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0BA9A" w14:textId="18D10AD6" w:rsidR="00CF5FA9" w:rsidRPr="00E93CFD" w:rsidRDefault="0062467D" w:rsidP="00CF5FA9">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6485F7F6" wp14:editId="5A292915">
            <wp:simplePos x="0" y="0"/>
            <wp:positionH relativeFrom="column">
              <wp:posOffset>-729615</wp:posOffset>
            </wp:positionH>
            <wp:positionV relativeFrom="page">
              <wp:posOffset>-4445</wp:posOffset>
            </wp:positionV>
            <wp:extent cx="7630160" cy="6626225"/>
            <wp:effectExtent l="0" t="0" r="8890" b="3175"/>
            <wp:wrapSquare wrapText="bothSides"/>
            <wp:docPr id="56356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0160" cy="6626225"/>
                    </a:xfrm>
                    <a:prstGeom prst="rect">
                      <a:avLst/>
                    </a:prstGeom>
                    <a:noFill/>
                  </pic:spPr>
                </pic:pic>
              </a:graphicData>
            </a:graphic>
            <wp14:sizeRelH relativeFrom="page">
              <wp14:pctWidth>0</wp14:pctWidth>
            </wp14:sizeRelH>
            <wp14:sizeRelV relativeFrom="page">
              <wp14:pctHeight>0</wp14:pctHeight>
            </wp14:sizeRelV>
          </wp:anchor>
        </w:drawing>
      </w:r>
    </w:p>
    <w:p w14:paraId="050C04E5" w14:textId="77777777" w:rsidR="0094608A" w:rsidRPr="00E93CFD" w:rsidRDefault="0094608A" w:rsidP="008E454F">
      <w:pPr>
        <w:pStyle w:val="Heading1"/>
        <w:rPr>
          <w:rFonts w:asciiTheme="minorHAnsi" w:hAnsiTheme="minorHAnsi" w:cstheme="minorHAnsi"/>
        </w:rPr>
        <w:sectPr w:rsidR="0094608A" w:rsidRPr="00E93CFD" w:rsidSect="0014237B">
          <w:headerReference w:type="default" r:id="rId12"/>
          <w:footerReference w:type="default" r:id="rId13"/>
          <w:headerReference w:type="first" r:id="rId14"/>
          <w:footerReference w:type="first" r:id="rId15"/>
          <w:pgSz w:w="11907" w:h="16840" w:code="9"/>
          <w:pgMar w:top="1134" w:right="1134" w:bottom="1134" w:left="1134" w:header="680" w:footer="720" w:gutter="0"/>
          <w:cols w:space="720"/>
          <w:titlePg/>
          <w:docGrid w:linePitch="360"/>
        </w:sectPr>
      </w:pPr>
    </w:p>
    <w:p w14:paraId="29E2F034" w14:textId="77777777" w:rsidR="005F709F" w:rsidRDefault="005F709F" w:rsidP="008E454F">
      <w:pPr>
        <w:pStyle w:val="Heading1"/>
        <w:rPr>
          <w:rFonts w:asciiTheme="minorHAnsi" w:hAnsiTheme="minorHAnsi" w:cstheme="minorHAnsi"/>
        </w:rPr>
        <w:sectPr w:rsidR="005F709F" w:rsidSect="004F14EB">
          <w:pgSz w:w="11907" w:h="16840" w:code="9"/>
          <w:pgMar w:top="1134" w:right="1134" w:bottom="1134" w:left="1134" w:header="680" w:footer="720" w:gutter="0"/>
          <w:cols w:space="720"/>
          <w:titlePg/>
          <w:docGrid w:linePitch="360"/>
        </w:sectPr>
      </w:pPr>
      <w:bookmarkStart w:id="0" w:name="_Toc149900263"/>
    </w:p>
    <w:p w14:paraId="055D716D" w14:textId="77777777" w:rsidR="00CF5FA9" w:rsidRPr="00E93CFD" w:rsidRDefault="008E454F" w:rsidP="008E454F">
      <w:pPr>
        <w:pStyle w:val="Heading1"/>
        <w:rPr>
          <w:rFonts w:asciiTheme="minorHAnsi" w:hAnsiTheme="minorHAnsi" w:cstheme="minorHAnsi"/>
        </w:rPr>
      </w:pPr>
      <w:r w:rsidRPr="00E93CFD">
        <w:rPr>
          <w:rFonts w:asciiTheme="minorHAnsi" w:hAnsiTheme="minorHAnsi" w:cstheme="minorHAnsi"/>
        </w:rPr>
        <w:lastRenderedPageBreak/>
        <w:t>Assessment Strategy</w:t>
      </w:r>
      <w:bookmarkEnd w:id="0"/>
    </w:p>
    <w:p w14:paraId="6CD51506" w14:textId="77777777" w:rsidR="008E454F" w:rsidRPr="00E93CFD" w:rsidRDefault="008E454F" w:rsidP="008E454F">
      <w:pPr>
        <w:tabs>
          <w:tab w:val="left" w:pos="540"/>
        </w:tabs>
        <w:ind w:left="540" w:hanging="540"/>
        <w:rPr>
          <w:rFonts w:asciiTheme="minorHAnsi" w:hAnsiTheme="minorHAnsi" w:cstheme="minorHAnsi"/>
        </w:rPr>
      </w:pPr>
      <w:r w:rsidRPr="00E93CFD">
        <w:rPr>
          <w:rFonts w:asciiTheme="minorHAnsi" w:hAnsiTheme="minorHAnsi" w:cstheme="minorHAnsi"/>
        </w:rPr>
        <w:t xml:space="preserve">(To be completed by the </w:t>
      </w:r>
      <w:r w:rsidR="00D12A78" w:rsidRPr="00E93CFD">
        <w:rPr>
          <w:rFonts w:asciiTheme="minorHAnsi" w:hAnsiTheme="minorHAnsi" w:cstheme="minorHAnsi"/>
        </w:rPr>
        <w:t>Learner</w:t>
      </w:r>
      <w:r w:rsidRPr="00E93CFD">
        <w:rPr>
          <w:rFonts w:asciiTheme="minorHAnsi" w:hAnsiTheme="minorHAnsi" w:cstheme="minorHAnsi"/>
        </w:rPr>
        <w:t>)</w:t>
      </w:r>
    </w:p>
    <w:p w14:paraId="66B46C1E" w14:textId="77777777" w:rsidR="00CF5FA9" w:rsidRPr="00E93CFD" w:rsidRDefault="00CF5FA9" w:rsidP="00F12BA4">
      <w:pPr>
        <w:tabs>
          <w:tab w:val="left" w:pos="540"/>
        </w:tabs>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7556"/>
      </w:tblGrid>
      <w:tr w:rsidR="00CF5FA9" w:rsidRPr="00E93CFD" w14:paraId="506080F7" w14:textId="77777777" w:rsidTr="004F14EB">
        <w:trPr>
          <w:trHeight w:val="1739"/>
        </w:trPr>
        <w:tc>
          <w:tcPr>
            <w:tcW w:w="2448" w:type="dxa"/>
            <w:shd w:val="clear" w:color="auto" w:fill="002060"/>
            <w:vAlign w:val="center"/>
          </w:tcPr>
          <w:p w14:paraId="32A4B5D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ENTRY LEVEL REQUIREMENT (AS SPECIFIED ON UNIT STANDARD – EMBEDDED KNOWLEDGE)</w:t>
            </w:r>
          </w:p>
        </w:tc>
        <w:tc>
          <w:tcPr>
            <w:tcW w:w="12006" w:type="dxa"/>
            <w:vAlign w:val="center"/>
          </w:tcPr>
          <w:p w14:paraId="0D2144FE" w14:textId="77964D02" w:rsidR="00CF5FA9" w:rsidRPr="00E93CFD" w:rsidRDefault="00C631DF" w:rsidP="00C631DF">
            <w:pPr>
              <w:pStyle w:val="ListParagraph"/>
              <w:numPr>
                <w:ilvl w:val="0"/>
                <w:numId w:val="17"/>
              </w:numPr>
              <w:tabs>
                <w:tab w:val="left" w:pos="540"/>
              </w:tabs>
              <w:rPr>
                <w:rFonts w:asciiTheme="minorHAnsi" w:hAnsiTheme="minorHAnsi" w:cstheme="minorHAnsi"/>
              </w:rPr>
            </w:pPr>
            <w:r w:rsidRPr="00C631DF">
              <w:rPr>
                <w:rFonts w:asciiTheme="minorHAnsi" w:hAnsiTheme="minorHAnsi" w:cstheme="minorHAnsi"/>
              </w:rPr>
              <w:t>It is assumed that the learner must be competent in skills gained at the further education and training band. A learning assumption of this qualification is foundational skills in English and Mathematics at NQF level 4. Further learning assumed is the ability to use a personal computer competently.</w:t>
            </w:r>
          </w:p>
        </w:tc>
      </w:tr>
    </w:tbl>
    <w:p w14:paraId="21406284" w14:textId="69ED986B" w:rsidR="00CF5FA9" w:rsidRPr="00E93CFD" w:rsidRDefault="00CF5FA9" w:rsidP="00CF5FA9">
      <w:pPr>
        <w:tabs>
          <w:tab w:val="left" w:pos="540"/>
        </w:tabs>
        <w:ind w:left="540" w:hanging="540"/>
        <w:rPr>
          <w:rFonts w:asciiTheme="minorHAnsi" w:hAnsiTheme="minorHAnsi" w:cstheme="minorHAnsi"/>
        </w:rPr>
      </w:pPr>
    </w:p>
    <w:p w14:paraId="7DCCA687" w14:textId="424B470C" w:rsidR="004F14EB" w:rsidRPr="00E93CFD" w:rsidRDefault="004F14EB" w:rsidP="00CF5FA9">
      <w:pPr>
        <w:tabs>
          <w:tab w:val="left" w:pos="540"/>
        </w:tabs>
        <w:ind w:left="540" w:hanging="540"/>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8460"/>
      </w:tblGrid>
      <w:tr w:rsidR="00CF5FA9" w:rsidRPr="00E93CFD" w14:paraId="168BCCD6" w14:textId="77777777" w:rsidTr="00CD2CBC">
        <w:trPr>
          <w:cantSplit/>
          <w:trHeight w:val="397"/>
        </w:trPr>
        <w:tc>
          <w:tcPr>
            <w:tcW w:w="1169" w:type="dxa"/>
            <w:vMerge w:val="restart"/>
            <w:shd w:val="clear" w:color="auto" w:fill="002060"/>
            <w:textDirection w:val="btLr"/>
            <w:vAlign w:val="center"/>
          </w:tcPr>
          <w:p w14:paraId="3E10332D" w14:textId="77777777" w:rsidR="00CF5FA9" w:rsidRPr="00E93CFD" w:rsidRDefault="00CF5FA9" w:rsidP="009C3BAE">
            <w:pPr>
              <w:tabs>
                <w:tab w:val="left" w:pos="540"/>
              </w:tabs>
              <w:ind w:left="113" w:right="113"/>
              <w:jc w:val="center"/>
              <w:rPr>
                <w:rFonts w:asciiTheme="minorHAnsi" w:hAnsiTheme="minorHAnsi" w:cstheme="minorHAnsi"/>
                <w:b/>
              </w:rPr>
            </w:pPr>
            <w:r w:rsidRPr="00E93CFD">
              <w:rPr>
                <w:rFonts w:asciiTheme="minorHAnsi" w:hAnsiTheme="minorHAnsi" w:cstheme="minorHAnsi"/>
                <w:b/>
              </w:rPr>
              <w:t>CONTEXT OF ASSESSMENT:</w:t>
            </w:r>
          </w:p>
        </w:tc>
        <w:tc>
          <w:tcPr>
            <w:tcW w:w="8460" w:type="dxa"/>
            <w:shd w:val="clear" w:color="auto" w:fill="002060"/>
            <w:vAlign w:val="center"/>
          </w:tcPr>
          <w:p w14:paraId="0E881B4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THE PURPOSE OF THE ASSESSMENT</w:t>
            </w:r>
          </w:p>
        </w:tc>
      </w:tr>
      <w:tr w:rsidR="00CF5FA9" w:rsidRPr="00E93CFD" w14:paraId="675655B2" w14:textId="77777777" w:rsidTr="00CD2CBC">
        <w:trPr>
          <w:cantSplit/>
          <w:trHeight w:val="1070"/>
        </w:trPr>
        <w:tc>
          <w:tcPr>
            <w:tcW w:w="1169" w:type="dxa"/>
            <w:vMerge/>
            <w:shd w:val="clear" w:color="auto" w:fill="002060"/>
          </w:tcPr>
          <w:p w14:paraId="0C3DF740" w14:textId="77777777" w:rsidR="00CF5FA9" w:rsidRPr="00E93CFD" w:rsidRDefault="00CF5FA9" w:rsidP="009C3BAE">
            <w:pPr>
              <w:tabs>
                <w:tab w:val="left" w:pos="540"/>
              </w:tabs>
              <w:rPr>
                <w:rFonts w:asciiTheme="minorHAnsi" w:hAnsiTheme="minorHAnsi" w:cstheme="minorHAnsi"/>
              </w:rPr>
            </w:pPr>
          </w:p>
        </w:tc>
        <w:tc>
          <w:tcPr>
            <w:tcW w:w="8460" w:type="dxa"/>
            <w:vAlign w:val="center"/>
          </w:tcPr>
          <w:p w14:paraId="40430CFE" w14:textId="77777777" w:rsidR="00CF5FA9" w:rsidRPr="00E93CFD" w:rsidRDefault="00A92628" w:rsidP="00A92628">
            <w:pPr>
              <w:spacing w:before="120" w:after="120"/>
              <w:jc w:val="both"/>
              <w:rPr>
                <w:rFonts w:asciiTheme="minorHAnsi" w:hAnsiTheme="minorHAnsi" w:cstheme="minorHAnsi"/>
                <w:szCs w:val="24"/>
              </w:rPr>
            </w:pPr>
            <w:r w:rsidRPr="00E93CFD">
              <w:rPr>
                <w:rFonts w:asciiTheme="minorHAnsi" w:hAnsiTheme="minorHAnsi" w:cstheme="minorHAnsi"/>
                <w:szCs w:val="24"/>
              </w:rPr>
              <w:t>Assessment of competence is a process of making judgments about an individual</w:t>
            </w:r>
            <w:r w:rsidR="00A6157A" w:rsidRPr="00E93CFD">
              <w:rPr>
                <w:rFonts w:asciiTheme="minorHAnsi" w:hAnsiTheme="minorHAnsi" w:cstheme="minorHAnsi"/>
                <w:szCs w:val="24"/>
              </w:rPr>
              <w:t>’</w:t>
            </w:r>
            <w:r w:rsidRPr="00E93CFD">
              <w:rPr>
                <w:rFonts w:asciiTheme="minorHAnsi" w:hAnsiTheme="minorHAnsi" w:cstheme="minorHAnsi"/>
                <w:szCs w:val="24"/>
              </w:rPr>
              <w:t>s competence through matching evidence collected to the appropriate national standards. The evidence in your portfolio must reflect the outcomes and assessment criteria of the unit standards of the learning programme for which you are being assessed.</w:t>
            </w:r>
          </w:p>
        </w:tc>
      </w:tr>
      <w:tr w:rsidR="00CF5FA9" w:rsidRPr="00E93CFD" w14:paraId="158B6C6B" w14:textId="77777777" w:rsidTr="00CD2CBC">
        <w:trPr>
          <w:cantSplit/>
          <w:trHeight w:val="397"/>
        </w:trPr>
        <w:tc>
          <w:tcPr>
            <w:tcW w:w="1169" w:type="dxa"/>
            <w:vMerge/>
            <w:shd w:val="clear" w:color="auto" w:fill="002060"/>
          </w:tcPr>
          <w:p w14:paraId="76227D4E"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002060"/>
            <w:vAlign w:val="center"/>
          </w:tcPr>
          <w:p w14:paraId="242E0BE7"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APPROACH</w:t>
            </w:r>
          </w:p>
        </w:tc>
      </w:tr>
      <w:tr w:rsidR="00CF5FA9" w:rsidRPr="00E93CFD" w14:paraId="2A843829" w14:textId="77777777" w:rsidTr="00CD2CBC">
        <w:trPr>
          <w:cantSplit/>
          <w:trHeight w:val="900"/>
        </w:trPr>
        <w:tc>
          <w:tcPr>
            <w:tcW w:w="1169" w:type="dxa"/>
            <w:vMerge/>
            <w:shd w:val="clear" w:color="auto" w:fill="002060"/>
          </w:tcPr>
          <w:p w14:paraId="20CB13FF"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29CAF049" w14:textId="7EFD1F5F"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Pre-Assessment (Baseline assessment)</w:t>
            </w:r>
          </w:p>
          <w:p w14:paraId="6970E168"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(Baseline assessment is used to decide where to start a learning intervention and to identify </w:t>
            </w:r>
            <w:r w:rsidRPr="00E93CFD">
              <w:rPr>
                <w:rFonts w:asciiTheme="minorHAnsi" w:hAnsiTheme="minorHAnsi" w:cstheme="minorHAnsi"/>
                <w:b/>
              </w:rPr>
              <w:t>gaps</w:t>
            </w:r>
            <w:r w:rsidRPr="00E93CFD">
              <w:rPr>
                <w:rFonts w:asciiTheme="minorHAnsi" w:hAnsiTheme="minorHAnsi" w:cstheme="minorHAnsi"/>
              </w:rPr>
              <w:t xml:space="preserve"> in learning where support may be needed)</w:t>
            </w:r>
          </w:p>
        </w:tc>
      </w:tr>
      <w:tr w:rsidR="00CF5FA9" w:rsidRPr="00E93CFD" w14:paraId="4C524455" w14:textId="77777777" w:rsidTr="00CD2CBC">
        <w:trPr>
          <w:cantSplit/>
          <w:trHeight w:val="900"/>
        </w:trPr>
        <w:tc>
          <w:tcPr>
            <w:tcW w:w="1169" w:type="dxa"/>
            <w:vMerge/>
            <w:shd w:val="clear" w:color="auto" w:fill="002060"/>
          </w:tcPr>
          <w:p w14:paraId="2D6B4D85"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0889ABE1" w14:textId="4FA9875B"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Formative assessment</w:t>
            </w:r>
          </w:p>
          <w:p w14:paraId="249391EF"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(Refers to assessment that takes place </w:t>
            </w:r>
            <w:r w:rsidRPr="00E93CFD">
              <w:rPr>
                <w:rFonts w:asciiTheme="minorHAnsi" w:hAnsiTheme="minorHAnsi" w:cstheme="minorHAnsi"/>
                <w:b/>
              </w:rPr>
              <w:t>during</w:t>
            </w:r>
            <w:r w:rsidRPr="00E93CFD">
              <w:rPr>
                <w:rFonts w:asciiTheme="minorHAnsi" w:hAnsiTheme="minorHAnsi" w:cstheme="minorHAnsi"/>
              </w:rPr>
              <w:t xml:space="preserve"> the process of learning and teaching.  This assessment gives valuable information about the knowledge, skills and attitudes/values of the candidate.)</w:t>
            </w:r>
          </w:p>
        </w:tc>
      </w:tr>
      <w:tr w:rsidR="00CF5FA9" w:rsidRPr="00E93CFD" w14:paraId="1CFA394A" w14:textId="77777777" w:rsidTr="00CD2CBC">
        <w:trPr>
          <w:cantSplit/>
          <w:trHeight w:val="1071"/>
        </w:trPr>
        <w:tc>
          <w:tcPr>
            <w:tcW w:w="1169" w:type="dxa"/>
            <w:vMerge/>
            <w:shd w:val="clear" w:color="auto" w:fill="002060"/>
          </w:tcPr>
          <w:p w14:paraId="0B1447CD"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24132B90" w14:textId="35BA9409"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Summative assessment</w:t>
            </w:r>
          </w:p>
          <w:p w14:paraId="0E7AED9C"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(Is assessment for making a judgment about achievement and to determine if the candidate can obtain the </w:t>
            </w:r>
            <w:r w:rsidRPr="00E93CFD">
              <w:rPr>
                <w:rFonts w:asciiTheme="minorHAnsi" w:hAnsiTheme="minorHAnsi" w:cstheme="minorHAnsi"/>
                <w:b/>
              </w:rPr>
              <w:t xml:space="preserve">credits </w:t>
            </w:r>
            <w:r w:rsidRPr="00E93CFD">
              <w:rPr>
                <w:rFonts w:asciiTheme="minorHAnsi" w:hAnsiTheme="minorHAnsi" w:cstheme="minorHAnsi"/>
              </w:rPr>
              <w:t>for the unit standard</w:t>
            </w:r>
            <w:r w:rsidR="00C06FBE" w:rsidRPr="00E93CFD">
              <w:rPr>
                <w:rFonts w:asciiTheme="minorHAnsi" w:hAnsiTheme="minorHAnsi" w:cstheme="minorHAnsi"/>
              </w:rPr>
              <w:t xml:space="preserve">. </w:t>
            </w:r>
            <w:r w:rsidRPr="00E93CFD">
              <w:rPr>
                <w:rFonts w:asciiTheme="minorHAnsi" w:hAnsiTheme="minorHAnsi" w:cstheme="minorHAnsi"/>
              </w:rPr>
              <w:t xml:space="preserve">This is carried out when a learner is ready to be assessed at the </w:t>
            </w:r>
            <w:r w:rsidRPr="00E93CFD">
              <w:rPr>
                <w:rFonts w:asciiTheme="minorHAnsi" w:hAnsiTheme="minorHAnsi" w:cstheme="minorHAnsi"/>
                <w:b/>
              </w:rPr>
              <w:t>end</w:t>
            </w:r>
            <w:r w:rsidRPr="00E93CFD">
              <w:rPr>
                <w:rFonts w:asciiTheme="minorHAnsi" w:hAnsiTheme="minorHAnsi" w:cstheme="minorHAnsi"/>
              </w:rPr>
              <w:t xml:space="preserve"> of a programme of learning. )</w:t>
            </w:r>
          </w:p>
        </w:tc>
      </w:tr>
      <w:tr w:rsidR="00CF5FA9" w:rsidRPr="00E93CFD" w14:paraId="6A45BEA5" w14:textId="77777777" w:rsidTr="00CD2CBC">
        <w:trPr>
          <w:cantSplit/>
          <w:trHeight w:val="846"/>
        </w:trPr>
        <w:tc>
          <w:tcPr>
            <w:tcW w:w="1169" w:type="dxa"/>
            <w:vMerge/>
            <w:shd w:val="clear" w:color="auto" w:fill="002060"/>
          </w:tcPr>
          <w:p w14:paraId="46748787"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7F800FFE" w14:textId="66C710BF"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Integrated assessment</w:t>
            </w:r>
          </w:p>
          <w:p w14:paraId="6EF28E30"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w:t>
            </w:r>
            <w:r w:rsidRPr="00E93CFD">
              <w:rPr>
                <w:rFonts w:asciiTheme="minorHAnsi" w:hAnsiTheme="minorHAnsi" w:cstheme="minorHAnsi"/>
                <w:b/>
              </w:rPr>
              <w:t>Combination</w:t>
            </w:r>
            <w:r w:rsidRPr="00E93CFD">
              <w:rPr>
                <w:rFonts w:asciiTheme="minorHAnsi" w:hAnsiTheme="minorHAnsi" w:cstheme="minorHAnsi"/>
              </w:rPr>
              <w:t xml:space="preserve"> of formative and Summative assessment)</w:t>
            </w:r>
          </w:p>
        </w:tc>
      </w:tr>
      <w:tr w:rsidR="00A92628" w:rsidRPr="00E93CFD" w14:paraId="7446D4FC" w14:textId="77777777" w:rsidTr="00CD2CBC">
        <w:trPr>
          <w:cantSplit/>
          <w:trHeight w:val="846"/>
        </w:trPr>
        <w:tc>
          <w:tcPr>
            <w:tcW w:w="1169" w:type="dxa"/>
            <w:shd w:val="clear" w:color="auto" w:fill="002060"/>
          </w:tcPr>
          <w:p w14:paraId="10AFBFD9" w14:textId="77777777" w:rsidR="00A92628" w:rsidRPr="00E93CFD" w:rsidRDefault="00A92628" w:rsidP="009C3BAE">
            <w:pPr>
              <w:tabs>
                <w:tab w:val="left" w:pos="540"/>
              </w:tabs>
              <w:rPr>
                <w:rFonts w:asciiTheme="minorHAnsi" w:hAnsiTheme="minorHAnsi" w:cstheme="minorHAnsi"/>
              </w:rPr>
            </w:pPr>
          </w:p>
        </w:tc>
        <w:tc>
          <w:tcPr>
            <w:tcW w:w="8460" w:type="dxa"/>
            <w:shd w:val="clear" w:color="auto" w:fill="auto"/>
            <w:vAlign w:val="center"/>
          </w:tcPr>
          <w:p w14:paraId="415F9DA1" w14:textId="77777777" w:rsidR="00A92628" w:rsidRPr="00E93CFD" w:rsidRDefault="00A92628" w:rsidP="00317273">
            <w:pPr>
              <w:numPr>
                <w:ilvl w:val="0"/>
                <w:numId w:val="2"/>
              </w:numPr>
              <w:tabs>
                <w:tab w:val="clear" w:pos="720"/>
              </w:tabs>
              <w:ind w:left="432" w:hanging="432"/>
              <w:rPr>
                <w:rFonts w:asciiTheme="minorHAnsi" w:hAnsiTheme="minorHAnsi" w:cstheme="minorHAnsi"/>
                <w:b/>
              </w:rPr>
            </w:pPr>
            <w:r w:rsidRPr="00E93CFD">
              <w:rPr>
                <w:rFonts w:asciiTheme="minorHAnsi" w:hAnsiTheme="minorHAnsi" w:cstheme="minorHAnsi"/>
                <w:b/>
              </w:rPr>
              <w:t xml:space="preserve">Re-assessment </w:t>
            </w:r>
          </w:p>
          <w:p w14:paraId="0C2F135E" w14:textId="77777777" w:rsidR="00A92628" w:rsidRPr="00E93CFD" w:rsidRDefault="00A92628" w:rsidP="00A92628">
            <w:pPr>
              <w:ind w:left="432"/>
              <w:rPr>
                <w:rFonts w:asciiTheme="minorHAnsi" w:hAnsiTheme="minorHAnsi" w:cstheme="minorHAnsi"/>
              </w:rPr>
            </w:pPr>
            <w:r w:rsidRPr="00E93CFD">
              <w:rPr>
                <w:rFonts w:asciiTheme="minorHAnsi" w:hAnsiTheme="minorHAnsi" w:cstheme="minorHAnsi"/>
              </w:rPr>
              <w:t xml:space="preserve">Should it happen that a candidate is deemed not yet competent upon a summative assessment, that candidate will be allowed to be re-assessed. The candidate can, however, only be allowed two reassessments. </w:t>
            </w:r>
          </w:p>
          <w:p w14:paraId="0506A384" w14:textId="77777777" w:rsidR="00A92628" w:rsidRPr="00E93CFD" w:rsidRDefault="00A92628" w:rsidP="00A92628">
            <w:pPr>
              <w:ind w:left="432"/>
              <w:rPr>
                <w:rFonts w:asciiTheme="minorHAnsi" w:hAnsiTheme="minorHAnsi" w:cstheme="minorHAnsi"/>
              </w:rPr>
            </w:pPr>
          </w:p>
          <w:p w14:paraId="6ABBB26D" w14:textId="77777777" w:rsidR="00A92628" w:rsidRPr="00E93CFD" w:rsidRDefault="00A92628" w:rsidP="00A92628">
            <w:pPr>
              <w:ind w:left="432"/>
              <w:rPr>
                <w:rFonts w:asciiTheme="minorHAnsi" w:hAnsiTheme="minorHAnsi" w:cstheme="minorHAnsi"/>
              </w:rPr>
            </w:pPr>
            <w:r w:rsidRPr="00E93CFD">
              <w:rPr>
                <w:rFonts w:asciiTheme="minorHAnsi" w:hAnsiTheme="minorHAnsi" w:cstheme="minorHAnsi"/>
              </w:rPr>
              <w:t xml:space="preserve">When learners </w:t>
            </w:r>
            <w:proofErr w:type="gramStart"/>
            <w:r w:rsidRPr="00E93CFD">
              <w:rPr>
                <w:rFonts w:asciiTheme="minorHAnsi" w:hAnsiTheme="minorHAnsi" w:cstheme="minorHAnsi"/>
              </w:rPr>
              <w:t>have to</w:t>
            </w:r>
            <w:proofErr w:type="gramEnd"/>
            <w:r w:rsidRPr="00E93CFD">
              <w:rPr>
                <w:rFonts w:asciiTheme="minorHAnsi" w:hAnsiTheme="minorHAnsi" w:cstheme="minorHAnsi"/>
              </w:rPr>
              <w:t xml:space="preserve"> undergo re-assessment, the following conditions will apply:</w:t>
            </w:r>
          </w:p>
          <w:p w14:paraId="3DB8F7A2" w14:textId="77777777" w:rsidR="00A92628" w:rsidRPr="00E93CFD" w:rsidRDefault="00A92628" w:rsidP="00A92628">
            <w:pPr>
              <w:ind w:left="432"/>
              <w:rPr>
                <w:rFonts w:asciiTheme="minorHAnsi" w:hAnsiTheme="minorHAnsi" w:cstheme="minorHAnsi"/>
              </w:rPr>
            </w:pPr>
          </w:p>
          <w:p w14:paraId="7C00DB3D"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Specific feedback will be given so that candidates can concentrate on only those areas in which they were assessed as not yet competent.</w:t>
            </w:r>
          </w:p>
          <w:p w14:paraId="47E7A7C0"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Re-assessment will take place in the same situation or context and under the same conditions as the original assessment.</w:t>
            </w:r>
          </w:p>
          <w:p w14:paraId="1D1B3C81"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Only the specific outcomes that were not achieved will be re-assessed.</w:t>
            </w:r>
          </w:p>
          <w:p w14:paraId="38ECECD7"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Candidates who are repeatedly unsuccessful will be given guidance on other possible and more suitable learning avenues.</w:t>
            </w:r>
          </w:p>
        </w:tc>
      </w:tr>
    </w:tbl>
    <w:p w14:paraId="6B40849C" w14:textId="77777777" w:rsidR="004F14EB" w:rsidRPr="00E93CFD" w:rsidRDefault="004F14EB">
      <w:pPr>
        <w:rPr>
          <w:rFonts w:asciiTheme="minorHAnsi" w:hAnsiTheme="minorHAnsi" w:cstheme="minorHAnsi"/>
        </w:rPr>
      </w:pPr>
      <w:r w:rsidRPr="00E93CFD">
        <w:rPr>
          <w:rFonts w:asciiTheme="minorHAnsi" w:hAnsiTheme="minorHAnsi" w:cstheme="minorHAnsi"/>
        </w:rP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3354"/>
        <w:gridCol w:w="5106"/>
      </w:tblGrid>
      <w:tr w:rsidR="00CF5FA9" w:rsidRPr="00E93CFD" w14:paraId="38EFC463" w14:textId="77777777" w:rsidTr="00CD2CBC">
        <w:trPr>
          <w:cantSplit/>
          <w:trHeight w:val="489"/>
        </w:trPr>
        <w:tc>
          <w:tcPr>
            <w:tcW w:w="1169" w:type="dxa"/>
            <w:vMerge w:val="restart"/>
            <w:shd w:val="clear" w:color="auto" w:fill="002060"/>
            <w:textDirection w:val="btLr"/>
            <w:vAlign w:val="center"/>
          </w:tcPr>
          <w:p w14:paraId="5C65C26E" w14:textId="7786037B" w:rsidR="00CF5FA9" w:rsidRPr="00E93CFD" w:rsidRDefault="00CF5FA9" w:rsidP="009C3BAE">
            <w:pPr>
              <w:tabs>
                <w:tab w:val="left" w:pos="540"/>
              </w:tabs>
              <w:ind w:left="113" w:right="113"/>
              <w:jc w:val="center"/>
              <w:rPr>
                <w:rFonts w:asciiTheme="minorHAnsi" w:hAnsiTheme="minorHAnsi" w:cstheme="minorHAnsi"/>
              </w:rPr>
            </w:pPr>
            <w:r w:rsidRPr="00E93CFD">
              <w:rPr>
                <w:rFonts w:asciiTheme="minorHAnsi" w:hAnsiTheme="minorHAnsi" w:cstheme="minorHAnsi"/>
                <w:b/>
              </w:rPr>
              <w:lastRenderedPageBreak/>
              <w:t>CONTEXT OF ASSESSMENT:</w:t>
            </w:r>
          </w:p>
        </w:tc>
        <w:tc>
          <w:tcPr>
            <w:tcW w:w="8460" w:type="dxa"/>
            <w:gridSpan w:val="2"/>
            <w:shd w:val="clear" w:color="auto" w:fill="002060"/>
            <w:vAlign w:val="center"/>
          </w:tcPr>
          <w:p w14:paraId="46E0CB9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INSTRUMENTS</w:t>
            </w:r>
          </w:p>
        </w:tc>
      </w:tr>
      <w:tr w:rsidR="00CF5FA9" w:rsidRPr="00E93CFD" w14:paraId="2594DA9E" w14:textId="77777777" w:rsidTr="00CD2CBC">
        <w:trPr>
          <w:cantSplit/>
          <w:trHeight w:val="511"/>
        </w:trPr>
        <w:tc>
          <w:tcPr>
            <w:tcW w:w="1169" w:type="dxa"/>
            <w:vMerge/>
            <w:shd w:val="clear" w:color="auto" w:fill="002060"/>
          </w:tcPr>
          <w:p w14:paraId="614DE3F4"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002060"/>
            <w:vAlign w:val="center"/>
          </w:tcPr>
          <w:p w14:paraId="042EE741"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Types of Evidence</w:t>
            </w:r>
          </w:p>
        </w:tc>
        <w:tc>
          <w:tcPr>
            <w:tcW w:w="5106" w:type="dxa"/>
            <w:shd w:val="clear" w:color="auto" w:fill="002060"/>
            <w:vAlign w:val="center"/>
          </w:tcPr>
          <w:p w14:paraId="166A5366"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Method</w:t>
            </w:r>
          </w:p>
          <w:p w14:paraId="080E3F08"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(Tick appropriate box/es and/or specify)</w:t>
            </w:r>
          </w:p>
        </w:tc>
      </w:tr>
      <w:tr w:rsidR="00CF5FA9" w:rsidRPr="00E93CFD" w14:paraId="72EA2104" w14:textId="77777777" w:rsidTr="00CD2CBC">
        <w:trPr>
          <w:cantSplit/>
          <w:trHeight w:val="511"/>
        </w:trPr>
        <w:tc>
          <w:tcPr>
            <w:tcW w:w="1169" w:type="dxa"/>
            <w:vMerge/>
            <w:shd w:val="clear" w:color="auto" w:fill="002060"/>
          </w:tcPr>
          <w:p w14:paraId="5A93A887"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6DB527AB"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Direct</w:t>
            </w:r>
          </w:p>
          <w:p w14:paraId="59BFC926"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(Direct evidence is actual evidence produced by the candidate)</w:t>
            </w:r>
          </w:p>
        </w:tc>
        <w:tc>
          <w:tcPr>
            <w:tcW w:w="5106" w:type="dxa"/>
            <w:shd w:val="clear" w:color="auto" w:fill="auto"/>
          </w:tcPr>
          <w:p w14:paraId="2D94A4BA" w14:textId="5A71F63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8715589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Direct observation of tasks and activities</w:t>
            </w:r>
          </w:p>
          <w:p w14:paraId="3A8038F4" w14:textId="3632737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04013174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oral</w:t>
            </w:r>
          </w:p>
          <w:p w14:paraId="6415CA1F" w14:textId="11C5716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61581659"/>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written</w:t>
            </w:r>
          </w:p>
          <w:p w14:paraId="32F7ED2A" w14:textId="25BA446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12029925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multiple choice</w:t>
            </w:r>
          </w:p>
          <w:p w14:paraId="6C523F4B" w14:textId="2FE4B4C9"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3993026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true / false</w:t>
            </w:r>
          </w:p>
          <w:p w14:paraId="2A5314B0" w14:textId="6074F2D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40375556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completion/ short answer</w:t>
            </w:r>
          </w:p>
          <w:p w14:paraId="504D61E7" w14:textId="239F1E6A"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5320640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extended response</w:t>
            </w:r>
          </w:p>
          <w:p w14:paraId="43B1BD13" w14:textId="1D31E176"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2161015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Personal interviews</w:t>
            </w:r>
          </w:p>
          <w:p w14:paraId="14AF59CC" w14:textId="33F33650"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9445490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Assignments</w:t>
            </w:r>
          </w:p>
          <w:p w14:paraId="26149D0F" w14:textId="1E378352"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68671988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Case studies</w:t>
            </w:r>
          </w:p>
          <w:p w14:paraId="7FDA19E5" w14:textId="14548DF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51976427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Logbooks</w:t>
            </w:r>
          </w:p>
          <w:p w14:paraId="6D205109" w14:textId="7650F51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6371804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Portfolios</w:t>
            </w:r>
          </w:p>
          <w:p w14:paraId="0BD1C760" w14:textId="227F41E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0078763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Projects</w:t>
            </w:r>
          </w:p>
          <w:p w14:paraId="09DA6028" w14:textId="0DB9617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36918437"/>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Role-plays</w:t>
            </w:r>
          </w:p>
          <w:p w14:paraId="19A78D70" w14:textId="0CC3375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3502388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Reflective journals</w:t>
            </w:r>
          </w:p>
          <w:p w14:paraId="4BE9D049" w14:textId="0AA69D4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8505246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Self-assessment</w:t>
            </w:r>
          </w:p>
          <w:p w14:paraId="63E86F1D" w14:textId="035BA16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77582142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6FB8945" w14:textId="304E9FCC"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627545858"/>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Product output</w:t>
            </w:r>
          </w:p>
          <w:p w14:paraId="5ACDFED2" w14:textId="34307FF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98870757"/>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2BB5A791" w14:textId="77777777" w:rsidR="00CF5FA9" w:rsidRPr="00E93CFD" w:rsidRDefault="00CF5FA9" w:rsidP="00A1094D">
            <w:pPr>
              <w:ind w:left="72"/>
              <w:rPr>
                <w:rFonts w:asciiTheme="minorHAnsi" w:hAnsiTheme="minorHAnsi" w:cstheme="minorHAnsi"/>
                <w:sz w:val="20"/>
                <w:szCs w:val="20"/>
              </w:rPr>
            </w:pPr>
          </w:p>
        </w:tc>
      </w:tr>
      <w:tr w:rsidR="00CF5FA9" w:rsidRPr="00E93CFD" w14:paraId="1B7651C7" w14:textId="77777777" w:rsidTr="00CD2CBC">
        <w:trPr>
          <w:cantSplit/>
          <w:trHeight w:val="511"/>
        </w:trPr>
        <w:tc>
          <w:tcPr>
            <w:tcW w:w="1169" w:type="dxa"/>
            <w:vMerge/>
            <w:shd w:val="clear" w:color="auto" w:fill="002060"/>
          </w:tcPr>
          <w:p w14:paraId="1B019143"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262E8617"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Indirect</w:t>
            </w:r>
          </w:p>
          <w:p w14:paraId="61DAF685"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(Indirect evidence is produced about the candidate from another source)</w:t>
            </w:r>
          </w:p>
        </w:tc>
        <w:tc>
          <w:tcPr>
            <w:tcW w:w="5106" w:type="dxa"/>
            <w:shd w:val="clear" w:color="auto" w:fill="auto"/>
          </w:tcPr>
          <w:p w14:paraId="2830482D" w14:textId="36676BC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02454576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completed at an earlier stage</w:t>
            </w:r>
          </w:p>
          <w:p w14:paraId="5F4DA37D" w14:textId="6EDAD760"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9993237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Training records</w:t>
            </w:r>
          </w:p>
          <w:p w14:paraId="4085D4A4" w14:textId="4D10A23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19052274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93B766F" w14:textId="701B139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30265629"/>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Testimonials</w:t>
            </w:r>
          </w:p>
          <w:p w14:paraId="293B7EE1" w14:textId="621233D3"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28186991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Performance appraisals</w:t>
            </w:r>
          </w:p>
          <w:p w14:paraId="6A7F4F8F" w14:textId="488BCD14"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55855214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311C0847" w14:textId="77777777" w:rsidR="00CF5FA9" w:rsidRPr="00E93CFD" w:rsidRDefault="00CF5FA9" w:rsidP="00A1094D">
            <w:pPr>
              <w:ind w:left="72"/>
              <w:rPr>
                <w:rFonts w:asciiTheme="minorHAnsi" w:hAnsiTheme="minorHAnsi" w:cstheme="minorHAnsi"/>
                <w:sz w:val="20"/>
                <w:szCs w:val="20"/>
              </w:rPr>
            </w:pPr>
          </w:p>
        </w:tc>
      </w:tr>
      <w:tr w:rsidR="00CF5FA9" w:rsidRPr="00E93CFD" w14:paraId="21889E2F" w14:textId="77777777" w:rsidTr="00CD2CBC">
        <w:trPr>
          <w:cantSplit/>
          <w:trHeight w:val="511"/>
        </w:trPr>
        <w:tc>
          <w:tcPr>
            <w:tcW w:w="1169" w:type="dxa"/>
            <w:vMerge/>
            <w:shd w:val="clear" w:color="auto" w:fill="002060"/>
          </w:tcPr>
          <w:p w14:paraId="252C0BCC"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25CD560C"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Supplementary / Historical</w:t>
            </w:r>
          </w:p>
          <w:p w14:paraId="516AC208"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 xml:space="preserve">This type of evidence tells the Assessor what the candidate </w:t>
            </w:r>
            <w:proofErr w:type="gramStart"/>
            <w:r w:rsidRPr="00E93CFD">
              <w:rPr>
                <w:rFonts w:asciiTheme="minorHAnsi" w:hAnsiTheme="minorHAnsi" w:cstheme="minorHAnsi"/>
                <w:sz w:val="20"/>
                <w:szCs w:val="20"/>
              </w:rPr>
              <w:t>was capable of doing</w:t>
            </w:r>
            <w:proofErr w:type="gramEnd"/>
            <w:r w:rsidRPr="00E93CFD">
              <w:rPr>
                <w:rFonts w:asciiTheme="minorHAnsi" w:hAnsiTheme="minorHAnsi" w:cstheme="minorHAnsi"/>
                <w:sz w:val="20"/>
                <w:szCs w:val="20"/>
              </w:rPr>
              <w:t xml:space="preserve"> in the past)</w:t>
            </w:r>
          </w:p>
        </w:tc>
        <w:tc>
          <w:tcPr>
            <w:tcW w:w="5106" w:type="dxa"/>
            <w:shd w:val="clear" w:color="auto" w:fill="auto"/>
          </w:tcPr>
          <w:p w14:paraId="07A2852D" w14:textId="0FEA0FAA"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57624142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Projects and portfolios</w:t>
            </w:r>
          </w:p>
          <w:p w14:paraId="00DBC1C7" w14:textId="074CE97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8066499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Completed work (products)</w:t>
            </w:r>
          </w:p>
          <w:p w14:paraId="09A5AC23" w14:textId="03437B5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9815698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Performance appraisals</w:t>
            </w:r>
          </w:p>
          <w:p w14:paraId="33C98113" w14:textId="61A1815C"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8617559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Training records</w:t>
            </w:r>
          </w:p>
          <w:p w14:paraId="54698A62" w14:textId="359A9C44"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40010448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FEEB6F1" w14:textId="3822C80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4877214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Testimonials</w:t>
            </w:r>
          </w:p>
          <w:p w14:paraId="33ED1BE9" w14:textId="7449CC62"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38853111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Certificates and qualifications</w:t>
            </w:r>
          </w:p>
          <w:p w14:paraId="2A5483E6" w14:textId="39472556"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67116110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Customer / client ratings</w:t>
            </w:r>
          </w:p>
          <w:p w14:paraId="0754E89F" w14:textId="77A3F46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2021768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Curriculum Vitae</w:t>
            </w:r>
          </w:p>
          <w:p w14:paraId="5F6CDBF9" w14:textId="21E1E00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09015378"/>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6E3FD2D8" w14:textId="77777777" w:rsidR="00CF5FA9" w:rsidRPr="00E93CFD" w:rsidRDefault="00CF5FA9" w:rsidP="00A1094D">
            <w:pPr>
              <w:ind w:left="72"/>
              <w:rPr>
                <w:rFonts w:asciiTheme="minorHAnsi" w:hAnsiTheme="minorHAnsi" w:cstheme="minorHAnsi"/>
                <w:sz w:val="20"/>
                <w:szCs w:val="20"/>
              </w:rPr>
            </w:pPr>
          </w:p>
        </w:tc>
      </w:tr>
    </w:tbl>
    <w:p w14:paraId="50CF5A70" w14:textId="77777777" w:rsidR="00CD2CBC" w:rsidRPr="00E93CFD" w:rsidRDefault="00CD2CBC">
      <w:pPr>
        <w:rPr>
          <w:rFonts w:asciiTheme="minorHAnsi" w:hAnsiTheme="minorHAnsi" w:cstheme="minorHAnsi"/>
        </w:rPr>
      </w:pPr>
      <w:r w:rsidRPr="00E93CFD">
        <w:rPr>
          <w:rFonts w:asciiTheme="minorHAnsi" w:hAnsiTheme="minorHAnsi" w:cstheme="minorHAnsi"/>
        </w:rP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881"/>
        <w:gridCol w:w="3769"/>
        <w:gridCol w:w="3979"/>
      </w:tblGrid>
      <w:tr w:rsidR="00CF5FA9" w:rsidRPr="00E93CFD" w14:paraId="747CEF18" w14:textId="77777777" w:rsidTr="00CD2CBC">
        <w:trPr>
          <w:trHeight w:val="397"/>
        </w:trPr>
        <w:tc>
          <w:tcPr>
            <w:tcW w:w="9629" w:type="dxa"/>
            <w:gridSpan w:val="3"/>
            <w:shd w:val="clear" w:color="auto" w:fill="002060"/>
            <w:vAlign w:val="center"/>
          </w:tcPr>
          <w:p w14:paraId="11293257" w14:textId="4D8A619B"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lastRenderedPageBreak/>
              <w:t>ASSESSMENT PROCESS</w:t>
            </w:r>
          </w:p>
        </w:tc>
      </w:tr>
      <w:tr w:rsidR="00CF5FA9" w:rsidRPr="009D71C9" w14:paraId="045D8CA8" w14:textId="77777777" w:rsidTr="009D71C9">
        <w:trPr>
          <w:trHeight w:val="364"/>
        </w:trPr>
        <w:tc>
          <w:tcPr>
            <w:tcW w:w="1881" w:type="dxa"/>
            <w:shd w:val="clear" w:color="auto" w:fill="002060"/>
            <w:vAlign w:val="center"/>
          </w:tcPr>
          <w:p w14:paraId="77ED7476" w14:textId="77777777" w:rsidR="00CF5FA9" w:rsidRPr="009D71C9" w:rsidRDefault="00CF5FA9" w:rsidP="009C3BAE">
            <w:pPr>
              <w:tabs>
                <w:tab w:val="left" w:pos="540"/>
              </w:tabs>
              <w:rPr>
                <w:rFonts w:asciiTheme="minorHAnsi" w:hAnsiTheme="minorHAnsi" w:cstheme="minorHAnsi"/>
                <w:b/>
                <w:sz w:val="20"/>
                <w:szCs w:val="20"/>
              </w:rPr>
            </w:pPr>
            <w:r w:rsidRPr="009D71C9">
              <w:rPr>
                <w:rFonts w:asciiTheme="minorHAnsi" w:hAnsiTheme="minorHAnsi" w:cstheme="minorHAnsi"/>
                <w:b/>
                <w:sz w:val="20"/>
                <w:szCs w:val="20"/>
              </w:rPr>
              <w:t>What:</w:t>
            </w:r>
          </w:p>
        </w:tc>
        <w:tc>
          <w:tcPr>
            <w:tcW w:w="7748" w:type="dxa"/>
            <w:gridSpan w:val="2"/>
            <w:shd w:val="clear" w:color="auto" w:fill="002060"/>
            <w:vAlign w:val="center"/>
          </w:tcPr>
          <w:p w14:paraId="6B99BFBC" w14:textId="77777777" w:rsidR="00CF5FA9" w:rsidRPr="009D71C9" w:rsidRDefault="00CF5FA9" w:rsidP="009C3BAE">
            <w:pPr>
              <w:tabs>
                <w:tab w:val="left" w:pos="540"/>
              </w:tabs>
              <w:rPr>
                <w:rFonts w:asciiTheme="minorHAnsi" w:hAnsiTheme="minorHAnsi" w:cstheme="minorHAnsi"/>
                <w:b/>
                <w:sz w:val="20"/>
                <w:szCs w:val="20"/>
              </w:rPr>
            </w:pPr>
            <w:r w:rsidRPr="009D71C9">
              <w:rPr>
                <w:rFonts w:asciiTheme="minorHAnsi" w:hAnsiTheme="minorHAnsi" w:cstheme="minorHAnsi"/>
                <w:b/>
                <w:sz w:val="20"/>
                <w:szCs w:val="20"/>
              </w:rPr>
              <w:t>How:</w:t>
            </w:r>
          </w:p>
        </w:tc>
      </w:tr>
      <w:tr w:rsidR="00CF5FA9" w:rsidRPr="00E93CFD" w14:paraId="5EFED7CD" w14:textId="77777777" w:rsidTr="00CD2CBC">
        <w:trPr>
          <w:trHeight w:val="284"/>
        </w:trPr>
        <w:tc>
          <w:tcPr>
            <w:tcW w:w="1881" w:type="dxa"/>
            <w:shd w:val="clear" w:color="auto" w:fill="002060"/>
            <w:vAlign w:val="center"/>
          </w:tcPr>
          <w:p w14:paraId="13E9B82A"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Compile a plan for assessment</w:t>
            </w:r>
          </w:p>
        </w:tc>
        <w:tc>
          <w:tcPr>
            <w:tcW w:w="7748" w:type="dxa"/>
            <w:gridSpan w:val="2"/>
            <w:vAlign w:val="center"/>
          </w:tcPr>
          <w:p w14:paraId="084AE06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Study the Candidate’s information.</w:t>
            </w:r>
          </w:p>
          <w:p w14:paraId="3B8F8B4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Study the Unit Standard which the Candidate wants to be assessed against.</w:t>
            </w:r>
          </w:p>
          <w:p w14:paraId="0CDF4E62"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Have a pre-assessment meeting.</w:t>
            </w:r>
          </w:p>
          <w:p w14:paraId="6DCEB76D"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Select the most </w:t>
            </w:r>
            <w:proofErr w:type="gramStart"/>
            <w:r w:rsidRPr="00E93CFD">
              <w:rPr>
                <w:rFonts w:asciiTheme="minorHAnsi" w:hAnsiTheme="minorHAnsi" w:cstheme="minorHAnsi"/>
                <w:sz w:val="20"/>
                <w:szCs w:val="20"/>
              </w:rPr>
              <w:t>cost effective</w:t>
            </w:r>
            <w:proofErr w:type="gramEnd"/>
            <w:r w:rsidRPr="00E93CFD">
              <w:rPr>
                <w:rFonts w:asciiTheme="minorHAnsi" w:hAnsiTheme="minorHAnsi" w:cstheme="minorHAnsi"/>
                <w:sz w:val="20"/>
                <w:szCs w:val="20"/>
              </w:rPr>
              <w:t xml:space="preserve"> assessment instruments for assessment.</w:t>
            </w:r>
          </w:p>
          <w:p w14:paraId="2E5FC8C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Draw up assessment instruments.</w:t>
            </w:r>
          </w:p>
          <w:p w14:paraId="2BA687FC"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Review assessment instruments and validate the instrument against the unit standard.</w:t>
            </w:r>
          </w:p>
          <w:p w14:paraId="2EBB948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Develop an assessment plan for the learner.</w:t>
            </w:r>
          </w:p>
          <w:p w14:paraId="6D3DF1E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Agree on an assessment plan with the candidate.</w:t>
            </w:r>
          </w:p>
          <w:p w14:paraId="7C763C93"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Inform other role-players of assessment (Supervisor, witness </w:t>
            </w:r>
            <w:r w:rsidR="00C06FBE" w:rsidRPr="00E93CFD">
              <w:rPr>
                <w:rFonts w:asciiTheme="minorHAnsi" w:hAnsiTheme="minorHAnsi" w:cstheme="minorHAnsi"/>
                <w:sz w:val="20"/>
                <w:szCs w:val="20"/>
              </w:rPr>
              <w:t>etc.</w:t>
            </w:r>
            <w:r w:rsidRPr="00E93CFD">
              <w:rPr>
                <w:rFonts w:asciiTheme="minorHAnsi" w:hAnsiTheme="minorHAnsi" w:cstheme="minorHAnsi"/>
                <w:sz w:val="20"/>
                <w:szCs w:val="20"/>
              </w:rPr>
              <w:t>).</w:t>
            </w:r>
          </w:p>
        </w:tc>
      </w:tr>
      <w:tr w:rsidR="00CF5FA9" w:rsidRPr="00E93CFD" w14:paraId="2DB38E6C" w14:textId="77777777" w:rsidTr="00CD2CBC">
        <w:trPr>
          <w:trHeight w:val="284"/>
        </w:trPr>
        <w:tc>
          <w:tcPr>
            <w:tcW w:w="1881" w:type="dxa"/>
            <w:shd w:val="clear" w:color="auto" w:fill="002060"/>
            <w:vAlign w:val="center"/>
          </w:tcPr>
          <w:p w14:paraId="71A9ABCF"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Prepare the workplace and the candidate</w:t>
            </w:r>
          </w:p>
        </w:tc>
        <w:tc>
          <w:tcPr>
            <w:tcW w:w="7748" w:type="dxa"/>
            <w:gridSpan w:val="2"/>
            <w:vAlign w:val="center"/>
          </w:tcPr>
          <w:p w14:paraId="15312A53"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Identify and prepare the venue to ensure fair assessment practice.</w:t>
            </w:r>
          </w:p>
          <w:p w14:paraId="1A316B0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Identify and prepare all the role-players.</w:t>
            </w:r>
          </w:p>
          <w:p w14:paraId="74E399D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Consult with candidate and agree on assessment plan.</w:t>
            </w:r>
          </w:p>
          <w:p w14:paraId="5A91FD6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Candidate complete “Am I ready for assessment?” form</w:t>
            </w:r>
          </w:p>
        </w:tc>
      </w:tr>
      <w:tr w:rsidR="00CF5FA9" w:rsidRPr="00E93CFD" w14:paraId="0B5B6B08" w14:textId="77777777" w:rsidTr="00CD2CBC">
        <w:trPr>
          <w:trHeight w:val="284"/>
        </w:trPr>
        <w:tc>
          <w:tcPr>
            <w:tcW w:w="1881" w:type="dxa"/>
            <w:shd w:val="clear" w:color="auto" w:fill="002060"/>
            <w:vAlign w:val="center"/>
          </w:tcPr>
          <w:p w14:paraId="5C6B8094"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Conduct Assessment</w:t>
            </w:r>
          </w:p>
        </w:tc>
        <w:tc>
          <w:tcPr>
            <w:tcW w:w="7748" w:type="dxa"/>
            <w:gridSpan w:val="2"/>
            <w:vAlign w:val="center"/>
          </w:tcPr>
          <w:p w14:paraId="23308236"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Review assessment plan with candidate.</w:t>
            </w:r>
          </w:p>
          <w:p w14:paraId="1700204B"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Gather, record and make judgements on all the evidence.</w:t>
            </w:r>
          </w:p>
          <w:p w14:paraId="7AE3AC71"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Provide feedback to candidate on every assessment activity.</w:t>
            </w:r>
          </w:p>
        </w:tc>
      </w:tr>
      <w:tr w:rsidR="00CF5FA9" w:rsidRPr="00E93CFD" w14:paraId="226C1122" w14:textId="77777777" w:rsidTr="00CD2CBC">
        <w:trPr>
          <w:trHeight w:val="284"/>
        </w:trPr>
        <w:tc>
          <w:tcPr>
            <w:tcW w:w="1881" w:type="dxa"/>
            <w:shd w:val="clear" w:color="auto" w:fill="002060"/>
            <w:vAlign w:val="center"/>
          </w:tcPr>
          <w:p w14:paraId="4D25CEAC"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Make assessment decision</w:t>
            </w:r>
          </w:p>
        </w:tc>
        <w:tc>
          <w:tcPr>
            <w:tcW w:w="7748" w:type="dxa"/>
            <w:gridSpan w:val="2"/>
            <w:vAlign w:val="center"/>
          </w:tcPr>
          <w:p w14:paraId="3E76823D" w14:textId="77777777" w:rsidR="00CF5FA9" w:rsidRPr="00E93CFD" w:rsidRDefault="00CF5FA9" w:rsidP="00317273">
            <w:pPr>
              <w:numPr>
                <w:ilvl w:val="0"/>
                <w:numId w:val="3"/>
              </w:numPr>
              <w:tabs>
                <w:tab w:val="clear" w:pos="720"/>
                <w:tab w:val="num" w:pos="360"/>
              </w:tabs>
              <w:spacing w:line="276" w:lineRule="auto"/>
              <w:ind w:left="360" w:hanging="288"/>
              <w:rPr>
                <w:rFonts w:asciiTheme="minorHAnsi" w:hAnsiTheme="minorHAnsi" w:cstheme="minorHAnsi"/>
                <w:sz w:val="20"/>
                <w:szCs w:val="20"/>
              </w:rPr>
            </w:pPr>
            <w:r w:rsidRPr="00E93CFD">
              <w:rPr>
                <w:rFonts w:asciiTheme="minorHAnsi" w:hAnsiTheme="minorHAnsi" w:cstheme="minorHAnsi"/>
                <w:sz w:val="20"/>
                <w:szCs w:val="20"/>
              </w:rPr>
              <w:t>Make assessment decision after consultation with Assessor panel and/or Internal Moderator and discuss the results with the candidate.</w:t>
            </w:r>
          </w:p>
          <w:p w14:paraId="636F2B42"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Handle any disputes and identify matter that requires contingency planning.</w:t>
            </w:r>
          </w:p>
          <w:p w14:paraId="3ADB7FA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Provide feedback to the candidate’s direct Manager/Supervisor.</w:t>
            </w:r>
          </w:p>
          <w:p w14:paraId="11BD337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Record and submit </w:t>
            </w:r>
            <w:proofErr w:type="gramStart"/>
            <w:r w:rsidRPr="00E93CFD">
              <w:rPr>
                <w:rFonts w:asciiTheme="minorHAnsi" w:hAnsiTheme="minorHAnsi" w:cstheme="minorHAnsi"/>
                <w:sz w:val="20"/>
                <w:szCs w:val="20"/>
              </w:rPr>
              <w:t>final results</w:t>
            </w:r>
            <w:proofErr w:type="gramEnd"/>
            <w:r w:rsidRPr="00E93CFD">
              <w:rPr>
                <w:rFonts w:asciiTheme="minorHAnsi" w:hAnsiTheme="minorHAnsi" w:cstheme="minorHAnsi"/>
                <w:sz w:val="20"/>
                <w:szCs w:val="20"/>
              </w:rPr>
              <w:t xml:space="preserve"> to the Internal Moderator/SDF and Senior Trainer.</w:t>
            </w:r>
          </w:p>
        </w:tc>
      </w:tr>
      <w:tr w:rsidR="00A92628" w:rsidRPr="00E93CFD" w14:paraId="6646970E" w14:textId="77777777" w:rsidTr="00CD2CBC">
        <w:trPr>
          <w:trHeight w:val="284"/>
        </w:trPr>
        <w:tc>
          <w:tcPr>
            <w:tcW w:w="1881" w:type="dxa"/>
            <w:shd w:val="clear" w:color="auto" w:fill="002060"/>
            <w:vAlign w:val="center"/>
          </w:tcPr>
          <w:p w14:paraId="26DA01F8" w14:textId="77777777" w:rsidR="00A92628" w:rsidRPr="00E93CFD" w:rsidRDefault="00A92628" w:rsidP="009C3BAE">
            <w:pPr>
              <w:tabs>
                <w:tab w:val="left" w:pos="540"/>
              </w:tabs>
              <w:rPr>
                <w:rFonts w:asciiTheme="minorHAnsi" w:hAnsiTheme="minorHAnsi" w:cstheme="minorHAnsi"/>
              </w:rPr>
            </w:pPr>
            <w:r w:rsidRPr="00E93CFD">
              <w:rPr>
                <w:rFonts w:asciiTheme="minorHAnsi" w:hAnsiTheme="minorHAnsi" w:cstheme="minorHAnsi"/>
              </w:rPr>
              <w:t xml:space="preserve">Appeals procedure </w:t>
            </w:r>
          </w:p>
        </w:tc>
        <w:tc>
          <w:tcPr>
            <w:tcW w:w="7748" w:type="dxa"/>
            <w:gridSpan w:val="2"/>
            <w:vAlign w:val="center"/>
          </w:tcPr>
          <w:p w14:paraId="148A5EEA"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The candidate has the right to appeal against assessment decision or practice they regard as unfair. </w:t>
            </w:r>
          </w:p>
          <w:p w14:paraId="1B67E5FE"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An Appeals and Disputes procedure is in place and communicated to all assessment candidates </w:t>
            </w:r>
            <w:proofErr w:type="gramStart"/>
            <w:r w:rsidRPr="00E93CFD">
              <w:rPr>
                <w:rFonts w:asciiTheme="minorHAnsi" w:hAnsiTheme="minorHAnsi" w:cstheme="minorHAnsi"/>
                <w:sz w:val="20"/>
                <w:szCs w:val="20"/>
              </w:rPr>
              <w:t>in order for</w:t>
            </w:r>
            <w:proofErr w:type="gramEnd"/>
            <w:r w:rsidRPr="00E93CFD">
              <w:rPr>
                <w:rFonts w:asciiTheme="minorHAnsi" w:hAnsiTheme="minorHAnsi" w:cstheme="minorHAnsi"/>
                <w:sz w:val="20"/>
                <w:szCs w:val="20"/>
              </w:rPr>
              <w:t xml:space="preserve"> them to appeal </w:t>
            </w:r>
            <w:proofErr w:type="gramStart"/>
            <w:r w:rsidRPr="00E93CFD">
              <w:rPr>
                <w:rFonts w:asciiTheme="minorHAnsi" w:hAnsiTheme="minorHAnsi" w:cstheme="minorHAnsi"/>
                <w:sz w:val="20"/>
                <w:szCs w:val="20"/>
              </w:rPr>
              <w:t>on the basis of</w:t>
            </w:r>
            <w:proofErr w:type="gramEnd"/>
            <w:r w:rsidRPr="00E93CFD">
              <w:rPr>
                <w:rFonts w:asciiTheme="minorHAnsi" w:hAnsiTheme="minorHAnsi" w:cstheme="minorHAnsi"/>
                <w:sz w:val="20"/>
                <w:szCs w:val="20"/>
              </w:rPr>
              <w:t>:</w:t>
            </w:r>
          </w:p>
          <w:p w14:paraId="188C62CC"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Unfair assessment</w:t>
            </w:r>
          </w:p>
          <w:p w14:paraId="5CB6E3E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Invalid assessment</w:t>
            </w:r>
          </w:p>
          <w:p w14:paraId="6F5307A9"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Unreliable assessment</w:t>
            </w:r>
          </w:p>
          <w:p w14:paraId="5F59D54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Unethical practices</w:t>
            </w:r>
          </w:p>
          <w:p w14:paraId="1458F55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Inadequate expertise and experience of the assessor</w:t>
            </w:r>
          </w:p>
          <w:p w14:paraId="33C9DD6F" w14:textId="77777777" w:rsidR="00A92628" w:rsidRPr="00E93CFD" w:rsidRDefault="00A92628" w:rsidP="00A92628">
            <w:pPr>
              <w:spacing w:line="276" w:lineRule="auto"/>
              <w:rPr>
                <w:rFonts w:asciiTheme="minorHAnsi" w:hAnsiTheme="minorHAnsi" w:cstheme="minorHAnsi"/>
                <w:sz w:val="20"/>
                <w:szCs w:val="20"/>
              </w:rPr>
            </w:pPr>
          </w:p>
          <w:p w14:paraId="6240AD56"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Appeals </w:t>
            </w:r>
            <w:proofErr w:type="gramStart"/>
            <w:r w:rsidRPr="00E93CFD">
              <w:rPr>
                <w:rFonts w:asciiTheme="minorHAnsi" w:hAnsiTheme="minorHAnsi" w:cstheme="minorHAnsi"/>
                <w:sz w:val="20"/>
                <w:szCs w:val="20"/>
              </w:rPr>
              <w:t>have to</w:t>
            </w:r>
            <w:proofErr w:type="gramEnd"/>
            <w:r w:rsidRPr="00E93CFD">
              <w:rPr>
                <w:rFonts w:asciiTheme="minorHAnsi" w:hAnsiTheme="minorHAnsi" w:cstheme="minorHAnsi"/>
                <w:sz w:val="20"/>
                <w:szCs w:val="20"/>
              </w:rPr>
              <w:t xml:space="preserve"> be lodged in writing (Candidate Appeal Form) &amp; submitted to the Training Provider internal moderator within 48 hours following the assessment in question. The moderator will consider the </w:t>
            </w:r>
            <w:proofErr w:type="gramStart"/>
            <w:r w:rsidRPr="00E93CFD">
              <w:rPr>
                <w:rFonts w:asciiTheme="minorHAnsi" w:hAnsiTheme="minorHAnsi" w:cstheme="minorHAnsi"/>
                <w:sz w:val="20"/>
                <w:szCs w:val="20"/>
              </w:rPr>
              <w:t>appeal &amp; make a decision</w:t>
            </w:r>
            <w:proofErr w:type="gramEnd"/>
            <w:r w:rsidRPr="00E93CFD">
              <w:rPr>
                <w:rFonts w:asciiTheme="minorHAnsi" w:hAnsiTheme="minorHAnsi" w:cstheme="minorHAnsi"/>
                <w:sz w:val="20"/>
                <w:szCs w:val="20"/>
              </w:rPr>
              <w:t xml:space="preserve"> regarding the granting of a re-assessment. The learner will be informed about the appeal-outcome within 3 days of lodging the appeal. Should the learner not be satisfied with the internal appeal outcome, the learner will be advised of the rights to refer the matter to the relevant ETQA.</w:t>
            </w:r>
          </w:p>
        </w:tc>
      </w:tr>
      <w:tr w:rsidR="00F12BA4" w:rsidRPr="00E93CFD" w14:paraId="21A238A4"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val="restart"/>
            <w:shd w:val="clear" w:color="auto" w:fill="002060"/>
            <w:vAlign w:val="center"/>
          </w:tcPr>
          <w:p w14:paraId="3D1DD39F" w14:textId="77777777" w:rsidR="00F12BA4" w:rsidRPr="00E93CFD" w:rsidRDefault="00F12BA4" w:rsidP="00D14A5D">
            <w:pPr>
              <w:spacing w:before="60"/>
              <w:rPr>
                <w:rFonts w:asciiTheme="minorHAnsi" w:hAnsiTheme="minorHAnsi" w:cstheme="minorHAnsi"/>
                <w:b/>
                <w:bCs/>
              </w:rPr>
            </w:pPr>
            <w:r w:rsidRPr="00E93CFD">
              <w:rPr>
                <w:rFonts w:asciiTheme="minorHAnsi" w:hAnsiTheme="minorHAnsi" w:cstheme="minorHAnsi"/>
                <w:b/>
                <w:bCs/>
              </w:rPr>
              <w:t>Accessibility and safety of environment</w:t>
            </w:r>
          </w:p>
        </w:tc>
        <w:tc>
          <w:tcPr>
            <w:tcW w:w="3769" w:type="dxa"/>
            <w:tcBorders>
              <w:bottom w:val="single" w:sz="4" w:space="0" w:color="auto"/>
            </w:tcBorders>
            <w:shd w:val="clear" w:color="auto" w:fill="002060"/>
          </w:tcPr>
          <w:p w14:paraId="3C4C44F1" w14:textId="77777777" w:rsidR="00F12BA4" w:rsidRPr="00E93CFD" w:rsidRDefault="00F12BA4" w:rsidP="00D14A5D">
            <w:pPr>
              <w:spacing w:before="60"/>
              <w:rPr>
                <w:rFonts w:asciiTheme="minorHAnsi" w:hAnsiTheme="minorHAnsi" w:cstheme="minorHAnsi"/>
                <w:b/>
              </w:rPr>
            </w:pPr>
            <w:r w:rsidRPr="00E93CFD">
              <w:rPr>
                <w:rFonts w:asciiTheme="minorHAnsi" w:hAnsiTheme="minorHAnsi" w:cstheme="minorHAnsi"/>
                <w:b/>
              </w:rPr>
              <w:t>Step</w:t>
            </w:r>
          </w:p>
        </w:tc>
        <w:tc>
          <w:tcPr>
            <w:tcW w:w="3979" w:type="dxa"/>
            <w:tcBorders>
              <w:bottom w:val="single" w:sz="4" w:space="0" w:color="auto"/>
            </w:tcBorders>
            <w:shd w:val="clear" w:color="auto" w:fill="002060"/>
          </w:tcPr>
          <w:p w14:paraId="54FDA4A5" w14:textId="77777777" w:rsidR="00F12BA4" w:rsidRPr="00E93CFD" w:rsidRDefault="00F12BA4" w:rsidP="00D14A5D">
            <w:pPr>
              <w:spacing w:before="60"/>
              <w:rPr>
                <w:rFonts w:asciiTheme="minorHAnsi" w:hAnsiTheme="minorHAnsi" w:cstheme="minorHAnsi"/>
                <w:b/>
              </w:rPr>
            </w:pPr>
            <w:r w:rsidRPr="00E93CFD">
              <w:rPr>
                <w:rFonts w:asciiTheme="minorHAnsi" w:hAnsiTheme="minorHAnsi" w:cstheme="minorHAnsi"/>
                <w:b/>
                <w:bCs/>
              </w:rPr>
              <w:t>Resources Required</w:t>
            </w:r>
          </w:p>
        </w:tc>
      </w:tr>
      <w:tr w:rsidR="00F12BA4" w:rsidRPr="00E93CFD" w14:paraId="0E9774B7"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shd w:val="clear" w:color="auto" w:fill="002060"/>
            <w:vAlign w:val="center"/>
          </w:tcPr>
          <w:p w14:paraId="6763B83A" w14:textId="77777777" w:rsidR="00F12BA4" w:rsidRPr="00E93CFD" w:rsidRDefault="00F12BA4" w:rsidP="00D14A5D">
            <w:pPr>
              <w:spacing w:before="60"/>
              <w:rPr>
                <w:rFonts w:asciiTheme="minorHAnsi" w:hAnsiTheme="minorHAnsi" w:cstheme="minorHAnsi"/>
                <w:b/>
                <w:bCs/>
              </w:rPr>
            </w:pPr>
          </w:p>
        </w:tc>
        <w:tc>
          <w:tcPr>
            <w:tcW w:w="3769" w:type="dxa"/>
            <w:tcBorders>
              <w:bottom w:val="single" w:sz="4" w:space="0" w:color="auto"/>
            </w:tcBorders>
            <w:shd w:val="clear" w:color="auto" w:fill="auto"/>
          </w:tcPr>
          <w:p w14:paraId="779F824D" w14:textId="77777777" w:rsidR="00F12BA4" w:rsidRPr="009D71C9"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9D71C9">
              <w:rPr>
                <w:rFonts w:asciiTheme="minorHAnsi" w:hAnsiTheme="minorHAnsi" w:cstheme="minorHAnsi"/>
                <w:sz w:val="20"/>
                <w:szCs w:val="20"/>
              </w:rPr>
              <w:t>Site inspection conducted</w:t>
            </w:r>
          </w:p>
          <w:p w14:paraId="3D56C021" w14:textId="77777777" w:rsidR="00F12BA4" w:rsidRPr="009D71C9"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9D71C9">
              <w:rPr>
                <w:rFonts w:asciiTheme="minorHAnsi" w:hAnsiTheme="minorHAnsi" w:cstheme="minorHAnsi"/>
                <w:sz w:val="20"/>
                <w:szCs w:val="20"/>
              </w:rPr>
              <w:t>Pre-assessment moderation conducted</w:t>
            </w:r>
          </w:p>
        </w:tc>
        <w:tc>
          <w:tcPr>
            <w:tcW w:w="3979" w:type="dxa"/>
            <w:tcBorders>
              <w:bottom w:val="single" w:sz="4" w:space="0" w:color="auto"/>
            </w:tcBorders>
            <w:shd w:val="clear" w:color="auto" w:fill="auto"/>
          </w:tcPr>
          <w:p w14:paraId="44158B14" w14:textId="77777777" w:rsidR="00F12BA4" w:rsidRPr="009D71C9" w:rsidRDefault="00F12BA4" w:rsidP="005C1AD8">
            <w:pPr>
              <w:pStyle w:val="ListParagraph"/>
              <w:numPr>
                <w:ilvl w:val="0"/>
                <w:numId w:val="10"/>
              </w:numPr>
              <w:tabs>
                <w:tab w:val="num" w:pos="1440"/>
              </w:tabs>
              <w:rPr>
                <w:rFonts w:asciiTheme="minorHAnsi" w:hAnsiTheme="minorHAnsi" w:cstheme="minorHAnsi"/>
                <w:sz w:val="20"/>
                <w:szCs w:val="20"/>
              </w:rPr>
            </w:pPr>
            <w:r w:rsidRPr="009D71C9">
              <w:rPr>
                <w:rFonts w:asciiTheme="minorHAnsi" w:hAnsiTheme="minorHAnsi" w:cstheme="minorHAnsi"/>
                <w:sz w:val="20"/>
                <w:szCs w:val="20"/>
              </w:rPr>
              <w:t>Assignments</w:t>
            </w:r>
          </w:p>
          <w:p w14:paraId="098556FC" w14:textId="77777777" w:rsidR="00F12BA4" w:rsidRPr="009D71C9" w:rsidRDefault="00F12BA4" w:rsidP="005C1AD8">
            <w:pPr>
              <w:pStyle w:val="ListParagraph"/>
              <w:numPr>
                <w:ilvl w:val="0"/>
                <w:numId w:val="10"/>
              </w:numPr>
              <w:tabs>
                <w:tab w:val="num" w:pos="1440"/>
              </w:tabs>
              <w:rPr>
                <w:rFonts w:asciiTheme="minorHAnsi" w:hAnsiTheme="minorHAnsi" w:cstheme="minorHAnsi"/>
                <w:sz w:val="20"/>
                <w:szCs w:val="20"/>
              </w:rPr>
            </w:pPr>
            <w:r w:rsidRPr="009D71C9">
              <w:rPr>
                <w:rFonts w:asciiTheme="minorHAnsi" w:hAnsiTheme="minorHAnsi" w:cstheme="minorHAnsi"/>
                <w:sz w:val="20"/>
                <w:szCs w:val="20"/>
              </w:rPr>
              <w:t>POE</w:t>
            </w:r>
          </w:p>
          <w:p w14:paraId="5B66B76B" w14:textId="77777777" w:rsidR="00F12BA4" w:rsidRPr="009D71C9" w:rsidRDefault="00F12BA4" w:rsidP="005C1AD8">
            <w:pPr>
              <w:pStyle w:val="ListParagraph"/>
              <w:numPr>
                <w:ilvl w:val="0"/>
                <w:numId w:val="10"/>
              </w:numPr>
              <w:spacing w:before="60"/>
              <w:rPr>
                <w:rFonts w:asciiTheme="minorHAnsi" w:hAnsiTheme="minorHAnsi" w:cstheme="minorHAnsi"/>
                <w:sz w:val="20"/>
                <w:szCs w:val="20"/>
              </w:rPr>
            </w:pPr>
            <w:r w:rsidRPr="009D71C9">
              <w:rPr>
                <w:rFonts w:asciiTheme="minorHAnsi" w:hAnsiTheme="minorHAnsi" w:cstheme="minorHAnsi"/>
                <w:sz w:val="20"/>
                <w:szCs w:val="20"/>
              </w:rPr>
              <w:t>Assessments</w:t>
            </w:r>
          </w:p>
        </w:tc>
      </w:tr>
    </w:tbl>
    <w:p w14:paraId="63655916" w14:textId="77777777" w:rsidR="00C860BF" w:rsidRPr="00E93CFD" w:rsidRDefault="00C860BF">
      <w:pPr>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3A5CB8C0" w14:textId="77777777" w:rsidTr="009D71C9">
        <w:trPr>
          <w:trHeight w:val="567"/>
        </w:trPr>
        <w:tc>
          <w:tcPr>
            <w:tcW w:w="3114" w:type="dxa"/>
            <w:shd w:val="clear" w:color="auto" w:fill="002060"/>
            <w:vAlign w:val="center"/>
          </w:tcPr>
          <w:p w14:paraId="7E10168A" w14:textId="5532F759"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vAlign w:val="center"/>
          </w:tcPr>
          <w:p w14:paraId="4A3DA7D7" w14:textId="77777777" w:rsidR="001B64CF" w:rsidRPr="00E93CFD" w:rsidRDefault="001B64CF" w:rsidP="007244C7">
            <w:pPr>
              <w:rPr>
                <w:rFonts w:asciiTheme="minorHAnsi" w:hAnsiTheme="minorHAnsi" w:cstheme="minorHAnsi"/>
              </w:rPr>
            </w:pPr>
          </w:p>
        </w:tc>
      </w:tr>
      <w:tr w:rsidR="001B64CF" w:rsidRPr="00E93CFD" w14:paraId="485E70F9" w14:textId="77777777" w:rsidTr="007244C7">
        <w:trPr>
          <w:trHeight w:val="567"/>
        </w:trPr>
        <w:tc>
          <w:tcPr>
            <w:tcW w:w="3114" w:type="dxa"/>
            <w:shd w:val="clear" w:color="auto" w:fill="002060"/>
            <w:vAlign w:val="center"/>
          </w:tcPr>
          <w:p w14:paraId="122868D5"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vAlign w:val="center"/>
          </w:tcPr>
          <w:p w14:paraId="334A6701" w14:textId="331A9BD0" w:rsidR="001B64CF" w:rsidRPr="00E93CFD" w:rsidRDefault="001B64CF" w:rsidP="007244C7">
            <w:pPr>
              <w:rPr>
                <w:rFonts w:asciiTheme="minorHAnsi" w:hAnsiTheme="minorHAnsi" w:cstheme="minorHAnsi"/>
              </w:rPr>
            </w:pPr>
          </w:p>
        </w:tc>
      </w:tr>
    </w:tbl>
    <w:p w14:paraId="6A20D19A" w14:textId="77777777" w:rsidR="001B64CF" w:rsidRPr="00E93CFD" w:rsidRDefault="001B64CF" w:rsidP="001B64CF">
      <w:pPr>
        <w:spacing w:line="276" w:lineRule="auto"/>
        <w:jc w:val="both"/>
        <w:rPr>
          <w:rFonts w:asciiTheme="minorHAnsi" w:hAnsiTheme="minorHAnsi" w:cstheme="minorHAnsi"/>
        </w:rPr>
      </w:pPr>
    </w:p>
    <w:p w14:paraId="3B5183E2" w14:textId="77777777" w:rsidR="00032F8F" w:rsidRPr="00E93CFD" w:rsidRDefault="005215F1" w:rsidP="001B64CF">
      <w:pPr>
        <w:pStyle w:val="Heading2"/>
        <w:rPr>
          <w:rFonts w:asciiTheme="minorHAnsi" w:hAnsiTheme="minorHAnsi" w:cstheme="minorHAnsi"/>
        </w:rPr>
      </w:pPr>
      <w:bookmarkStart w:id="1" w:name="_Toc149900264"/>
      <w:r w:rsidRPr="00E93CFD">
        <w:rPr>
          <w:rFonts w:asciiTheme="minorHAnsi" w:hAnsiTheme="minorHAnsi" w:cstheme="minorHAnsi"/>
        </w:rPr>
        <w:t>Unit Standard</w:t>
      </w:r>
      <w:bookmarkStart w:id="2" w:name="_Toc223511063"/>
      <w:bookmarkEnd w:id="1"/>
    </w:p>
    <w:p w14:paraId="6E035CB8"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7D5E4A6A" w14:textId="77777777" w:rsidTr="009D71C9">
        <w:trPr>
          <w:tblCellSpacing w:w="15" w:type="dxa"/>
          <w:jc w:val="center"/>
        </w:trPr>
        <w:tc>
          <w:tcPr>
            <w:tcW w:w="0" w:type="auto"/>
            <w:vAlign w:val="center"/>
            <w:hideMark/>
          </w:tcPr>
          <w:p w14:paraId="1208F9A8" w14:textId="77777777" w:rsidR="009D71C9" w:rsidRDefault="009D71C9">
            <w:pPr>
              <w:jc w:val="center"/>
              <w:rPr>
                <w:rFonts w:ascii="Tahoma" w:hAnsi="Tahoma" w:cs="Tahoma"/>
                <w:color w:val="000000"/>
                <w:sz w:val="18"/>
                <w:szCs w:val="18"/>
              </w:rPr>
            </w:pPr>
            <w:r>
              <w:rPr>
                <w:rFonts w:ascii="Tahoma" w:hAnsi="Tahoma" w:cs="Tahoma"/>
                <w:b/>
                <w:bCs/>
                <w:color w:val="000000"/>
                <w:sz w:val="18"/>
                <w:szCs w:val="18"/>
              </w:rPr>
              <w:t>SOUTH AFRICAN QUALIFICATIONS AUTHORITY</w:t>
            </w:r>
            <w:r>
              <w:rPr>
                <w:rFonts w:ascii="Tahoma" w:hAnsi="Tahoma" w:cs="Tahoma"/>
                <w:color w:val="000000"/>
                <w:sz w:val="18"/>
                <w:szCs w:val="18"/>
              </w:rPr>
              <w:t> </w:t>
            </w:r>
          </w:p>
        </w:tc>
      </w:tr>
    </w:tbl>
    <w:p w14:paraId="2559C10A"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25DFD8E0" w14:textId="77777777" w:rsidTr="009D71C9">
        <w:trPr>
          <w:tblCellSpacing w:w="15" w:type="dxa"/>
          <w:jc w:val="center"/>
        </w:trPr>
        <w:tc>
          <w:tcPr>
            <w:tcW w:w="0" w:type="auto"/>
            <w:vAlign w:val="center"/>
            <w:hideMark/>
          </w:tcPr>
          <w:p w14:paraId="7F4F7246" w14:textId="77777777" w:rsidR="009D71C9" w:rsidRDefault="009D71C9">
            <w:pPr>
              <w:jc w:val="center"/>
              <w:rPr>
                <w:rFonts w:ascii="Tahoma" w:hAnsi="Tahoma" w:cs="Tahoma"/>
                <w:color w:val="000000"/>
                <w:sz w:val="18"/>
                <w:szCs w:val="18"/>
              </w:rPr>
            </w:pPr>
            <w:r>
              <w:rPr>
                <w:rFonts w:ascii="Tahoma" w:hAnsi="Tahoma" w:cs="Tahoma"/>
                <w:b/>
                <w:bCs/>
                <w:color w:val="0000FF"/>
                <w:sz w:val="18"/>
                <w:szCs w:val="18"/>
              </w:rPr>
              <w:t>REGISTERED QUALIFICATION THAT HAS PASSED THE END DATE:</w:t>
            </w:r>
            <w:r>
              <w:rPr>
                <w:rFonts w:ascii="Tahoma" w:hAnsi="Tahoma" w:cs="Tahoma"/>
                <w:color w:val="000000"/>
                <w:sz w:val="18"/>
                <w:szCs w:val="18"/>
              </w:rPr>
              <w:t> </w:t>
            </w:r>
          </w:p>
        </w:tc>
      </w:tr>
    </w:tbl>
    <w:p w14:paraId="178FBD27"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55DC6D99" w14:textId="77777777" w:rsidTr="009D71C9">
        <w:trPr>
          <w:tblCellSpacing w:w="15" w:type="dxa"/>
          <w:jc w:val="center"/>
        </w:trPr>
        <w:tc>
          <w:tcPr>
            <w:tcW w:w="0" w:type="auto"/>
            <w:vAlign w:val="center"/>
            <w:hideMark/>
          </w:tcPr>
          <w:p w14:paraId="0058485B" w14:textId="77777777" w:rsidR="009D71C9" w:rsidRDefault="009D71C9">
            <w:pPr>
              <w:jc w:val="center"/>
              <w:rPr>
                <w:rFonts w:ascii="Tahoma" w:hAnsi="Tahoma" w:cs="Tahoma"/>
                <w:color w:val="000000"/>
                <w:sz w:val="18"/>
                <w:szCs w:val="18"/>
              </w:rPr>
            </w:pPr>
            <w:r>
              <w:rPr>
                <w:rFonts w:ascii="Tahoma" w:hAnsi="Tahoma" w:cs="Tahoma"/>
                <w:b/>
                <w:bCs/>
                <w:color w:val="000000"/>
                <w:sz w:val="18"/>
                <w:szCs w:val="18"/>
              </w:rPr>
              <w:t>National Certificate: Information Technology: Systems Support</w:t>
            </w:r>
            <w:r>
              <w:rPr>
                <w:rFonts w:ascii="Tahoma" w:hAnsi="Tahoma" w:cs="Tahoma"/>
                <w:color w:val="000000"/>
                <w:sz w:val="18"/>
                <w:szCs w:val="18"/>
              </w:rPr>
              <w:t> </w:t>
            </w:r>
          </w:p>
        </w:tc>
      </w:tr>
    </w:tbl>
    <w:p w14:paraId="04657CAD" w14:textId="77777777" w:rsidR="009D71C9" w:rsidRDefault="009D71C9" w:rsidP="009D71C9">
      <w:pPr>
        <w:rPr>
          <w:vanish/>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34"/>
        <w:gridCol w:w="1430"/>
        <w:gridCol w:w="1625"/>
        <w:gridCol w:w="1856"/>
        <w:gridCol w:w="1816"/>
      </w:tblGrid>
      <w:tr w:rsidR="009D71C9" w14:paraId="38B20529"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46C9E89" w14:textId="77777777" w:rsidR="009D71C9" w:rsidRDefault="009D71C9">
            <w:pPr>
              <w:rPr>
                <w:rFonts w:ascii="Tahoma" w:hAnsi="Tahoma" w:cs="Tahoma"/>
                <w:color w:val="000000"/>
                <w:sz w:val="18"/>
                <w:szCs w:val="18"/>
              </w:rPr>
            </w:pPr>
            <w:r>
              <w:rPr>
                <w:rFonts w:ascii="Tahoma" w:hAnsi="Tahoma" w:cs="Tahoma"/>
                <w:b/>
                <w:bCs/>
                <w:color w:val="000000"/>
                <w:sz w:val="18"/>
                <w:szCs w:val="18"/>
              </w:rPr>
              <w:t>SAQA QUAL ID</w:t>
            </w:r>
          </w:p>
        </w:tc>
        <w:tc>
          <w:tcPr>
            <w:tcW w:w="0" w:type="auto"/>
            <w:gridSpan w:val="4"/>
            <w:tcBorders>
              <w:top w:val="outset" w:sz="6" w:space="0" w:color="auto"/>
              <w:left w:val="outset" w:sz="6" w:space="0" w:color="auto"/>
              <w:bottom w:val="outset" w:sz="6" w:space="0" w:color="auto"/>
              <w:right w:val="outset" w:sz="6" w:space="0" w:color="auto"/>
            </w:tcBorders>
            <w:hideMark/>
          </w:tcPr>
          <w:p w14:paraId="160AD59F" w14:textId="77777777" w:rsidR="009D71C9" w:rsidRDefault="009D71C9">
            <w:pPr>
              <w:rPr>
                <w:rFonts w:ascii="Tahoma" w:hAnsi="Tahoma" w:cs="Tahoma"/>
                <w:color w:val="000000"/>
                <w:sz w:val="18"/>
                <w:szCs w:val="18"/>
              </w:rPr>
            </w:pPr>
            <w:r>
              <w:rPr>
                <w:rFonts w:ascii="Tahoma" w:hAnsi="Tahoma" w:cs="Tahoma"/>
                <w:b/>
                <w:bCs/>
                <w:color w:val="000000"/>
                <w:sz w:val="18"/>
                <w:szCs w:val="18"/>
              </w:rPr>
              <w:t>QUALIFICATION TITLE</w:t>
            </w:r>
          </w:p>
        </w:tc>
      </w:tr>
      <w:tr w:rsidR="009D71C9" w14:paraId="2E6E5B10"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07CCBEA" w14:textId="77777777" w:rsidR="009D71C9" w:rsidRDefault="009D71C9">
            <w:pPr>
              <w:rPr>
                <w:rFonts w:ascii="Tahoma" w:hAnsi="Tahoma" w:cs="Tahoma"/>
                <w:color w:val="000000"/>
                <w:sz w:val="18"/>
                <w:szCs w:val="18"/>
              </w:rPr>
            </w:pPr>
            <w:r>
              <w:rPr>
                <w:rFonts w:ascii="Tahoma" w:hAnsi="Tahoma" w:cs="Tahoma"/>
                <w:color w:val="000000"/>
                <w:sz w:val="18"/>
                <w:szCs w:val="18"/>
              </w:rPr>
              <w:t>48573 </w:t>
            </w:r>
          </w:p>
        </w:tc>
        <w:tc>
          <w:tcPr>
            <w:tcW w:w="0" w:type="auto"/>
            <w:gridSpan w:val="4"/>
            <w:tcBorders>
              <w:top w:val="outset" w:sz="6" w:space="0" w:color="auto"/>
              <w:left w:val="outset" w:sz="6" w:space="0" w:color="auto"/>
              <w:bottom w:val="outset" w:sz="6" w:space="0" w:color="auto"/>
              <w:right w:val="outset" w:sz="6" w:space="0" w:color="auto"/>
            </w:tcBorders>
            <w:hideMark/>
          </w:tcPr>
          <w:p w14:paraId="6EA79790" w14:textId="77777777" w:rsidR="009D71C9" w:rsidRDefault="009D71C9">
            <w:pPr>
              <w:rPr>
                <w:rFonts w:ascii="Tahoma" w:hAnsi="Tahoma" w:cs="Tahoma"/>
                <w:color w:val="000000"/>
                <w:sz w:val="18"/>
                <w:szCs w:val="18"/>
              </w:rPr>
            </w:pPr>
            <w:r>
              <w:rPr>
                <w:rFonts w:ascii="Tahoma" w:hAnsi="Tahoma" w:cs="Tahoma"/>
                <w:color w:val="000000"/>
                <w:sz w:val="18"/>
                <w:szCs w:val="18"/>
              </w:rPr>
              <w:t>National Certificate: Information Technology: Systems Support </w:t>
            </w:r>
          </w:p>
        </w:tc>
      </w:tr>
      <w:tr w:rsidR="009D71C9" w14:paraId="0149631C" w14:textId="77777777" w:rsidTr="009D71C9">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5AA83014" w14:textId="77777777" w:rsidR="009D71C9" w:rsidRDefault="009D71C9">
            <w:pPr>
              <w:rPr>
                <w:rFonts w:ascii="Tahoma" w:hAnsi="Tahoma" w:cs="Tahoma"/>
                <w:color w:val="000000"/>
                <w:sz w:val="18"/>
                <w:szCs w:val="18"/>
              </w:rPr>
            </w:pPr>
            <w:r>
              <w:rPr>
                <w:rFonts w:ascii="Tahoma" w:hAnsi="Tahoma" w:cs="Tahoma"/>
                <w:b/>
                <w:bCs/>
                <w:color w:val="000000"/>
                <w:sz w:val="18"/>
                <w:szCs w:val="18"/>
              </w:rPr>
              <w:t>ORIGINATOR</w:t>
            </w:r>
          </w:p>
        </w:tc>
      </w:tr>
      <w:tr w:rsidR="009D71C9" w14:paraId="7EEE6A21" w14:textId="77777777" w:rsidTr="009D71C9">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776BD59A" w14:textId="77777777" w:rsidR="009D71C9" w:rsidRDefault="009D71C9">
            <w:pPr>
              <w:rPr>
                <w:rFonts w:ascii="Tahoma" w:hAnsi="Tahoma" w:cs="Tahoma"/>
                <w:color w:val="000000"/>
                <w:sz w:val="18"/>
                <w:szCs w:val="18"/>
              </w:rPr>
            </w:pPr>
            <w:r>
              <w:rPr>
                <w:rFonts w:ascii="Tahoma" w:hAnsi="Tahoma" w:cs="Tahoma"/>
                <w:color w:val="000000"/>
                <w:sz w:val="18"/>
                <w:szCs w:val="18"/>
              </w:rPr>
              <w:t>SGB Information Systems and Technology </w:t>
            </w:r>
          </w:p>
        </w:tc>
      </w:tr>
      <w:tr w:rsidR="009D71C9" w14:paraId="6439BA91" w14:textId="77777777" w:rsidTr="009D71C9">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1B6A8307" w14:textId="77777777" w:rsidR="009D71C9" w:rsidRDefault="009D71C9">
            <w:pPr>
              <w:rPr>
                <w:rFonts w:ascii="Tahoma" w:hAnsi="Tahoma" w:cs="Tahoma"/>
                <w:color w:val="000000"/>
                <w:sz w:val="18"/>
                <w:szCs w:val="18"/>
              </w:rPr>
            </w:pPr>
            <w:r>
              <w:rPr>
                <w:rFonts w:ascii="Tahoma" w:hAnsi="Tahoma" w:cs="Tahoma"/>
                <w:b/>
                <w:bCs/>
                <w:color w:val="000000"/>
                <w:sz w:val="18"/>
                <w:szCs w:val="18"/>
              </w:rPr>
              <w:t>PRIMARY OR DELEGATED QUALITY ASSURANCE FUNCTIONARY</w:t>
            </w:r>
          </w:p>
        </w:tc>
        <w:tc>
          <w:tcPr>
            <w:tcW w:w="0" w:type="auto"/>
            <w:gridSpan w:val="2"/>
            <w:tcBorders>
              <w:top w:val="outset" w:sz="6" w:space="0" w:color="auto"/>
              <w:left w:val="outset" w:sz="6" w:space="0" w:color="auto"/>
              <w:bottom w:val="outset" w:sz="6" w:space="0" w:color="auto"/>
              <w:right w:val="outset" w:sz="6" w:space="0" w:color="auto"/>
            </w:tcBorders>
            <w:hideMark/>
          </w:tcPr>
          <w:p w14:paraId="603173F0" w14:textId="77777777" w:rsidR="009D71C9" w:rsidRDefault="009D71C9">
            <w:pPr>
              <w:rPr>
                <w:rFonts w:ascii="Tahoma" w:hAnsi="Tahoma" w:cs="Tahoma"/>
                <w:color w:val="000000"/>
                <w:sz w:val="18"/>
                <w:szCs w:val="18"/>
              </w:rPr>
            </w:pPr>
            <w:r>
              <w:rPr>
                <w:rFonts w:ascii="Tahoma" w:hAnsi="Tahoma" w:cs="Tahoma"/>
                <w:b/>
                <w:bCs/>
                <w:color w:val="000000"/>
                <w:sz w:val="18"/>
                <w:szCs w:val="18"/>
              </w:rPr>
              <w:t>NQF SUB-FRAMEWORK</w:t>
            </w:r>
          </w:p>
        </w:tc>
      </w:tr>
      <w:tr w:rsidR="009D71C9" w14:paraId="5C441936" w14:textId="77777777" w:rsidTr="009D71C9">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15B73A99" w14:textId="77777777" w:rsidR="009D71C9" w:rsidRDefault="009D71C9">
            <w:pPr>
              <w:rPr>
                <w:rFonts w:ascii="Tahoma" w:hAnsi="Tahoma" w:cs="Tahoma"/>
                <w:color w:val="000000"/>
                <w:sz w:val="18"/>
                <w:szCs w:val="18"/>
              </w:rPr>
            </w:pPr>
            <w:r>
              <w:rPr>
                <w:rFonts w:ascii="Tahoma" w:hAnsi="Tahoma" w:cs="Tahoma"/>
                <w:color w:val="000000"/>
                <w:sz w:val="18"/>
                <w:szCs w:val="18"/>
              </w:rPr>
              <w:t>MICTS - Media, Information and Communication Technologies Sector Education and Training Authority </w:t>
            </w:r>
          </w:p>
        </w:tc>
        <w:tc>
          <w:tcPr>
            <w:tcW w:w="0" w:type="auto"/>
            <w:gridSpan w:val="2"/>
            <w:tcBorders>
              <w:top w:val="outset" w:sz="6" w:space="0" w:color="auto"/>
              <w:left w:val="outset" w:sz="6" w:space="0" w:color="auto"/>
              <w:bottom w:val="outset" w:sz="6" w:space="0" w:color="auto"/>
              <w:right w:val="outset" w:sz="6" w:space="0" w:color="auto"/>
            </w:tcBorders>
            <w:hideMark/>
          </w:tcPr>
          <w:p w14:paraId="314FC4F8" w14:textId="77777777" w:rsidR="009D71C9" w:rsidRDefault="009D71C9">
            <w:pPr>
              <w:rPr>
                <w:rFonts w:ascii="Tahoma" w:hAnsi="Tahoma" w:cs="Tahoma"/>
                <w:color w:val="000000"/>
                <w:sz w:val="18"/>
                <w:szCs w:val="18"/>
              </w:rPr>
            </w:pPr>
            <w:r>
              <w:rPr>
                <w:rFonts w:ascii="Tahoma" w:hAnsi="Tahoma" w:cs="Tahoma"/>
                <w:color w:val="000000"/>
                <w:sz w:val="18"/>
                <w:szCs w:val="18"/>
              </w:rPr>
              <w:t>OQSF - Occupational Qualifications Sub-framework </w:t>
            </w:r>
          </w:p>
        </w:tc>
      </w:tr>
      <w:tr w:rsidR="009D71C9" w14:paraId="264E34AF"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B881285" w14:textId="77777777" w:rsidR="009D71C9" w:rsidRDefault="009D71C9">
            <w:pPr>
              <w:rPr>
                <w:rFonts w:ascii="Tahoma" w:hAnsi="Tahoma" w:cs="Tahoma"/>
                <w:color w:val="000000"/>
                <w:sz w:val="18"/>
                <w:szCs w:val="18"/>
              </w:rPr>
            </w:pPr>
            <w:r>
              <w:rPr>
                <w:rFonts w:ascii="Tahoma" w:hAnsi="Tahoma" w:cs="Tahoma"/>
                <w:b/>
                <w:bCs/>
                <w:color w:val="000000"/>
                <w:sz w:val="18"/>
                <w:szCs w:val="18"/>
              </w:rPr>
              <w:t>QUALIFICATION TYPE</w:t>
            </w:r>
          </w:p>
        </w:tc>
        <w:tc>
          <w:tcPr>
            <w:tcW w:w="0" w:type="auto"/>
            <w:gridSpan w:val="2"/>
            <w:tcBorders>
              <w:top w:val="outset" w:sz="6" w:space="0" w:color="auto"/>
              <w:left w:val="outset" w:sz="6" w:space="0" w:color="auto"/>
              <w:bottom w:val="outset" w:sz="6" w:space="0" w:color="auto"/>
              <w:right w:val="outset" w:sz="6" w:space="0" w:color="auto"/>
            </w:tcBorders>
            <w:hideMark/>
          </w:tcPr>
          <w:p w14:paraId="6E3B535A" w14:textId="77777777" w:rsidR="009D71C9" w:rsidRDefault="009D71C9">
            <w:pPr>
              <w:rPr>
                <w:rFonts w:ascii="Tahoma" w:hAnsi="Tahoma" w:cs="Tahoma"/>
                <w:color w:val="000000"/>
                <w:sz w:val="18"/>
                <w:szCs w:val="18"/>
              </w:rPr>
            </w:pPr>
            <w:r>
              <w:rPr>
                <w:rFonts w:ascii="Tahoma" w:hAnsi="Tahoma" w:cs="Tahoma"/>
                <w:b/>
                <w:bCs/>
                <w:color w:val="000000"/>
                <w:sz w:val="18"/>
                <w:szCs w:val="18"/>
              </w:rPr>
              <w:t>FIELD</w:t>
            </w:r>
          </w:p>
        </w:tc>
        <w:tc>
          <w:tcPr>
            <w:tcW w:w="0" w:type="auto"/>
            <w:gridSpan w:val="2"/>
            <w:tcBorders>
              <w:top w:val="outset" w:sz="6" w:space="0" w:color="auto"/>
              <w:left w:val="outset" w:sz="6" w:space="0" w:color="auto"/>
              <w:bottom w:val="outset" w:sz="6" w:space="0" w:color="auto"/>
              <w:right w:val="outset" w:sz="6" w:space="0" w:color="auto"/>
            </w:tcBorders>
            <w:hideMark/>
          </w:tcPr>
          <w:p w14:paraId="74F99822" w14:textId="77777777" w:rsidR="009D71C9" w:rsidRDefault="009D71C9">
            <w:pPr>
              <w:rPr>
                <w:rFonts w:ascii="Tahoma" w:hAnsi="Tahoma" w:cs="Tahoma"/>
                <w:color w:val="000000"/>
                <w:sz w:val="18"/>
                <w:szCs w:val="18"/>
              </w:rPr>
            </w:pPr>
            <w:r>
              <w:rPr>
                <w:rFonts w:ascii="Tahoma" w:hAnsi="Tahoma" w:cs="Tahoma"/>
                <w:b/>
                <w:bCs/>
                <w:color w:val="000000"/>
                <w:sz w:val="18"/>
                <w:szCs w:val="18"/>
              </w:rPr>
              <w:t>SUBFIELD</w:t>
            </w:r>
          </w:p>
        </w:tc>
      </w:tr>
      <w:tr w:rsidR="009D71C9" w14:paraId="73008F90"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147D972" w14:textId="77777777" w:rsidR="009D71C9" w:rsidRDefault="009D71C9">
            <w:pPr>
              <w:rPr>
                <w:rFonts w:ascii="Tahoma" w:hAnsi="Tahoma" w:cs="Tahoma"/>
                <w:color w:val="000000"/>
                <w:sz w:val="18"/>
                <w:szCs w:val="18"/>
              </w:rPr>
            </w:pPr>
            <w:r>
              <w:rPr>
                <w:rFonts w:ascii="Tahoma" w:hAnsi="Tahoma" w:cs="Tahoma"/>
                <w:color w:val="000000"/>
                <w:sz w:val="18"/>
                <w:szCs w:val="18"/>
              </w:rPr>
              <w:t>National Certificate </w:t>
            </w:r>
          </w:p>
        </w:tc>
        <w:tc>
          <w:tcPr>
            <w:tcW w:w="0" w:type="auto"/>
            <w:gridSpan w:val="2"/>
            <w:tcBorders>
              <w:top w:val="outset" w:sz="6" w:space="0" w:color="auto"/>
              <w:left w:val="outset" w:sz="6" w:space="0" w:color="auto"/>
              <w:bottom w:val="outset" w:sz="6" w:space="0" w:color="auto"/>
              <w:right w:val="outset" w:sz="6" w:space="0" w:color="auto"/>
            </w:tcBorders>
            <w:hideMark/>
          </w:tcPr>
          <w:p w14:paraId="5C6DA2E9" w14:textId="77777777" w:rsidR="009D71C9" w:rsidRDefault="009D71C9">
            <w:pPr>
              <w:rPr>
                <w:rFonts w:ascii="Tahoma" w:hAnsi="Tahoma" w:cs="Tahoma"/>
                <w:color w:val="000000"/>
                <w:sz w:val="18"/>
                <w:szCs w:val="18"/>
              </w:rPr>
            </w:pPr>
            <w:r>
              <w:rPr>
                <w:rFonts w:ascii="Tahoma" w:hAnsi="Tahoma" w:cs="Tahoma"/>
                <w:color w:val="000000"/>
                <w:sz w:val="18"/>
                <w:szCs w:val="18"/>
              </w:rPr>
              <w:t>Field 10 - Physical, Mathematical, Computer and Life Sciences </w:t>
            </w:r>
          </w:p>
        </w:tc>
        <w:tc>
          <w:tcPr>
            <w:tcW w:w="0" w:type="auto"/>
            <w:gridSpan w:val="2"/>
            <w:tcBorders>
              <w:top w:val="outset" w:sz="6" w:space="0" w:color="auto"/>
              <w:left w:val="outset" w:sz="6" w:space="0" w:color="auto"/>
              <w:bottom w:val="outset" w:sz="6" w:space="0" w:color="auto"/>
              <w:right w:val="outset" w:sz="6" w:space="0" w:color="auto"/>
            </w:tcBorders>
            <w:hideMark/>
          </w:tcPr>
          <w:p w14:paraId="750F9CD5" w14:textId="77777777" w:rsidR="009D71C9" w:rsidRDefault="009D71C9">
            <w:pPr>
              <w:rPr>
                <w:rFonts w:ascii="Tahoma" w:hAnsi="Tahoma" w:cs="Tahoma"/>
                <w:color w:val="000000"/>
                <w:sz w:val="18"/>
                <w:szCs w:val="18"/>
              </w:rPr>
            </w:pPr>
            <w:r>
              <w:rPr>
                <w:rFonts w:ascii="Tahoma" w:hAnsi="Tahoma" w:cs="Tahoma"/>
                <w:color w:val="000000"/>
                <w:sz w:val="18"/>
                <w:szCs w:val="18"/>
              </w:rPr>
              <w:t>Information Technology and Computer Sciences </w:t>
            </w:r>
          </w:p>
        </w:tc>
      </w:tr>
      <w:tr w:rsidR="009D71C9" w14:paraId="64FB26BB"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7906EA3" w14:textId="77777777" w:rsidR="009D71C9" w:rsidRDefault="009D71C9">
            <w:pPr>
              <w:rPr>
                <w:rFonts w:ascii="Tahoma" w:hAnsi="Tahoma" w:cs="Tahoma"/>
                <w:color w:val="000000"/>
                <w:sz w:val="18"/>
                <w:szCs w:val="18"/>
              </w:rPr>
            </w:pPr>
            <w:r>
              <w:rPr>
                <w:rFonts w:ascii="Tahoma" w:hAnsi="Tahoma" w:cs="Tahoma"/>
                <w:b/>
                <w:bCs/>
                <w:color w:val="000000"/>
                <w:sz w:val="18"/>
                <w:szCs w:val="18"/>
              </w:rPr>
              <w:t>ABET BAND</w:t>
            </w:r>
          </w:p>
        </w:tc>
        <w:tc>
          <w:tcPr>
            <w:tcW w:w="0" w:type="auto"/>
            <w:tcBorders>
              <w:top w:val="outset" w:sz="6" w:space="0" w:color="auto"/>
              <w:left w:val="outset" w:sz="6" w:space="0" w:color="auto"/>
              <w:bottom w:val="outset" w:sz="6" w:space="0" w:color="auto"/>
              <w:right w:val="outset" w:sz="6" w:space="0" w:color="auto"/>
            </w:tcBorders>
            <w:hideMark/>
          </w:tcPr>
          <w:p w14:paraId="7AF14FA2" w14:textId="77777777" w:rsidR="009D71C9" w:rsidRDefault="009D71C9">
            <w:pPr>
              <w:rPr>
                <w:rFonts w:ascii="Tahoma" w:hAnsi="Tahoma" w:cs="Tahoma"/>
                <w:color w:val="000000"/>
                <w:sz w:val="18"/>
                <w:szCs w:val="18"/>
              </w:rPr>
            </w:pPr>
            <w:r>
              <w:rPr>
                <w:rFonts w:ascii="Tahoma" w:hAnsi="Tahoma" w:cs="Tahoma"/>
                <w:b/>
                <w:bCs/>
                <w:color w:val="000000"/>
                <w:sz w:val="18"/>
                <w:szCs w:val="18"/>
              </w:rPr>
              <w:t>MINIMUM CREDITS</w:t>
            </w:r>
          </w:p>
        </w:tc>
        <w:tc>
          <w:tcPr>
            <w:tcW w:w="0" w:type="auto"/>
            <w:tcBorders>
              <w:top w:val="outset" w:sz="6" w:space="0" w:color="auto"/>
              <w:left w:val="outset" w:sz="6" w:space="0" w:color="auto"/>
              <w:bottom w:val="outset" w:sz="6" w:space="0" w:color="auto"/>
              <w:right w:val="outset" w:sz="6" w:space="0" w:color="auto"/>
            </w:tcBorders>
            <w:hideMark/>
          </w:tcPr>
          <w:p w14:paraId="1688F3C3" w14:textId="77777777" w:rsidR="009D71C9" w:rsidRDefault="009D71C9">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hideMark/>
          </w:tcPr>
          <w:p w14:paraId="1EFC47B3" w14:textId="77777777" w:rsidR="009D71C9" w:rsidRDefault="009D71C9">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hideMark/>
          </w:tcPr>
          <w:p w14:paraId="4F5758EC" w14:textId="77777777" w:rsidR="009D71C9" w:rsidRDefault="009D71C9">
            <w:pPr>
              <w:rPr>
                <w:rFonts w:ascii="Tahoma" w:hAnsi="Tahoma" w:cs="Tahoma"/>
                <w:color w:val="000000"/>
                <w:sz w:val="18"/>
                <w:szCs w:val="18"/>
              </w:rPr>
            </w:pPr>
            <w:r>
              <w:rPr>
                <w:rFonts w:ascii="Tahoma" w:hAnsi="Tahoma" w:cs="Tahoma"/>
                <w:b/>
                <w:bCs/>
                <w:color w:val="000000"/>
                <w:sz w:val="18"/>
                <w:szCs w:val="18"/>
              </w:rPr>
              <w:t>QUAL CLASS</w:t>
            </w:r>
          </w:p>
        </w:tc>
      </w:tr>
      <w:tr w:rsidR="009D71C9" w14:paraId="3ED08B60" w14:textId="77777777" w:rsidTr="009D71C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209BB56" w14:textId="77777777" w:rsidR="009D71C9" w:rsidRDefault="009D71C9">
            <w:pPr>
              <w:rPr>
                <w:rFonts w:ascii="Tahoma" w:hAnsi="Tahoma" w:cs="Tahoma"/>
                <w:color w:val="000000"/>
                <w:sz w:val="18"/>
                <w:szCs w:val="18"/>
              </w:rPr>
            </w:pPr>
            <w:r>
              <w:rPr>
                <w:rFonts w:ascii="Tahoma" w:hAnsi="Tahoma" w:cs="Tahoma"/>
                <w:color w:val="000000"/>
                <w:sz w:val="18"/>
                <w:szCs w:val="18"/>
              </w:rPr>
              <w:t>Undefined </w:t>
            </w:r>
          </w:p>
        </w:tc>
        <w:tc>
          <w:tcPr>
            <w:tcW w:w="0" w:type="auto"/>
            <w:tcBorders>
              <w:top w:val="outset" w:sz="6" w:space="0" w:color="auto"/>
              <w:left w:val="outset" w:sz="6" w:space="0" w:color="auto"/>
              <w:bottom w:val="outset" w:sz="6" w:space="0" w:color="auto"/>
              <w:right w:val="outset" w:sz="6" w:space="0" w:color="auto"/>
            </w:tcBorders>
            <w:hideMark/>
          </w:tcPr>
          <w:p w14:paraId="1A649F32" w14:textId="77777777" w:rsidR="009D71C9" w:rsidRDefault="009D71C9">
            <w:pPr>
              <w:rPr>
                <w:rFonts w:ascii="Tahoma" w:hAnsi="Tahoma" w:cs="Tahoma"/>
                <w:color w:val="000000"/>
                <w:sz w:val="18"/>
                <w:szCs w:val="18"/>
              </w:rPr>
            </w:pPr>
            <w:r>
              <w:rPr>
                <w:rFonts w:ascii="Tahoma" w:hAnsi="Tahoma" w:cs="Tahoma"/>
                <w:color w:val="000000"/>
                <w:sz w:val="18"/>
                <w:szCs w:val="18"/>
              </w:rPr>
              <w:t>147 </w:t>
            </w:r>
          </w:p>
        </w:tc>
        <w:tc>
          <w:tcPr>
            <w:tcW w:w="0" w:type="auto"/>
            <w:tcBorders>
              <w:top w:val="outset" w:sz="6" w:space="0" w:color="auto"/>
              <w:left w:val="outset" w:sz="6" w:space="0" w:color="auto"/>
              <w:bottom w:val="outset" w:sz="6" w:space="0" w:color="auto"/>
              <w:right w:val="outset" w:sz="6" w:space="0" w:color="auto"/>
            </w:tcBorders>
            <w:hideMark/>
          </w:tcPr>
          <w:p w14:paraId="213C098C"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hideMark/>
          </w:tcPr>
          <w:p w14:paraId="1747052C"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hideMark/>
          </w:tcPr>
          <w:p w14:paraId="1A9E1D23" w14:textId="77777777" w:rsidR="009D71C9" w:rsidRDefault="009D71C9">
            <w:pPr>
              <w:rPr>
                <w:rFonts w:ascii="Tahoma" w:hAnsi="Tahoma" w:cs="Tahoma"/>
                <w:color w:val="000000"/>
                <w:sz w:val="18"/>
                <w:szCs w:val="18"/>
              </w:rPr>
            </w:pPr>
            <w:r>
              <w:rPr>
                <w:rFonts w:ascii="Tahoma" w:hAnsi="Tahoma" w:cs="Tahoma"/>
                <w:color w:val="000000"/>
                <w:sz w:val="18"/>
                <w:szCs w:val="18"/>
              </w:rPr>
              <w:t xml:space="preserve">Regular-Unit </w:t>
            </w:r>
            <w:proofErr w:type="spellStart"/>
            <w:r>
              <w:rPr>
                <w:rFonts w:ascii="Tahoma" w:hAnsi="Tahoma" w:cs="Tahoma"/>
                <w:color w:val="000000"/>
                <w:sz w:val="18"/>
                <w:szCs w:val="18"/>
              </w:rPr>
              <w:t>Stds</w:t>
            </w:r>
            <w:proofErr w:type="spellEnd"/>
            <w:r>
              <w:rPr>
                <w:rFonts w:ascii="Tahoma" w:hAnsi="Tahoma" w:cs="Tahoma"/>
                <w:color w:val="000000"/>
                <w:sz w:val="18"/>
                <w:szCs w:val="18"/>
              </w:rPr>
              <w:t xml:space="preserve"> Based </w:t>
            </w:r>
          </w:p>
        </w:tc>
      </w:tr>
      <w:tr w:rsidR="009D71C9" w14:paraId="616C7128" w14:textId="77777777" w:rsidTr="009D71C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17FBC89" w14:textId="77777777" w:rsidR="009D71C9" w:rsidRDefault="009D71C9">
            <w:pPr>
              <w:rPr>
                <w:rFonts w:ascii="Tahoma" w:hAnsi="Tahoma" w:cs="Tahoma"/>
                <w:color w:val="000000"/>
                <w:sz w:val="18"/>
                <w:szCs w:val="18"/>
              </w:rPr>
            </w:pPr>
            <w:r>
              <w:rPr>
                <w:rFonts w:ascii="Tahoma" w:hAnsi="Tahoma" w:cs="Tahoma"/>
                <w:b/>
                <w:bCs/>
                <w:color w:val="000000"/>
                <w:sz w:val="18"/>
                <w:szCs w:val="18"/>
              </w:rPr>
              <w:t>REGISTRATION STATUS</w:t>
            </w:r>
          </w:p>
        </w:tc>
        <w:tc>
          <w:tcPr>
            <w:tcW w:w="0" w:type="auto"/>
            <w:tcBorders>
              <w:top w:val="outset" w:sz="6" w:space="0" w:color="auto"/>
              <w:left w:val="outset" w:sz="6" w:space="0" w:color="auto"/>
              <w:bottom w:val="outset" w:sz="6" w:space="0" w:color="auto"/>
              <w:right w:val="outset" w:sz="6" w:space="0" w:color="auto"/>
            </w:tcBorders>
            <w:hideMark/>
          </w:tcPr>
          <w:p w14:paraId="7C70CBBA" w14:textId="77777777" w:rsidR="009D71C9" w:rsidRDefault="009D71C9">
            <w:pPr>
              <w:rPr>
                <w:rFonts w:ascii="Tahoma" w:hAnsi="Tahoma" w:cs="Tahoma"/>
                <w:color w:val="000000"/>
                <w:sz w:val="18"/>
                <w:szCs w:val="18"/>
              </w:rPr>
            </w:pPr>
            <w:r>
              <w:rPr>
                <w:rFonts w:ascii="Tahoma" w:hAnsi="Tahoma" w:cs="Tahoma"/>
                <w:b/>
                <w:bCs/>
                <w:color w:val="000000"/>
                <w:sz w:val="18"/>
                <w:szCs w:val="18"/>
              </w:rPr>
              <w:t>SAQA DECISION NUMBER</w:t>
            </w:r>
          </w:p>
        </w:tc>
        <w:tc>
          <w:tcPr>
            <w:tcW w:w="0" w:type="auto"/>
            <w:tcBorders>
              <w:top w:val="outset" w:sz="6" w:space="0" w:color="auto"/>
              <w:left w:val="outset" w:sz="6" w:space="0" w:color="auto"/>
              <w:bottom w:val="outset" w:sz="6" w:space="0" w:color="auto"/>
              <w:right w:val="outset" w:sz="6" w:space="0" w:color="auto"/>
            </w:tcBorders>
            <w:hideMark/>
          </w:tcPr>
          <w:p w14:paraId="0E44975C" w14:textId="77777777" w:rsidR="009D71C9" w:rsidRDefault="009D71C9">
            <w:pPr>
              <w:rPr>
                <w:rFonts w:ascii="Tahoma" w:hAnsi="Tahoma" w:cs="Tahoma"/>
                <w:color w:val="000000"/>
                <w:sz w:val="18"/>
                <w:szCs w:val="18"/>
              </w:rPr>
            </w:pPr>
            <w:r>
              <w:rPr>
                <w:rFonts w:ascii="Tahoma" w:hAnsi="Tahoma" w:cs="Tahoma"/>
                <w:b/>
                <w:bCs/>
                <w:color w:val="000000"/>
                <w:sz w:val="18"/>
                <w:szCs w:val="18"/>
              </w:rPr>
              <w:t>REGISTRATION START DATE</w:t>
            </w:r>
          </w:p>
        </w:tc>
        <w:tc>
          <w:tcPr>
            <w:tcW w:w="0" w:type="auto"/>
            <w:tcBorders>
              <w:top w:val="outset" w:sz="6" w:space="0" w:color="auto"/>
              <w:left w:val="outset" w:sz="6" w:space="0" w:color="auto"/>
              <w:bottom w:val="outset" w:sz="6" w:space="0" w:color="auto"/>
              <w:right w:val="outset" w:sz="6" w:space="0" w:color="auto"/>
            </w:tcBorders>
            <w:hideMark/>
          </w:tcPr>
          <w:p w14:paraId="786F5067" w14:textId="77777777" w:rsidR="009D71C9" w:rsidRDefault="009D71C9">
            <w:pPr>
              <w:rPr>
                <w:rFonts w:ascii="Tahoma" w:hAnsi="Tahoma" w:cs="Tahoma"/>
                <w:color w:val="000000"/>
                <w:sz w:val="18"/>
                <w:szCs w:val="18"/>
              </w:rPr>
            </w:pPr>
            <w:r>
              <w:rPr>
                <w:rFonts w:ascii="Tahoma" w:hAnsi="Tahoma" w:cs="Tahoma"/>
                <w:b/>
                <w:bCs/>
                <w:color w:val="000000"/>
                <w:sz w:val="18"/>
                <w:szCs w:val="18"/>
              </w:rPr>
              <w:t>REGISTRATION END DATE</w:t>
            </w:r>
          </w:p>
        </w:tc>
      </w:tr>
      <w:tr w:rsidR="009D71C9" w14:paraId="51C21CFF" w14:textId="77777777" w:rsidTr="009D71C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183E018C" w14:textId="77777777" w:rsidR="009D71C9" w:rsidRDefault="009D71C9">
            <w:pPr>
              <w:rPr>
                <w:rFonts w:ascii="Tahoma" w:hAnsi="Tahoma" w:cs="Tahoma"/>
                <w:color w:val="000000"/>
                <w:sz w:val="18"/>
                <w:szCs w:val="18"/>
              </w:rPr>
            </w:pPr>
            <w:r>
              <w:rPr>
                <w:rFonts w:ascii="Tahoma" w:hAnsi="Tahoma" w:cs="Tahoma"/>
                <w:color w:val="000000"/>
                <w:sz w:val="18"/>
                <w:szCs w:val="18"/>
              </w:rPr>
              <w:t>Passed the End Date -</w:t>
            </w:r>
            <w:r>
              <w:rPr>
                <w:rFonts w:ascii="Tahoma" w:hAnsi="Tahoma" w:cs="Tahoma"/>
                <w:color w:val="000000"/>
                <w:sz w:val="18"/>
                <w:szCs w:val="18"/>
              </w:rPr>
              <w:br/>
              <w:t>Status was "Reregistered" </w:t>
            </w:r>
          </w:p>
        </w:tc>
        <w:tc>
          <w:tcPr>
            <w:tcW w:w="0" w:type="auto"/>
            <w:tcBorders>
              <w:top w:val="outset" w:sz="6" w:space="0" w:color="auto"/>
              <w:left w:val="outset" w:sz="6" w:space="0" w:color="auto"/>
              <w:bottom w:val="outset" w:sz="6" w:space="0" w:color="auto"/>
              <w:right w:val="outset" w:sz="6" w:space="0" w:color="auto"/>
            </w:tcBorders>
            <w:hideMark/>
          </w:tcPr>
          <w:p w14:paraId="1DCE0E8F" w14:textId="77777777" w:rsidR="009D71C9" w:rsidRDefault="009D71C9">
            <w:pPr>
              <w:rPr>
                <w:rFonts w:ascii="Tahoma" w:hAnsi="Tahoma" w:cs="Tahoma"/>
                <w:color w:val="000000"/>
                <w:sz w:val="18"/>
                <w:szCs w:val="18"/>
              </w:rPr>
            </w:pPr>
            <w:r>
              <w:rPr>
                <w:rFonts w:ascii="Tahoma" w:hAnsi="Tahoma" w:cs="Tahoma"/>
                <w:color w:val="000000"/>
                <w:sz w:val="18"/>
                <w:szCs w:val="18"/>
              </w:rPr>
              <w:t>SAQA 06120/18 </w:t>
            </w:r>
          </w:p>
        </w:tc>
        <w:tc>
          <w:tcPr>
            <w:tcW w:w="0" w:type="auto"/>
            <w:tcBorders>
              <w:top w:val="outset" w:sz="6" w:space="0" w:color="auto"/>
              <w:left w:val="outset" w:sz="6" w:space="0" w:color="auto"/>
              <w:bottom w:val="outset" w:sz="6" w:space="0" w:color="auto"/>
              <w:right w:val="outset" w:sz="6" w:space="0" w:color="auto"/>
            </w:tcBorders>
            <w:hideMark/>
          </w:tcPr>
          <w:p w14:paraId="05114E5B" w14:textId="77777777" w:rsidR="009D71C9" w:rsidRDefault="009D71C9">
            <w:pPr>
              <w:rPr>
                <w:rFonts w:ascii="Tahoma" w:hAnsi="Tahoma" w:cs="Tahoma"/>
                <w:color w:val="000000"/>
                <w:sz w:val="18"/>
                <w:szCs w:val="18"/>
              </w:rPr>
            </w:pPr>
            <w:r>
              <w:rPr>
                <w:rFonts w:ascii="Tahoma" w:hAnsi="Tahoma" w:cs="Tahoma"/>
                <w:color w:val="000000"/>
                <w:sz w:val="18"/>
                <w:szCs w:val="18"/>
              </w:rPr>
              <w:t>2018-07-01 </w:t>
            </w:r>
          </w:p>
        </w:tc>
        <w:tc>
          <w:tcPr>
            <w:tcW w:w="0" w:type="auto"/>
            <w:tcBorders>
              <w:top w:val="outset" w:sz="6" w:space="0" w:color="auto"/>
              <w:left w:val="outset" w:sz="6" w:space="0" w:color="auto"/>
              <w:bottom w:val="outset" w:sz="6" w:space="0" w:color="auto"/>
              <w:right w:val="outset" w:sz="6" w:space="0" w:color="auto"/>
            </w:tcBorders>
            <w:hideMark/>
          </w:tcPr>
          <w:p w14:paraId="03F7BAB3" w14:textId="77777777" w:rsidR="009D71C9" w:rsidRDefault="009D71C9">
            <w:pPr>
              <w:rPr>
                <w:rFonts w:ascii="Tahoma" w:hAnsi="Tahoma" w:cs="Tahoma"/>
                <w:color w:val="000000"/>
                <w:sz w:val="18"/>
                <w:szCs w:val="18"/>
              </w:rPr>
            </w:pPr>
            <w:r>
              <w:rPr>
                <w:rFonts w:ascii="Tahoma" w:hAnsi="Tahoma" w:cs="Tahoma"/>
                <w:color w:val="000000"/>
                <w:sz w:val="18"/>
                <w:szCs w:val="18"/>
              </w:rPr>
              <w:t>2023-06-30 </w:t>
            </w:r>
          </w:p>
        </w:tc>
      </w:tr>
      <w:tr w:rsidR="009D71C9" w14:paraId="16524A4A" w14:textId="77777777" w:rsidTr="009D71C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1EDF56C7" w14:textId="77777777" w:rsidR="009D71C9" w:rsidRDefault="009D71C9">
            <w:pPr>
              <w:rPr>
                <w:rFonts w:ascii="Tahoma" w:hAnsi="Tahoma" w:cs="Tahoma"/>
                <w:color w:val="000000"/>
                <w:sz w:val="18"/>
                <w:szCs w:val="18"/>
              </w:rPr>
            </w:pPr>
            <w:r>
              <w:rPr>
                <w:rFonts w:ascii="Tahoma" w:hAnsi="Tahoma" w:cs="Tahoma"/>
                <w:b/>
                <w:bCs/>
                <w:color w:val="000000"/>
                <w:sz w:val="18"/>
                <w:szCs w:val="18"/>
              </w:rPr>
              <w:t>LAST DATE FOR ENROLMENT</w:t>
            </w:r>
          </w:p>
        </w:tc>
        <w:tc>
          <w:tcPr>
            <w:tcW w:w="0" w:type="auto"/>
            <w:gridSpan w:val="3"/>
            <w:tcBorders>
              <w:top w:val="outset" w:sz="6" w:space="0" w:color="auto"/>
              <w:left w:val="outset" w:sz="6" w:space="0" w:color="auto"/>
              <w:bottom w:val="outset" w:sz="6" w:space="0" w:color="auto"/>
              <w:right w:val="outset" w:sz="6" w:space="0" w:color="auto"/>
            </w:tcBorders>
            <w:hideMark/>
          </w:tcPr>
          <w:p w14:paraId="7910D898" w14:textId="77777777" w:rsidR="009D71C9" w:rsidRDefault="009D71C9">
            <w:pPr>
              <w:rPr>
                <w:rFonts w:ascii="Tahoma" w:hAnsi="Tahoma" w:cs="Tahoma"/>
                <w:color w:val="000000"/>
                <w:sz w:val="18"/>
                <w:szCs w:val="18"/>
              </w:rPr>
            </w:pPr>
            <w:r>
              <w:rPr>
                <w:rFonts w:ascii="Tahoma" w:hAnsi="Tahoma" w:cs="Tahoma"/>
                <w:b/>
                <w:bCs/>
                <w:color w:val="000000"/>
                <w:sz w:val="18"/>
                <w:szCs w:val="18"/>
              </w:rPr>
              <w:t>LAST DATE FOR ACHIEVEMENT</w:t>
            </w:r>
          </w:p>
        </w:tc>
      </w:tr>
      <w:tr w:rsidR="009D71C9" w14:paraId="3B924643" w14:textId="77777777" w:rsidTr="009D71C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DF8B127" w14:textId="77777777" w:rsidR="009D71C9" w:rsidRDefault="009D71C9">
            <w:pPr>
              <w:rPr>
                <w:rFonts w:ascii="Tahoma" w:hAnsi="Tahoma" w:cs="Tahoma"/>
                <w:color w:val="000000"/>
                <w:sz w:val="18"/>
                <w:szCs w:val="18"/>
              </w:rPr>
            </w:pPr>
            <w:r>
              <w:rPr>
                <w:rFonts w:ascii="Tahoma" w:hAnsi="Tahoma" w:cs="Tahoma"/>
                <w:color w:val="000000"/>
                <w:sz w:val="18"/>
                <w:szCs w:val="18"/>
              </w:rPr>
              <w:t>2024-06-30  </w:t>
            </w:r>
          </w:p>
        </w:tc>
        <w:tc>
          <w:tcPr>
            <w:tcW w:w="0" w:type="auto"/>
            <w:gridSpan w:val="3"/>
            <w:tcBorders>
              <w:top w:val="outset" w:sz="6" w:space="0" w:color="auto"/>
              <w:left w:val="outset" w:sz="6" w:space="0" w:color="auto"/>
              <w:bottom w:val="outset" w:sz="6" w:space="0" w:color="auto"/>
              <w:right w:val="outset" w:sz="6" w:space="0" w:color="auto"/>
            </w:tcBorders>
            <w:hideMark/>
          </w:tcPr>
          <w:p w14:paraId="78B10ED0" w14:textId="77777777" w:rsidR="009D71C9" w:rsidRDefault="009D71C9">
            <w:pPr>
              <w:rPr>
                <w:rFonts w:ascii="Tahoma" w:hAnsi="Tahoma" w:cs="Tahoma"/>
                <w:color w:val="000000"/>
                <w:sz w:val="18"/>
                <w:szCs w:val="18"/>
              </w:rPr>
            </w:pPr>
            <w:r>
              <w:rPr>
                <w:rFonts w:ascii="Tahoma" w:hAnsi="Tahoma" w:cs="Tahoma"/>
                <w:color w:val="000000"/>
                <w:sz w:val="18"/>
                <w:szCs w:val="18"/>
              </w:rPr>
              <w:t>2027-06-30  </w:t>
            </w:r>
          </w:p>
        </w:tc>
      </w:tr>
    </w:tbl>
    <w:p w14:paraId="759E4630"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5C1EDAA2" w14:textId="77777777" w:rsidTr="009D71C9">
        <w:trPr>
          <w:tblCellSpacing w:w="15" w:type="dxa"/>
          <w:jc w:val="center"/>
        </w:trPr>
        <w:tc>
          <w:tcPr>
            <w:tcW w:w="0" w:type="auto"/>
            <w:vAlign w:val="center"/>
            <w:hideMark/>
          </w:tcPr>
          <w:p w14:paraId="53F79513" w14:textId="77777777" w:rsidR="009D71C9" w:rsidRDefault="009D71C9">
            <w:pPr>
              <w:rPr>
                <w:rFonts w:ascii="Tahoma" w:hAnsi="Tahoma" w:cs="Tahoma"/>
                <w:color w:val="000000"/>
                <w:sz w:val="18"/>
                <w:szCs w:val="18"/>
              </w:rPr>
            </w:pPr>
            <w:r>
              <w:rPr>
                <w:rStyle w:val="smallital"/>
                <w:rFonts w:ascii="Tahoma" w:eastAsiaTheme="majorEastAsia" w:hAnsi="Tahoma" w:cs="Tahoma"/>
                <w:i/>
                <w:iCs/>
                <w:color w:val="000000"/>
                <w:sz w:val="16"/>
                <w:szCs w:val="16"/>
              </w:rPr>
              <w:t xml:space="preserve">In </w:t>
            </w:r>
            <w:proofErr w:type="gramStart"/>
            <w:r>
              <w:rPr>
                <w:rStyle w:val="smallital"/>
                <w:rFonts w:ascii="Tahoma" w:eastAsiaTheme="majorEastAsia" w:hAnsi="Tahoma" w:cs="Tahoma"/>
                <w:i/>
                <w:iCs/>
                <w:color w:val="000000"/>
                <w:sz w:val="16"/>
                <w:szCs w:val="16"/>
              </w:rPr>
              <w:t>all of</w:t>
            </w:r>
            <w:proofErr w:type="gramEnd"/>
            <w:r>
              <w:rPr>
                <w:rStyle w:val="smallital"/>
                <w:rFonts w:ascii="Tahoma" w:eastAsiaTheme="majorEastAsia" w:hAnsi="Tahoma" w:cs="Tahoma"/>
                <w:i/>
                <w:iCs/>
                <w:color w:val="000000"/>
                <w:sz w:val="16"/>
                <w:szCs w:val="16"/>
              </w:rPr>
              <w:t xml:space="preserve"> the tables in this document, both the pre-2009 NQF Level and the NQF Level is shown. In the text (purpose statements, qualification rules, etc), any references to NQF Levels are to the pre-2009 levels unless specifically stated otherwise. </w:t>
            </w:r>
            <w:r>
              <w:rPr>
                <w:rFonts w:ascii="Tahoma" w:hAnsi="Tahoma" w:cs="Tahoma"/>
                <w:color w:val="000000"/>
                <w:sz w:val="18"/>
                <w:szCs w:val="18"/>
              </w:rPr>
              <w:t> </w:t>
            </w:r>
          </w:p>
        </w:tc>
      </w:tr>
      <w:tr w:rsidR="009D71C9" w14:paraId="553AA0F7" w14:textId="77777777" w:rsidTr="009D71C9">
        <w:trPr>
          <w:tblCellSpacing w:w="15" w:type="dxa"/>
          <w:jc w:val="center"/>
        </w:trPr>
        <w:tc>
          <w:tcPr>
            <w:tcW w:w="0" w:type="auto"/>
            <w:vAlign w:val="center"/>
            <w:hideMark/>
          </w:tcPr>
          <w:p w14:paraId="3E6C20FF" w14:textId="77777777" w:rsidR="009D71C9" w:rsidRDefault="009D71C9">
            <w:pPr>
              <w:rPr>
                <w:rFonts w:ascii="Tahoma" w:hAnsi="Tahoma" w:cs="Tahoma"/>
                <w:color w:val="000000"/>
                <w:sz w:val="18"/>
                <w:szCs w:val="18"/>
              </w:rPr>
            </w:pPr>
            <w:r>
              <w:rPr>
                <w:rFonts w:ascii="Tahoma" w:hAnsi="Tahoma" w:cs="Tahoma"/>
                <w:color w:val="000000"/>
                <w:sz w:val="18"/>
                <w:szCs w:val="18"/>
              </w:rPr>
              <w:br/>
              <w:t>This qualification does not replace any other qualification and is not replaced by any other qualification. </w:t>
            </w:r>
          </w:p>
        </w:tc>
      </w:tr>
    </w:tbl>
    <w:p w14:paraId="453E04C3"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5C0B2402" w14:textId="77777777" w:rsidTr="009D71C9">
        <w:trPr>
          <w:tblCellSpacing w:w="15" w:type="dxa"/>
          <w:jc w:val="center"/>
        </w:trPr>
        <w:tc>
          <w:tcPr>
            <w:tcW w:w="0" w:type="auto"/>
            <w:vAlign w:val="center"/>
            <w:hideMark/>
          </w:tcPr>
          <w:p w14:paraId="77498F4B" w14:textId="77777777" w:rsidR="009D71C9" w:rsidRDefault="009D71C9">
            <w:pPr>
              <w:rPr>
                <w:rFonts w:ascii="Tahoma" w:hAnsi="Tahoma" w:cs="Tahoma"/>
                <w:color w:val="000000"/>
                <w:sz w:val="18"/>
                <w:szCs w:val="18"/>
              </w:rPr>
            </w:pPr>
            <w:r>
              <w:rPr>
                <w:rFonts w:ascii="Tahoma" w:hAnsi="Tahoma" w:cs="Tahoma"/>
                <w:b/>
                <w:bCs/>
                <w:color w:val="000000"/>
                <w:sz w:val="18"/>
                <w:szCs w:val="18"/>
              </w:rPr>
              <w:t>PURPOSE AND RATIONALE OF THE QUALIFICATION</w:t>
            </w:r>
            <w:r>
              <w:rPr>
                <w:rFonts w:ascii="Tahoma" w:hAnsi="Tahoma" w:cs="Tahoma"/>
                <w:color w:val="000000"/>
                <w:sz w:val="18"/>
                <w:szCs w:val="18"/>
              </w:rPr>
              <w:t> </w:t>
            </w:r>
          </w:p>
        </w:tc>
      </w:tr>
    </w:tbl>
    <w:p w14:paraId="327152FE"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2AC6168B" w14:textId="77777777" w:rsidTr="009D71C9">
        <w:trPr>
          <w:tblCellSpacing w:w="15" w:type="dxa"/>
          <w:jc w:val="center"/>
        </w:trPr>
        <w:tc>
          <w:tcPr>
            <w:tcW w:w="0" w:type="auto"/>
            <w:vAlign w:val="center"/>
            <w:hideMark/>
          </w:tcPr>
          <w:p w14:paraId="4089B430" w14:textId="77777777" w:rsidR="009D71C9" w:rsidRDefault="009D71C9">
            <w:pPr>
              <w:rPr>
                <w:rFonts w:ascii="Tahoma" w:hAnsi="Tahoma" w:cs="Tahoma"/>
                <w:color w:val="000000"/>
                <w:sz w:val="18"/>
                <w:szCs w:val="18"/>
              </w:rPr>
            </w:pPr>
            <w:r>
              <w:rPr>
                <w:rFonts w:ascii="Tahoma" w:hAnsi="Tahoma" w:cs="Tahoma"/>
                <w:color w:val="000000"/>
                <w:sz w:val="18"/>
                <w:szCs w:val="18"/>
              </w:rPr>
              <w:t>In summary, the purpose of this qualification may be stated as:</w:t>
            </w:r>
            <w:r>
              <w:rPr>
                <w:rFonts w:ascii="Tahoma" w:hAnsi="Tahoma" w:cs="Tahoma"/>
                <w:color w:val="000000"/>
                <w:sz w:val="18"/>
                <w:szCs w:val="18"/>
              </w:rPr>
              <w:br/>
              <w:t>To develop learners with the requisite competencies against the skills profile for the systems support career path (The overarching aim being to develop a broader base of skilled ICT professionals to underpin economic growth)</w:t>
            </w:r>
            <w:r>
              <w:rPr>
                <w:rFonts w:ascii="Tahoma" w:hAnsi="Tahoma" w:cs="Tahoma"/>
                <w:color w:val="000000"/>
                <w:sz w:val="18"/>
                <w:szCs w:val="18"/>
              </w:rPr>
              <w:br/>
            </w:r>
            <w:r>
              <w:rPr>
                <w:rFonts w:ascii="Tahoma" w:hAnsi="Tahoma" w:cs="Tahoma"/>
                <w:color w:val="000000"/>
                <w:sz w:val="18"/>
                <w:szCs w:val="18"/>
              </w:rPr>
              <w:br/>
              <w:t>The qualification may be acquired in the traditional way of formal study as well as in the workplace, through learnerships. Acquiring the qualification through learnerships has the potential of addressing the problems of the past, where newly qualified people getting into the industry struggled to get employment, because they were required to have practical experience. The workplace experience can now be gained while acquiring the qualification through the various learnership schemes that are planning to use this qualification.</w:t>
            </w:r>
            <w:r>
              <w:rPr>
                <w:rFonts w:ascii="Tahoma" w:hAnsi="Tahoma" w:cs="Tahoma"/>
                <w:color w:val="000000"/>
                <w:sz w:val="18"/>
                <w:szCs w:val="18"/>
              </w:rPr>
              <w:br/>
            </w:r>
            <w:r>
              <w:rPr>
                <w:rFonts w:ascii="Tahoma" w:hAnsi="Tahoma" w:cs="Tahoma"/>
                <w:color w:val="000000"/>
                <w:sz w:val="18"/>
                <w:szCs w:val="18"/>
              </w:rPr>
              <w:br/>
              <w:t xml:space="preserve">A qualifying learner at this level will be a well-rounded IT professional building on foundational technical skills acquired at NQF level 4, via the National Certificate in IT Technical Support or equivalent. This qualification is expanding the specialisation(s) started at NQF level 4 into the core field of networking and </w:t>
            </w:r>
            <w:r>
              <w:rPr>
                <w:rFonts w:ascii="Tahoma" w:hAnsi="Tahoma" w:cs="Tahoma"/>
                <w:color w:val="000000"/>
                <w:sz w:val="18"/>
                <w:szCs w:val="18"/>
              </w:rPr>
              <w:lastRenderedPageBreak/>
              <w:t>support, with further specialisation(s) into IT Support fields or in any other related vertical or enabled markets.</w:t>
            </w:r>
            <w:r>
              <w:rPr>
                <w:rFonts w:ascii="Tahoma" w:hAnsi="Tahoma" w:cs="Tahoma"/>
                <w:color w:val="000000"/>
                <w:sz w:val="18"/>
                <w:szCs w:val="18"/>
              </w:rPr>
              <w:br/>
            </w:r>
            <w:r>
              <w:rPr>
                <w:rFonts w:ascii="Tahoma" w:hAnsi="Tahoma" w:cs="Tahoma"/>
                <w:color w:val="000000"/>
                <w:sz w:val="18"/>
                <w:szCs w:val="18"/>
              </w:rPr>
              <w:br/>
              <w:t>The qualification is designed to:</w:t>
            </w:r>
          </w:p>
          <w:p w14:paraId="7DD26E13"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Provide</w:t>
            </w:r>
            <w:proofErr w:type="gramEnd"/>
            <w:r>
              <w:rPr>
                <w:rFonts w:ascii="Tahoma" w:hAnsi="Tahoma" w:cs="Tahoma"/>
                <w:color w:val="000000"/>
                <w:sz w:val="18"/>
                <w:szCs w:val="18"/>
              </w:rPr>
              <w:t xml:space="preserve"> qualified learners with an undergraduate entry into the field of networking/systems support, earning credits towards tertiary offerings in the fields of Computer Studies or Computer Science</w:t>
            </w:r>
          </w:p>
          <w:p w14:paraId="0CD5CA8A"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Prepare</w:t>
            </w:r>
            <w:proofErr w:type="gramEnd"/>
            <w:r>
              <w:rPr>
                <w:rFonts w:ascii="Tahoma" w:hAnsi="Tahoma" w:cs="Tahoma"/>
                <w:color w:val="000000"/>
                <w:sz w:val="18"/>
                <w:szCs w:val="18"/>
              </w:rPr>
              <w:t xml:space="preserve"> qualified learners for initial employment in the computer industry.</w:t>
            </w:r>
          </w:p>
          <w:p w14:paraId="00C7B886"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Allow</w:t>
            </w:r>
            <w:proofErr w:type="gramEnd"/>
            <w:r>
              <w:rPr>
                <w:rFonts w:ascii="Tahoma" w:hAnsi="Tahoma" w:cs="Tahoma"/>
                <w:color w:val="000000"/>
                <w:sz w:val="18"/>
                <w:szCs w:val="18"/>
              </w:rPr>
              <w:t xml:space="preserve"> the credits achieved in the National Certificates relating to Information Technology at NQF level 4 to be used as prior learning for this qualification.</w:t>
            </w:r>
          </w:p>
          <w:p w14:paraId="08FE9C7D"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Allow</w:t>
            </w:r>
            <w:proofErr w:type="gramEnd"/>
            <w:r>
              <w:rPr>
                <w:rFonts w:ascii="Tahoma" w:hAnsi="Tahoma" w:cs="Tahoma"/>
                <w:color w:val="000000"/>
                <w:sz w:val="18"/>
                <w:szCs w:val="18"/>
              </w:rPr>
              <w:t xml:space="preserve"> many of the unit standards listed in this qualification, to be used in Learnership Schemes in the Information Systems and Technology sector, as well as other sectors where Information Technology is a key requirement.</w:t>
            </w:r>
            <w:r>
              <w:rPr>
                <w:rFonts w:ascii="Tahoma" w:hAnsi="Tahoma" w:cs="Tahoma"/>
                <w:color w:val="000000"/>
                <w:sz w:val="18"/>
                <w:szCs w:val="18"/>
              </w:rPr>
              <w:br/>
            </w:r>
            <w:r>
              <w:rPr>
                <w:rFonts w:ascii="Tahoma" w:hAnsi="Tahoma" w:cs="Tahoma"/>
                <w:color w:val="000000"/>
                <w:sz w:val="18"/>
                <w:szCs w:val="18"/>
              </w:rPr>
              <w:br/>
              <w:t xml:space="preserve">Research has indicated that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qualify for this qualification, learners will need to demonstrate competence in the following:</w:t>
            </w:r>
            <w:r>
              <w:rPr>
                <w:rFonts w:ascii="Tahoma" w:hAnsi="Tahoma" w:cs="Tahoma"/>
                <w:color w:val="000000"/>
                <w:sz w:val="18"/>
                <w:szCs w:val="18"/>
              </w:rPr>
              <w:br/>
            </w:r>
            <w:r>
              <w:rPr>
                <w:rFonts w:ascii="Tahoma" w:hAnsi="Tahoma" w:cs="Tahoma"/>
                <w:color w:val="000000"/>
                <w:sz w:val="18"/>
                <w:szCs w:val="18"/>
              </w:rPr>
              <w:br/>
              <w:t>1. Ability to use logical methodology to troubleshoot the common types of hardware and software problems typically encountered in the day-to-day operations of an organisation.</w:t>
            </w:r>
            <w:r>
              <w:rPr>
                <w:rFonts w:ascii="Tahoma" w:hAnsi="Tahoma" w:cs="Tahoma"/>
                <w:color w:val="000000"/>
                <w:sz w:val="18"/>
                <w:szCs w:val="18"/>
              </w:rPr>
              <w:br/>
              <w:t>2. Ability to understand the role of technology in the business context.</w:t>
            </w:r>
            <w:r>
              <w:rPr>
                <w:rFonts w:ascii="Tahoma" w:hAnsi="Tahoma" w:cs="Tahoma"/>
                <w:color w:val="000000"/>
                <w:sz w:val="18"/>
                <w:szCs w:val="18"/>
              </w:rPr>
              <w:br/>
              <w:t>3. Ability to create integrated technology-based communication systems for improved business effectiveness.</w:t>
            </w:r>
            <w:r>
              <w:rPr>
                <w:rFonts w:ascii="Tahoma" w:hAnsi="Tahoma" w:cs="Tahoma"/>
                <w:color w:val="000000"/>
                <w:sz w:val="18"/>
                <w:szCs w:val="18"/>
              </w:rPr>
              <w:br/>
              <w:t>4. Ability to store, manage and retrieve knowledge (data) efficiently and effectively to meet organisational requirements.</w:t>
            </w:r>
            <w:r>
              <w:rPr>
                <w:rFonts w:ascii="Tahoma" w:hAnsi="Tahoma" w:cs="Tahoma"/>
                <w:color w:val="000000"/>
                <w:sz w:val="18"/>
                <w:szCs w:val="18"/>
              </w:rPr>
              <w:br/>
              <w:t>5. Ability to ensure secure information systems that will serve to protect the business from data loss and breaches of integrity.</w:t>
            </w:r>
            <w:r>
              <w:rPr>
                <w:rFonts w:ascii="Tahoma" w:hAnsi="Tahoma" w:cs="Tahoma"/>
                <w:color w:val="000000"/>
                <w:sz w:val="18"/>
                <w:szCs w:val="18"/>
              </w:rPr>
              <w:br/>
              <w:t xml:space="preserve">6. Ability to design and reflect business structure in IT Systems appropriately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optimise operating efficiencies, flows of data and resource utilisation within the structure.</w:t>
            </w:r>
            <w:r>
              <w:rPr>
                <w:rFonts w:ascii="Tahoma" w:hAnsi="Tahoma" w:cs="Tahoma"/>
                <w:color w:val="000000"/>
                <w:sz w:val="18"/>
                <w:szCs w:val="18"/>
              </w:rPr>
              <w:br/>
              <w:t>7. Ability to mobilise technical and technology-based resources to solve business problems in a specified context.</w:t>
            </w:r>
            <w:r>
              <w:rPr>
                <w:rFonts w:ascii="Tahoma" w:hAnsi="Tahoma" w:cs="Tahoma"/>
                <w:color w:val="000000"/>
                <w:sz w:val="18"/>
                <w:szCs w:val="18"/>
              </w:rPr>
              <w:br/>
              <w:t>8. Ability to perform cost effectively and efficiently in technology-based projects.</w:t>
            </w:r>
            <w:r>
              <w:rPr>
                <w:rFonts w:ascii="Tahoma" w:hAnsi="Tahoma" w:cs="Tahoma"/>
                <w:color w:val="000000"/>
                <w:sz w:val="18"/>
                <w:szCs w:val="18"/>
              </w:rPr>
              <w:br/>
              <w:t>9. Ability to manage customer relations appropriately.</w:t>
            </w:r>
            <w:r>
              <w:rPr>
                <w:rFonts w:ascii="Tahoma" w:hAnsi="Tahoma" w:cs="Tahoma"/>
                <w:color w:val="000000"/>
                <w:sz w:val="18"/>
                <w:szCs w:val="18"/>
              </w:rPr>
              <w:br/>
              <w:t>10. Ability to operate effectively within a change, release and configuration process.</w:t>
            </w:r>
            <w:r>
              <w:rPr>
                <w:rFonts w:ascii="Tahoma" w:hAnsi="Tahoma" w:cs="Tahoma"/>
                <w:color w:val="000000"/>
                <w:sz w:val="18"/>
                <w:szCs w:val="18"/>
              </w:rPr>
              <w:br/>
              <w:t>11. Ability to utilise technology-based research tools and knowledge-</w:t>
            </w:r>
            <w:proofErr w:type="spellStart"/>
            <w:r>
              <w:rPr>
                <w:rFonts w:ascii="Tahoma" w:hAnsi="Tahoma" w:cs="Tahoma"/>
                <w:color w:val="000000"/>
                <w:sz w:val="18"/>
                <w:szCs w:val="18"/>
              </w:rPr>
              <w:t>base</w:t>
            </w:r>
            <w:proofErr w:type="spellEnd"/>
            <w:r>
              <w:rPr>
                <w:rFonts w:ascii="Tahoma" w:hAnsi="Tahoma" w:cs="Tahoma"/>
                <w:color w:val="000000"/>
                <w:sz w:val="18"/>
                <w:szCs w:val="18"/>
              </w:rPr>
              <w:t xml:space="preserve"> repositories.</w:t>
            </w:r>
            <w:r>
              <w:rPr>
                <w:rFonts w:ascii="Tahoma" w:hAnsi="Tahoma" w:cs="Tahoma"/>
                <w:color w:val="000000"/>
                <w:sz w:val="18"/>
                <w:szCs w:val="18"/>
              </w:rPr>
              <w:br/>
              <w:t>12. Ability to identify and communicate business opportunities appropriately.</w:t>
            </w:r>
            <w:r>
              <w:rPr>
                <w:rFonts w:ascii="Tahoma" w:hAnsi="Tahoma" w:cs="Tahoma"/>
                <w:color w:val="000000"/>
                <w:sz w:val="18"/>
                <w:szCs w:val="18"/>
              </w:rPr>
              <w:br/>
              <w:t>13. Ability to install, support and maintain end-user applications</w:t>
            </w:r>
            <w:r>
              <w:rPr>
                <w:rFonts w:ascii="Tahoma" w:hAnsi="Tahoma" w:cs="Tahoma"/>
                <w:color w:val="000000"/>
                <w:sz w:val="18"/>
                <w:szCs w:val="18"/>
              </w:rPr>
              <w:br/>
            </w:r>
            <w:r>
              <w:rPr>
                <w:rFonts w:ascii="Tahoma" w:hAnsi="Tahoma" w:cs="Tahoma"/>
                <w:color w:val="000000"/>
                <w:sz w:val="18"/>
                <w:szCs w:val="18"/>
              </w:rPr>
              <w:br/>
              <w:t xml:space="preserve">NB This qualification has been developed within a CONTEXTUAL QUALIFICATIONS FRAMEWORK </w:t>
            </w:r>
            <w:proofErr w:type="spellStart"/>
            <w:r>
              <w:rPr>
                <w:rFonts w:ascii="Tahoma" w:hAnsi="Tahoma" w:cs="Tahoma"/>
                <w:color w:val="000000"/>
                <w:sz w:val="18"/>
                <w:szCs w:val="18"/>
              </w:rPr>
              <w:t>ie</w:t>
            </w:r>
            <w:proofErr w:type="spellEnd"/>
            <w:r>
              <w:rPr>
                <w:rFonts w:ascii="Tahoma" w:hAnsi="Tahoma" w:cs="Tahoma"/>
                <w:color w:val="000000"/>
                <w:sz w:val="18"/>
                <w:szCs w:val="18"/>
              </w:rPr>
              <w:t xml:space="preserve"> electives indicate the context in which the overall learning programme will be designed and assessed. The core components will be the generic base which is expected to be contextualised to meet the unique and specific issues for the ICT sector, and the range of enabled </w:t>
            </w:r>
            <w:proofErr w:type="gramStart"/>
            <w:r>
              <w:rPr>
                <w:rFonts w:ascii="Tahoma" w:hAnsi="Tahoma" w:cs="Tahoma"/>
                <w:color w:val="000000"/>
                <w:sz w:val="18"/>
                <w:szCs w:val="18"/>
              </w:rPr>
              <w:t>( vertical</w:t>
            </w:r>
            <w:proofErr w:type="gramEnd"/>
            <w:r>
              <w:rPr>
                <w:rFonts w:ascii="Tahoma" w:hAnsi="Tahoma" w:cs="Tahoma"/>
                <w:color w:val="000000"/>
                <w:sz w:val="18"/>
                <w:szCs w:val="18"/>
              </w:rPr>
              <w:t xml:space="preserve"> ) markets.</w:t>
            </w:r>
            <w:r>
              <w:rPr>
                <w:rFonts w:ascii="Tahoma" w:hAnsi="Tahoma" w:cs="Tahoma"/>
                <w:color w:val="000000"/>
                <w:sz w:val="18"/>
                <w:szCs w:val="18"/>
              </w:rPr>
              <w:br/>
            </w:r>
            <w:r>
              <w:rPr>
                <w:rFonts w:ascii="Tahoma" w:hAnsi="Tahoma" w:cs="Tahoma"/>
                <w:color w:val="000000"/>
                <w:sz w:val="18"/>
                <w:szCs w:val="18"/>
              </w:rPr>
              <w:br/>
              <w:t>Finally, this qualification has been developed to assist with professionalisation across the Information Technology Industry. It is intended to allow qualified learners to gain membership of registered professional bodies in the ICT industry.</w:t>
            </w:r>
            <w:r>
              <w:rPr>
                <w:rFonts w:ascii="Tahoma" w:hAnsi="Tahoma" w:cs="Tahoma"/>
                <w:color w:val="000000"/>
                <w:sz w:val="18"/>
                <w:szCs w:val="18"/>
              </w:rPr>
              <w:br/>
            </w:r>
            <w:r>
              <w:rPr>
                <w:rFonts w:ascii="Tahoma" w:hAnsi="Tahoma" w:cs="Tahoma"/>
                <w:color w:val="000000"/>
                <w:sz w:val="18"/>
                <w:szCs w:val="18"/>
              </w:rPr>
              <w:br/>
              <w:t>Rationale of the qualification</w:t>
            </w:r>
            <w:r>
              <w:rPr>
                <w:rFonts w:ascii="Tahoma" w:hAnsi="Tahoma" w:cs="Tahoma"/>
                <w:color w:val="000000"/>
                <w:sz w:val="18"/>
                <w:szCs w:val="18"/>
              </w:rPr>
              <w:br/>
            </w:r>
            <w:r>
              <w:rPr>
                <w:rFonts w:ascii="Tahoma" w:hAnsi="Tahoma" w:cs="Tahoma"/>
                <w:color w:val="000000"/>
                <w:sz w:val="18"/>
                <w:szCs w:val="18"/>
              </w:rPr>
              <w:br/>
              <w:t>An increasing dissatisfaction of industry employers with the stated lack of ability of the `paper` certified graduates seeking employment in the field of systems support and networking has precipitated a review of the competencies desired by industry.</w:t>
            </w:r>
            <w:r>
              <w:rPr>
                <w:rFonts w:ascii="Tahoma" w:hAnsi="Tahoma" w:cs="Tahoma"/>
                <w:color w:val="000000"/>
                <w:sz w:val="18"/>
                <w:szCs w:val="18"/>
              </w:rPr>
              <w:br/>
            </w:r>
            <w:r>
              <w:rPr>
                <w:rFonts w:ascii="Tahoma" w:hAnsi="Tahoma" w:cs="Tahoma"/>
                <w:color w:val="000000"/>
                <w:sz w:val="18"/>
                <w:szCs w:val="18"/>
              </w:rPr>
              <w:br/>
              <w:t>Three years of research in the sector has revealed the need for entry level candidates who are capable of applying a range of institutionally acquired skills in the workplace, in the field of systems support, in a manner that adds business value.</w:t>
            </w:r>
            <w:r>
              <w:rPr>
                <w:rFonts w:ascii="Tahoma" w:hAnsi="Tahoma" w:cs="Tahoma"/>
                <w:color w:val="000000"/>
                <w:sz w:val="18"/>
                <w:szCs w:val="18"/>
              </w:rPr>
              <w:br/>
              <w:t>The stated requirement is for the formation of a new set of skills and competencies, within the specific focus of networking/systems support, contextualised as appropriate for a wide range of related industry sectors. </w:t>
            </w:r>
          </w:p>
        </w:tc>
      </w:tr>
    </w:tbl>
    <w:p w14:paraId="0C5B9B24"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1E146C7E" w14:textId="77777777" w:rsidTr="009D71C9">
        <w:trPr>
          <w:tblCellSpacing w:w="15" w:type="dxa"/>
          <w:jc w:val="center"/>
        </w:trPr>
        <w:tc>
          <w:tcPr>
            <w:tcW w:w="0" w:type="auto"/>
            <w:vAlign w:val="center"/>
            <w:hideMark/>
          </w:tcPr>
          <w:p w14:paraId="315B7E98" w14:textId="77777777" w:rsidR="009D71C9" w:rsidRDefault="009D71C9">
            <w:pPr>
              <w:rPr>
                <w:rFonts w:ascii="Tahoma" w:hAnsi="Tahoma" w:cs="Tahoma"/>
                <w:color w:val="000000"/>
                <w:sz w:val="18"/>
                <w:szCs w:val="18"/>
              </w:rPr>
            </w:pPr>
            <w:r>
              <w:rPr>
                <w:rFonts w:ascii="Tahoma" w:hAnsi="Tahoma" w:cs="Tahoma"/>
                <w:b/>
                <w:bCs/>
                <w:color w:val="000000"/>
                <w:sz w:val="18"/>
                <w:szCs w:val="18"/>
              </w:rPr>
              <w:t>LEARNING ASSUMED TO BE IN PLACE AND RECOGNITION OF PRIOR LEARNING</w:t>
            </w:r>
            <w:r>
              <w:rPr>
                <w:rFonts w:ascii="Tahoma" w:hAnsi="Tahoma" w:cs="Tahoma"/>
                <w:color w:val="000000"/>
                <w:sz w:val="18"/>
                <w:szCs w:val="18"/>
              </w:rPr>
              <w:t> </w:t>
            </w:r>
          </w:p>
        </w:tc>
      </w:tr>
    </w:tbl>
    <w:p w14:paraId="1092E2C0"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3190AD98" w14:textId="77777777" w:rsidTr="009D71C9">
        <w:trPr>
          <w:tblCellSpacing w:w="15" w:type="dxa"/>
          <w:jc w:val="center"/>
        </w:trPr>
        <w:tc>
          <w:tcPr>
            <w:tcW w:w="0" w:type="auto"/>
            <w:vAlign w:val="center"/>
            <w:hideMark/>
          </w:tcPr>
          <w:p w14:paraId="6E1187B9" w14:textId="77777777" w:rsidR="009D71C9" w:rsidRDefault="009D71C9">
            <w:pPr>
              <w:rPr>
                <w:rFonts w:ascii="Tahoma" w:hAnsi="Tahoma" w:cs="Tahoma"/>
                <w:color w:val="000000"/>
                <w:sz w:val="18"/>
                <w:szCs w:val="18"/>
              </w:rPr>
            </w:pPr>
            <w:r>
              <w:rPr>
                <w:rFonts w:ascii="Tahoma" w:hAnsi="Tahoma" w:cs="Tahoma"/>
                <w:color w:val="000000"/>
                <w:sz w:val="18"/>
                <w:szCs w:val="18"/>
              </w:rPr>
              <w:t>It is assumed that the learner must be competent in skills gained at the further education and training band. A learning assumption of this qualification is foundational skills in English and Mathematics at NQF level 4. Further learning assumed is the ability to use a personal computer competently.</w:t>
            </w:r>
            <w:r>
              <w:rPr>
                <w:rFonts w:ascii="Tahoma" w:hAnsi="Tahoma" w:cs="Tahoma"/>
                <w:color w:val="000000"/>
                <w:sz w:val="18"/>
                <w:szCs w:val="18"/>
              </w:rPr>
              <w:br/>
            </w:r>
            <w:r>
              <w:rPr>
                <w:rFonts w:ascii="Tahoma" w:hAnsi="Tahoma" w:cs="Tahoma"/>
                <w:color w:val="000000"/>
                <w:sz w:val="18"/>
                <w:szCs w:val="18"/>
              </w:rPr>
              <w:br/>
              <w:t xml:space="preserve">The assumed learning can be acquired in the traditional way of formal study as well as in the workplace. Acquiring the competencies in a workplace (either via formal skills programmes or normal on-the-job </w:t>
            </w:r>
            <w:r>
              <w:rPr>
                <w:rFonts w:ascii="Tahoma" w:hAnsi="Tahoma" w:cs="Tahoma"/>
                <w:color w:val="000000"/>
                <w:sz w:val="18"/>
                <w:szCs w:val="18"/>
              </w:rPr>
              <w:lastRenderedPageBreak/>
              <w:t>training) has the potential of addressing the problems of the past, where formal qualifications were only obtainable by way of formal study.</w:t>
            </w:r>
            <w:r>
              <w:rPr>
                <w:rFonts w:ascii="Tahoma" w:hAnsi="Tahoma" w:cs="Tahoma"/>
                <w:color w:val="000000"/>
                <w:sz w:val="18"/>
                <w:szCs w:val="18"/>
              </w:rPr>
              <w:br/>
            </w:r>
            <w:r>
              <w:rPr>
                <w:rFonts w:ascii="Tahoma" w:hAnsi="Tahoma" w:cs="Tahoma"/>
                <w:color w:val="000000"/>
                <w:sz w:val="18"/>
                <w:szCs w:val="18"/>
              </w:rPr>
              <w:br/>
              <w:t>Recognition of prior learning (RPL)</w:t>
            </w:r>
            <w:r>
              <w:rPr>
                <w:rFonts w:ascii="Tahoma" w:hAnsi="Tahoma" w:cs="Tahoma"/>
                <w:color w:val="000000"/>
                <w:sz w:val="18"/>
                <w:szCs w:val="18"/>
              </w:rPr>
              <w:br/>
            </w:r>
            <w:r>
              <w:rPr>
                <w:rFonts w:ascii="Tahoma" w:hAnsi="Tahoma" w:cs="Tahoma"/>
                <w:color w:val="000000"/>
                <w:sz w:val="18"/>
                <w:szCs w:val="18"/>
              </w:rPr>
              <w:br/>
              <w:t>This qualification may be achieved through the recognition of prior learning, which includes formal, informal and non-formal learning and work experience.</w:t>
            </w:r>
            <w:r>
              <w:rPr>
                <w:rFonts w:ascii="Tahoma" w:hAnsi="Tahoma" w:cs="Tahoma"/>
                <w:color w:val="000000"/>
                <w:sz w:val="18"/>
                <w:szCs w:val="18"/>
              </w:rPr>
              <w:br/>
            </w:r>
            <w:r>
              <w:rPr>
                <w:rFonts w:ascii="Tahoma" w:hAnsi="Tahoma" w:cs="Tahoma"/>
                <w:color w:val="000000"/>
                <w:sz w:val="18"/>
                <w:szCs w:val="18"/>
              </w:rPr>
              <w:br/>
              <w:t>Achieving unit standards through RPL</w:t>
            </w:r>
            <w:r>
              <w:rPr>
                <w:rFonts w:ascii="Tahoma" w:hAnsi="Tahoma" w:cs="Tahoma"/>
                <w:color w:val="000000"/>
                <w:sz w:val="18"/>
                <w:szCs w:val="18"/>
              </w:rPr>
              <w:br/>
              <w:t>Any learner wishing to be assessed to achieve credits in respect of any or all of the unit standards specified in this qualification may arrange to do so without having to attend further education or training.</w:t>
            </w:r>
            <w:r>
              <w:rPr>
                <w:rFonts w:ascii="Tahoma" w:hAnsi="Tahoma" w:cs="Tahoma"/>
                <w:color w:val="000000"/>
                <w:sz w:val="18"/>
                <w:szCs w:val="18"/>
              </w:rPr>
              <w:br/>
            </w:r>
            <w:r>
              <w:rPr>
                <w:rFonts w:ascii="Tahoma" w:hAnsi="Tahoma" w:cs="Tahoma"/>
                <w:color w:val="000000"/>
                <w:sz w:val="18"/>
                <w:szCs w:val="18"/>
              </w:rPr>
              <w:br/>
              <w:t>Achieving the qualification through RPL</w:t>
            </w:r>
            <w:r>
              <w:rPr>
                <w:rFonts w:ascii="Tahoma" w:hAnsi="Tahoma" w:cs="Tahoma"/>
                <w:color w:val="000000"/>
                <w:sz w:val="18"/>
                <w:szCs w:val="18"/>
              </w:rPr>
              <w:br/>
              <w:t>To achieve the qualification through RPL, the learner must submit him/herself to be assessed against the integrated assessment criteria of this qualification. </w:t>
            </w:r>
          </w:p>
        </w:tc>
      </w:tr>
    </w:tbl>
    <w:p w14:paraId="16607950"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2F2252BF" w14:textId="77777777" w:rsidTr="009D71C9">
        <w:trPr>
          <w:tblCellSpacing w:w="15" w:type="dxa"/>
          <w:jc w:val="center"/>
        </w:trPr>
        <w:tc>
          <w:tcPr>
            <w:tcW w:w="0" w:type="auto"/>
            <w:vAlign w:val="center"/>
            <w:hideMark/>
          </w:tcPr>
          <w:p w14:paraId="0E1AA46B" w14:textId="77777777" w:rsidR="009D71C9" w:rsidRDefault="009D71C9">
            <w:pPr>
              <w:rPr>
                <w:rFonts w:ascii="Tahoma" w:hAnsi="Tahoma" w:cs="Tahoma"/>
                <w:color w:val="000000"/>
                <w:sz w:val="18"/>
                <w:szCs w:val="18"/>
              </w:rPr>
            </w:pPr>
            <w:r>
              <w:rPr>
                <w:rFonts w:ascii="Tahoma" w:hAnsi="Tahoma" w:cs="Tahoma"/>
                <w:b/>
                <w:bCs/>
                <w:color w:val="000000"/>
                <w:sz w:val="18"/>
                <w:szCs w:val="18"/>
              </w:rPr>
              <w:t>RECOGNISE PREVIOUS LEARNING?</w:t>
            </w:r>
            <w:r>
              <w:rPr>
                <w:rFonts w:ascii="Tahoma" w:hAnsi="Tahoma" w:cs="Tahoma"/>
                <w:color w:val="000000"/>
                <w:sz w:val="18"/>
                <w:szCs w:val="18"/>
              </w:rPr>
              <w:t> </w:t>
            </w:r>
          </w:p>
        </w:tc>
      </w:tr>
    </w:tbl>
    <w:p w14:paraId="52CD33DD"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5F835BD3" w14:textId="77777777" w:rsidTr="009D71C9">
        <w:trPr>
          <w:tblCellSpacing w:w="15" w:type="dxa"/>
          <w:jc w:val="center"/>
        </w:trPr>
        <w:tc>
          <w:tcPr>
            <w:tcW w:w="0" w:type="auto"/>
            <w:vAlign w:val="center"/>
            <w:hideMark/>
          </w:tcPr>
          <w:p w14:paraId="254B9442" w14:textId="77777777" w:rsidR="009D71C9" w:rsidRDefault="009D71C9">
            <w:pPr>
              <w:rPr>
                <w:rFonts w:ascii="Tahoma" w:hAnsi="Tahoma" w:cs="Tahoma"/>
                <w:color w:val="000000"/>
                <w:sz w:val="18"/>
                <w:szCs w:val="18"/>
              </w:rPr>
            </w:pPr>
            <w:r>
              <w:rPr>
                <w:rFonts w:ascii="Tahoma" w:hAnsi="Tahoma" w:cs="Tahoma"/>
                <w:color w:val="000000"/>
                <w:sz w:val="18"/>
                <w:szCs w:val="18"/>
              </w:rPr>
              <w:t>Y </w:t>
            </w:r>
          </w:p>
        </w:tc>
      </w:tr>
    </w:tbl>
    <w:p w14:paraId="4D66A22A"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344A35E1" w14:textId="77777777" w:rsidTr="009D71C9">
        <w:trPr>
          <w:tblCellSpacing w:w="15" w:type="dxa"/>
          <w:jc w:val="center"/>
        </w:trPr>
        <w:tc>
          <w:tcPr>
            <w:tcW w:w="0" w:type="auto"/>
            <w:vAlign w:val="center"/>
            <w:hideMark/>
          </w:tcPr>
          <w:p w14:paraId="75681067" w14:textId="77777777" w:rsidR="009D71C9" w:rsidRDefault="009D71C9">
            <w:pPr>
              <w:rPr>
                <w:rFonts w:ascii="Tahoma" w:hAnsi="Tahoma" w:cs="Tahoma"/>
                <w:color w:val="000000"/>
                <w:sz w:val="18"/>
                <w:szCs w:val="18"/>
              </w:rPr>
            </w:pPr>
            <w:r>
              <w:rPr>
                <w:rFonts w:ascii="Tahoma" w:hAnsi="Tahoma" w:cs="Tahoma"/>
                <w:b/>
                <w:bCs/>
                <w:color w:val="000000"/>
                <w:sz w:val="18"/>
                <w:szCs w:val="18"/>
              </w:rPr>
              <w:t>QUALIFICATION RULES</w:t>
            </w:r>
            <w:r>
              <w:rPr>
                <w:rFonts w:ascii="Tahoma" w:hAnsi="Tahoma" w:cs="Tahoma"/>
                <w:color w:val="000000"/>
                <w:sz w:val="18"/>
                <w:szCs w:val="18"/>
              </w:rPr>
              <w:t> </w:t>
            </w:r>
          </w:p>
        </w:tc>
      </w:tr>
    </w:tbl>
    <w:p w14:paraId="1E01D953"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02E7613E" w14:textId="77777777" w:rsidTr="009D71C9">
        <w:trPr>
          <w:tblCellSpacing w:w="15" w:type="dxa"/>
          <w:jc w:val="center"/>
        </w:trPr>
        <w:tc>
          <w:tcPr>
            <w:tcW w:w="0" w:type="auto"/>
            <w:vAlign w:val="center"/>
            <w:hideMark/>
          </w:tcPr>
          <w:p w14:paraId="47FAFDCC" w14:textId="77777777" w:rsidR="009D71C9" w:rsidRDefault="009D71C9">
            <w:pPr>
              <w:rPr>
                <w:rFonts w:ascii="Tahoma" w:hAnsi="Tahoma" w:cs="Tahoma"/>
                <w:color w:val="000000"/>
                <w:sz w:val="18"/>
                <w:szCs w:val="18"/>
              </w:rPr>
            </w:pPr>
            <w:r>
              <w:rPr>
                <w:rFonts w:ascii="Tahoma" w:hAnsi="Tahoma" w:cs="Tahoma"/>
                <w:color w:val="000000"/>
                <w:sz w:val="18"/>
                <w:szCs w:val="18"/>
              </w:rPr>
              <w:t>Rules regarding NQF levels of credits</w:t>
            </w:r>
            <w:r>
              <w:rPr>
                <w:rFonts w:ascii="Tahoma" w:hAnsi="Tahoma" w:cs="Tahoma"/>
                <w:color w:val="000000"/>
                <w:sz w:val="18"/>
                <w:szCs w:val="18"/>
              </w:rPr>
              <w:br/>
              <w:t>The qualification consists of a minimum of 147 credits and has been designed in accordance with the SAQA rules of combination</w:t>
            </w:r>
            <w:r>
              <w:rPr>
                <w:rFonts w:ascii="Tahoma" w:hAnsi="Tahoma" w:cs="Tahoma"/>
                <w:color w:val="000000"/>
                <w:sz w:val="18"/>
                <w:szCs w:val="18"/>
              </w:rPr>
              <w:br/>
            </w:r>
            <w:r>
              <w:rPr>
                <w:rFonts w:ascii="Tahoma" w:hAnsi="Tahoma" w:cs="Tahoma"/>
                <w:color w:val="000000"/>
                <w:sz w:val="18"/>
                <w:szCs w:val="18"/>
              </w:rPr>
              <w:br/>
              <w:t>Rules regarding Fundamental, Core and Electives</w:t>
            </w:r>
            <w:r>
              <w:rPr>
                <w:rFonts w:ascii="Tahoma" w:hAnsi="Tahoma" w:cs="Tahoma"/>
                <w:color w:val="000000"/>
                <w:sz w:val="18"/>
                <w:szCs w:val="18"/>
              </w:rPr>
              <w:br/>
              <w:t>1. All fundamental outcomes are compulsory for this qualification (40 credits)</w:t>
            </w:r>
            <w:r>
              <w:rPr>
                <w:rFonts w:ascii="Tahoma" w:hAnsi="Tahoma" w:cs="Tahoma"/>
                <w:color w:val="000000"/>
                <w:sz w:val="18"/>
                <w:szCs w:val="18"/>
              </w:rPr>
              <w:br/>
              <w:t>2. All core outcomes are compulsory (77 credits)</w:t>
            </w:r>
            <w:r>
              <w:rPr>
                <w:rFonts w:ascii="Tahoma" w:hAnsi="Tahoma" w:cs="Tahoma"/>
                <w:color w:val="000000"/>
                <w:sz w:val="18"/>
                <w:szCs w:val="18"/>
              </w:rPr>
              <w:br/>
              <w:t>3. A minimum of 30 elective credits need to be completed. </w:t>
            </w:r>
          </w:p>
        </w:tc>
      </w:tr>
    </w:tbl>
    <w:p w14:paraId="018A2ABE"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243C3499" w14:textId="77777777" w:rsidTr="009D71C9">
        <w:trPr>
          <w:tblCellSpacing w:w="15" w:type="dxa"/>
          <w:jc w:val="center"/>
        </w:trPr>
        <w:tc>
          <w:tcPr>
            <w:tcW w:w="0" w:type="auto"/>
            <w:vAlign w:val="center"/>
            <w:hideMark/>
          </w:tcPr>
          <w:p w14:paraId="2C967CBD" w14:textId="77777777" w:rsidR="009D71C9" w:rsidRDefault="009D71C9">
            <w:pPr>
              <w:rPr>
                <w:rFonts w:ascii="Tahoma" w:hAnsi="Tahoma" w:cs="Tahoma"/>
                <w:color w:val="000000"/>
                <w:sz w:val="18"/>
                <w:szCs w:val="18"/>
              </w:rPr>
            </w:pPr>
            <w:r>
              <w:rPr>
                <w:rFonts w:ascii="Tahoma" w:hAnsi="Tahoma" w:cs="Tahoma"/>
                <w:b/>
                <w:bCs/>
                <w:color w:val="000000"/>
                <w:sz w:val="18"/>
                <w:szCs w:val="18"/>
              </w:rPr>
              <w:t>EXIT LEVEL OUTCOMES</w:t>
            </w:r>
            <w:r>
              <w:rPr>
                <w:rFonts w:ascii="Tahoma" w:hAnsi="Tahoma" w:cs="Tahoma"/>
                <w:color w:val="000000"/>
                <w:sz w:val="18"/>
                <w:szCs w:val="18"/>
              </w:rPr>
              <w:t> </w:t>
            </w:r>
          </w:p>
        </w:tc>
      </w:tr>
    </w:tbl>
    <w:p w14:paraId="34BAA564"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61639478" w14:textId="77777777" w:rsidTr="009D71C9">
        <w:trPr>
          <w:tblCellSpacing w:w="15" w:type="dxa"/>
          <w:jc w:val="center"/>
        </w:trPr>
        <w:tc>
          <w:tcPr>
            <w:tcW w:w="0" w:type="auto"/>
            <w:vAlign w:val="center"/>
            <w:hideMark/>
          </w:tcPr>
          <w:p w14:paraId="7767BA50" w14:textId="77777777" w:rsidR="009D71C9" w:rsidRDefault="009D71C9">
            <w:pPr>
              <w:rPr>
                <w:rFonts w:ascii="Tahoma" w:hAnsi="Tahoma" w:cs="Tahoma"/>
                <w:color w:val="000000"/>
                <w:sz w:val="18"/>
                <w:szCs w:val="18"/>
              </w:rPr>
            </w:pPr>
            <w:r>
              <w:rPr>
                <w:rFonts w:ascii="Tahoma" w:hAnsi="Tahoma" w:cs="Tahoma"/>
                <w:color w:val="000000"/>
                <w:sz w:val="18"/>
                <w:szCs w:val="18"/>
              </w:rPr>
              <w:t>Exit Level Outcomes</w:t>
            </w:r>
            <w:r>
              <w:rPr>
                <w:rFonts w:ascii="Tahoma" w:hAnsi="Tahoma" w:cs="Tahoma"/>
                <w:color w:val="000000"/>
                <w:sz w:val="18"/>
                <w:szCs w:val="18"/>
              </w:rPr>
              <w:br/>
            </w:r>
            <w:r>
              <w:rPr>
                <w:rFonts w:ascii="Tahoma" w:hAnsi="Tahoma" w:cs="Tahoma"/>
                <w:color w:val="000000"/>
                <w:sz w:val="18"/>
                <w:szCs w:val="18"/>
              </w:rPr>
              <w:br/>
              <w:t>A learner will be able to:</w:t>
            </w:r>
            <w:r>
              <w:rPr>
                <w:rFonts w:ascii="Tahoma" w:hAnsi="Tahoma" w:cs="Tahoma"/>
                <w:color w:val="000000"/>
                <w:sz w:val="18"/>
                <w:szCs w:val="18"/>
              </w:rPr>
              <w:br/>
              <w:t>1. Use a logical methodology to troubleshoot the common types of hardware and software problems typically encountered in the day-to-day operations of a department in an organisation.</w:t>
            </w:r>
            <w:r>
              <w:rPr>
                <w:rFonts w:ascii="Tahoma" w:hAnsi="Tahoma" w:cs="Tahoma"/>
                <w:color w:val="000000"/>
                <w:sz w:val="18"/>
                <w:szCs w:val="18"/>
              </w:rPr>
              <w:br/>
              <w:t>2. Understand the role of technology in the business context.</w:t>
            </w:r>
            <w:r>
              <w:rPr>
                <w:rFonts w:ascii="Tahoma" w:hAnsi="Tahoma" w:cs="Tahoma"/>
                <w:color w:val="000000"/>
                <w:sz w:val="18"/>
                <w:szCs w:val="18"/>
              </w:rPr>
              <w:br/>
              <w:t>3. Demonstrate basic application support skills</w:t>
            </w:r>
            <w:r>
              <w:rPr>
                <w:rFonts w:ascii="Tahoma" w:hAnsi="Tahoma" w:cs="Tahoma"/>
                <w:color w:val="000000"/>
                <w:sz w:val="18"/>
                <w:szCs w:val="18"/>
              </w:rPr>
              <w:br/>
              <w:t>4. Demonstrate operating system support skills</w:t>
            </w:r>
            <w:r>
              <w:rPr>
                <w:rFonts w:ascii="Tahoma" w:hAnsi="Tahoma" w:cs="Tahoma"/>
                <w:color w:val="000000"/>
                <w:sz w:val="18"/>
                <w:szCs w:val="18"/>
              </w:rPr>
              <w:br/>
              <w:t>5. Demonstrate network support skills</w:t>
            </w:r>
            <w:r>
              <w:rPr>
                <w:rFonts w:ascii="Tahoma" w:hAnsi="Tahoma" w:cs="Tahoma"/>
                <w:color w:val="000000"/>
                <w:sz w:val="18"/>
                <w:szCs w:val="18"/>
              </w:rPr>
              <w:br/>
              <w:t>6. Relate business problems and information technology solutions</w:t>
            </w:r>
            <w:r>
              <w:rPr>
                <w:rFonts w:ascii="Tahoma" w:hAnsi="Tahoma" w:cs="Tahoma"/>
                <w:color w:val="000000"/>
                <w:sz w:val="18"/>
                <w:szCs w:val="18"/>
              </w:rPr>
              <w:br/>
              <w:t>7. Demonstrate appropriate technical reporting skills</w:t>
            </w:r>
            <w:r>
              <w:rPr>
                <w:rFonts w:ascii="Tahoma" w:hAnsi="Tahoma" w:cs="Tahoma"/>
                <w:color w:val="000000"/>
                <w:sz w:val="18"/>
                <w:szCs w:val="18"/>
              </w:rPr>
              <w:br/>
              <w:t>8. Demonstrate appropriate customer care in the context of IT support</w:t>
            </w:r>
            <w:r>
              <w:rPr>
                <w:rFonts w:ascii="Tahoma" w:hAnsi="Tahoma" w:cs="Tahoma"/>
                <w:color w:val="000000"/>
                <w:sz w:val="18"/>
                <w:szCs w:val="18"/>
              </w:rPr>
              <w:br/>
              <w:t>9. Function appropriately in a change management process within a support team</w:t>
            </w:r>
            <w:r>
              <w:rPr>
                <w:rFonts w:ascii="Tahoma" w:hAnsi="Tahoma" w:cs="Tahoma"/>
                <w:color w:val="000000"/>
                <w:sz w:val="18"/>
                <w:szCs w:val="18"/>
              </w:rPr>
              <w:br/>
              <w:t>10. Demonstrate hardware support skills for server computers</w:t>
            </w:r>
            <w:r>
              <w:rPr>
                <w:rFonts w:ascii="Tahoma" w:hAnsi="Tahoma" w:cs="Tahoma"/>
                <w:color w:val="000000"/>
                <w:sz w:val="18"/>
                <w:szCs w:val="18"/>
              </w:rPr>
              <w:br/>
              <w:t>11. Demonstrate an understanding of Systems Support contextualised within a selected work area. </w:t>
            </w:r>
          </w:p>
        </w:tc>
      </w:tr>
    </w:tbl>
    <w:p w14:paraId="745C3D15"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14B98CDC" w14:textId="77777777" w:rsidTr="009D71C9">
        <w:trPr>
          <w:tblCellSpacing w:w="15" w:type="dxa"/>
          <w:jc w:val="center"/>
        </w:trPr>
        <w:tc>
          <w:tcPr>
            <w:tcW w:w="0" w:type="auto"/>
            <w:vAlign w:val="center"/>
            <w:hideMark/>
          </w:tcPr>
          <w:p w14:paraId="75A34C78" w14:textId="77777777" w:rsidR="009D71C9" w:rsidRDefault="009D71C9">
            <w:pPr>
              <w:rPr>
                <w:rFonts w:ascii="Tahoma" w:hAnsi="Tahoma" w:cs="Tahoma"/>
                <w:color w:val="000000"/>
                <w:sz w:val="18"/>
                <w:szCs w:val="18"/>
              </w:rPr>
            </w:pPr>
            <w:r>
              <w:rPr>
                <w:rFonts w:ascii="Tahoma" w:hAnsi="Tahoma" w:cs="Tahoma"/>
                <w:b/>
                <w:bCs/>
                <w:color w:val="000000"/>
                <w:sz w:val="18"/>
                <w:szCs w:val="18"/>
              </w:rPr>
              <w:t>ASSOCIATED ASSESSMENT CRITERIA</w:t>
            </w:r>
            <w:r>
              <w:rPr>
                <w:rFonts w:ascii="Tahoma" w:hAnsi="Tahoma" w:cs="Tahoma"/>
                <w:color w:val="000000"/>
                <w:sz w:val="18"/>
                <w:szCs w:val="18"/>
              </w:rPr>
              <w:t> </w:t>
            </w:r>
          </w:p>
        </w:tc>
      </w:tr>
    </w:tbl>
    <w:p w14:paraId="2D5D91BD"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48BE5407" w14:textId="77777777" w:rsidTr="009D71C9">
        <w:trPr>
          <w:tblCellSpacing w:w="15" w:type="dxa"/>
          <w:jc w:val="center"/>
        </w:trPr>
        <w:tc>
          <w:tcPr>
            <w:tcW w:w="0" w:type="auto"/>
            <w:vAlign w:val="center"/>
            <w:hideMark/>
          </w:tcPr>
          <w:p w14:paraId="79ACD3E0" w14:textId="77777777" w:rsidR="009D71C9" w:rsidRDefault="009D71C9">
            <w:pPr>
              <w:rPr>
                <w:rFonts w:ascii="Tahoma" w:hAnsi="Tahoma" w:cs="Tahoma"/>
                <w:color w:val="000000"/>
                <w:sz w:val="18"/>
                <w:szCs w:val="18"/>
              </w:rPr>
            </w:pPr>
            <w:r>
              <w:rPr>
                <w:rFonts w:ascii="Tahoma" w:hAnsi="Tahoma" w:cs="Tahoma"/>
                <w:color w:val="000000"/>
                <w:sz w:val="18"/>
                <w:szCs w:val="18"/>
              </w:rPr>
              <w:t>In particular, assessors should check that the learner is able to demonstrate an ability to consider a range of options and make decisions, meeting the following criteria:</w:t>
            </w:r>
            <w:r>
              <w:rPr>
                <w:rFonts w:ascii="Tahoma" w:hAnsi="Tahoma" w:cs="Tahoma"/>
                <w:color w:val="000000"/>
                <w:sz w:val="18"/>
                <w:szCs w:val="18"/>
              </w:rPr>
              <w:br/>
            </w:r>
            <w:r>
              <w:rPr>
                <w:rFonts w:ascii="Tahoma" w:hAnsi="Tahoma" w:cs="Tahoma"/>
                <w:color w:val="000000"/>
                <w:sz w:val="18"/>
                <w:szCs w:val="18"/>
              </w:rPr>
              <w:br/>
              <w:t>1.</w:t>
            </w:r>
            <w:r>
              <w:rPr>
                <w:rFonts w:ascii="Tahoma" w:hAnsi="Tahoma" w:cs="Tahoma"/>
                <w:color w:val="000000"/>
                <w:sz w:val="18"/>
                <w:szCs w:val="18"/>
              </w:rPr>
              <w:br/>
              <w:t>Ability to use a logical methodology to troubleshoot the common types of hardware and software problems is demonstrated by finding a range of problems typically encountered in the day-to-day operations of a department in an organisation, through the appropriate identification/application of different problem solving techniques, knowing when and how to apply these techniques.</w:t>
            </w:r>
            <w:r>
              <w:rPr>
                <w:rFonts w:ascii="Tahoma" w:hAnsi="Tahoma" w:cs="Tahoma"/>
                <w:color w:val="000000"/>
                <w:sz w:val="18"/>
                <w:szCs w:val="18"/>
              </w:rPr>
              <w:br/>
            </w:r>
            <w:r>
              <w:rPr>
                <w:rFonts w:ascii="Tahoma" w:hAnsi="Tahoma" w:cs="Tahoma"/>
                <w:color w:val="000000"/>
                <w:sz w:val="18"/>
                <w:szCs w:val="18"/>
              </w:rPr>
              <w:br/>
              <w:t>2.</w:t>
            </w:r>
            <w:r>
              <w:rPr>
                <w:rFonts w:ascii="Tahoma" w:hAnsi="Tahoma" w:cs="Tahoma"/>
                <w:color w:val="000000"/>
                <w:sz w:val="18"/>
                <w:szCs w:val="18"/>
              </w:rPr>
              <w:br/>
              <w:t>An understanding of different types of computer systems and the use of computer technology in business is demonstrated, being able to:</w:t>
            </w:r>
          </w:p>
          <w:p w14:paraId="76493EDE"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Describe</w:t>
            </w:r>
            <w:proofErr w:type="gramEnd"/>
            <w:r>
              <w:rPr>
                <w:rFonts w:ascii="Tahoma" w:hAnsi="Tahoma" w:cs="Tahoma"/>
                <w:color w:val="000000"/>
                <w:sz w:val="18"/>
                <w:szCs w:val="18"/>
              </w:rPr>
              <w:t xml:space="preserve"> the different computer systems and associated hardware and network configurations</w:t>
            </w:r>
          </w:p>
          <w:p w14:paraId="72FDCCA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lastRenderedPageBreak/>
              <w:t></w:t>
            </w:r>
            <w:r>
              <w:rPr>
                <w:rFonts w:ascii="Tahoma" w:hAnsi="Tahoma" w:cs="Tahoma"/>
                <w:color w:val="000000"/>
                <w:sz w:val="18"/>
                <w:szCs w:val="18"/>
              </w:rPr>
              <w:t xml:space="preserve">  Describe</w:t>
            </w:r>
            <w:proofErr w:type="gramEnd"/>
            <w:r>
              <w:rPr>
                <w:rFonts w:ascii="Tahoma" w:hAnsi="Tahoma" w:cs="Tahoma"/>
                <w:color w:val="000000"/>
                <w:sz w:val="18"/>
                <w:szCs w:val="18"/>
              </w:rPr>
              <w:t xml:space="preserve"> the staffing and the operations, development and control activities in a modern computing environment</w:t>
            </w:r>
          </w:p>
          <w:p w14:paraId="0DA0DBD7"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Demonstrate</w:t>
            </w:r>
            <w:proofErr w:type="gramEnd"/>
            <w:r>
              <w:rPr>
                <w:rFonts w:ascii="Tahoma" w:hAnsi="Tahoma" w:cs="Tahoma"/>
                <w:color w:val="000000"/>
                <w:sz w:val="18"/>
                <w:szCs w:val="18"/>
              </w:rPr>
              <w:t xml:space="preserve"> an understanding of the social and economic implications of the use of computers</w:t>
            </w:r>
            <w:r>
              <w:rPr>
                <w:rFonts w:ascii="Tahoma" w:hAnsi="Tahoma" w:cs="Tahoma"/>
                <w:color w:val="000000"/>
                <w:sz w:val="18"/>
                <w:szCs w:val="18"/>
              </w:rPr>
              <w:br/>
            </w:r>
            <w:r>
              <w:rPr>
                <w:rFonts w:ascii="Tahoma" w:hAnsi="Tahoma" w:cs="Tahoma"/>
                <w:color w:val="000000"/>
                <w:sz w:val="18"/>
                <w:szCs w:val="18"/>
              </w:rPr>
              <w:br/>
              <w:t>3.</w:t>
            </w:r>
          </w:p>
          <w:p w14:paraId="6F1E915B"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Operate</w:t>
            </w:r>
            <w:proofErr w:type="gramEnd"/>
            <w:r>
              <w:rPr>
                <w:rFonts w:ascii="Tahoma" w:hAnsi="Tahoma" w:cs="Tahoma"/>
                <w:color w:val="000000"/>
                <w:sz w:val="18"/>
                <w:szCs w:val="18"/>
              </w:rPr>
              <w:t xml:space="preserve"> a variety of common end-user applications</w:t>
            </w:r>
          </w:p>
          <w:p w14:paraId="02BB507D"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Determine</w:t>
            </w:r>
            <w:proofErr w:type="gramEnd"/>
            <w:r>
              <w:rPr>
                <w:rFonts w:ascii="Tahoma" w:hAnsi="Tahoma" w:cs="Tahoma"/>
                <w:color w:val="000000"/>
                <w:sz w:val="18"/>
                <w:szCs w:val="18"/>
              </w:rPr>
              <w:t xml:space="preserve"> and recommend configuration requirements for common end-user application software installations</w:t>
            </w:r>
          </w:p>
          <w:p w14:paraId="670B8BC6"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Install</w:t>
            </w:r>
            <w:proofErr w:type="gramEnd"/>
            <w:r>
              <w:rPr>
                <w:rFonts w:ascii="Tahoma" w:hAnsi="Tahoma" w:cs="Tahoma"/>
                <w:color w:val="000000"/>
                <w:sz w:val="18"/>
                <w:szCs w:val="18"/>
              </w:rPr>
              <w:t xml:space="preserve"> and configure a variety of common end-user applications</w:t>
            </w:r>
          </w:p>
          <w:p w14:paraId="40FE05E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Troubleshoot</w:t>
            </w:r>
            <w:proofErr w:type="gramEnd"/>
            <w:r>
              <w:rPr>
                <w:rFonts w:ascii="Tahoma" w:hAnsi="Tahoma" w:cs="Tahoma"/>
                <w:color w:val="000000"/>
                <w:sz w:val="18"/>
                <w:szCs w:val="18"/>
              </w:rPr>
              <w:t xml:space="preserve"> common end-user application software related problems</w:t>
            </w:r>
            <w:r>
              <w:rPr>
                <w:rFonts w:ascii="Tahoma" w:hAnsi="Tahoma" w:cs="Tahoma"/>
                <w:color w:val="000000"/>
                <w:sz w:val="18"/>
                <w:szCs w:val="18"/>
              </w:rPr>
              <w:br/>
            </w:r>
            <w:r>
              <w:rPr>
                <w:rFonts w:ascii="Tahoma" w:hAnsi="Tahoma" w:cs="Tahoma"/>
                <w:color w:val="000000"/>
                <w:sz w:val="18"/>
                <w:szCs w:val="18"/>
              </w:rPr>
              <w:br/>
              <w:t>4.</w:t>
            </w:r>
          </w:p>
          <w:p w14:paraId="6C35004D"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Install</w:t>
            </w:r>
            <w:proofErr w:type="gramEnd"/>
            <w:r>
              <w:rPr>
                <w:rFonts w:ascii="Tahoma" w:hAnsi="Tahoma" w:cs="Tahoma"/>
                <w:color w:val="000000"/>
                <w:sz w:val="18"/>
                <w:szCs w:val="18"/>
              </w:rPr>
              <w:t xml:space="preserve"> and commission a multi-user computer operating system</w:t>
            </w:r>
          </w:p>
          <w:p w14:paraId="4859693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Troubleshoot</w:t>
            </w:r>
            <w:proofErr w:type="gramEnd"/>
            <w:r>
              <w:rPr>
                <w:rFonts w:ascii="Tahoma" w:hAnsi="Tahoma" w:cs="Tahoma"/>
                <w:color w:val="000000"/>
                <w:sz w:val="18"/>
                <w:szCs w:val="18"/>
              </w:rPr>
              <w:t xml:space="preserve"> networked IT systems</w:t>
            </w:r>
          </w:p>
          <w:p w14:paraId="2925EB00"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a multi-user computer operating system</w:t>
            </w:r>
            <w:r>
              <w:rPr>
                <w:rFonts w:ascii="Tahoma" w:hAnsi="Tahoma" w:cs="Tahoma"/>
                <w:color w:val="000000"/>
                <w:sz w:val="18"/>
                <w:szCs w:val="18"/>
              </w:rPr>
              <w:br/>
            </w:r>
            <w:r>
              <w:rPr>
                <w:rFonts w:ascii="Tahoma" w:hAnsi="Tahoma" w:cs="Tahoma"/>
                <w:color w:val="000000"/>
                <w:sz w:val="18"/>
                <w:szCs w:val="18"/>
              </w:rPr>
              <w:br/>
              <w:t>5.</w:t>
            </w:r>
          </w:p>
          <w:p w14:paraId="2EB52330"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Describe</w:t>
            </w:r>
            <w:proofErr w:type="gramEnd"/>
            <w:r>
              <w:rPr>
                <w:rFonts w:ascii="Tahoma" w:hAnsi="Tahoma" w:cs="Tahoma"/>
                <w:color w:val="000000"/>
                <w:sz w:val="18"/>
                <w:szCs w:val="18"/>
              </w:rPr>
              <w:t xml:space="preserve"> fundamental networking concepts</w:t>
            </w:r>
          </w:p>
          <w:p w14:paraId="7613A726"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Use</w:t>
            </w:r>
            <w:proofErr w:type="gramEnd"/>
            <w:r>
              <w:rPr>
                <w:rFonts w:ascii="Tahoma" w:hAnsi="Tahoma" w:cs="Tahoma"/>
                <w:color w:val="000000"/>
                <w:sz w:val="18"/>
                <w:szCs w:val="18"/>
              </w:rPr>
              <w:t xml:space="preserve"> basic administrative tools for at least one network operating system</w:t>
            </w:r>
          </w:p>
          <w:p w14:paraId="6B005E47"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Configure</w:t>
            </w:r>
            <w:proofErr w:type="gramEnd"/>
            <w:r>
              <w:rPr>
                <w:rFonts w:ascii="Tahoma" w:hAnsi="Tahoma" w:cs="Tahoma"/>
                <w:color w:val="000000"/>
                <w:sz w:val="18"/>
                <w:szCs w:val="18"/>
              </w:rPr>
              <w:t xml:space="preserve"> at least one network protocol</w:t>
            </w:r>
          </w:p>
          <w:p w14:paraId="082DC53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Install</w:t>
            </w:r>
            <w:proofErr w:type="gramEnd"/>
            <w:r>
              <w:rPr>
                <w:rFonts w:ascii="Tahoma" w:hAnsi="Tahoma" w:cs="Tahoma"/>
                <w:color w:val="000000"/>
                <w:sz w:val="18"/>
                <w:szCs w:val="18"/>
              </w:rPr>
              <w:t>, configure and administer at least one server operating system</w:t>
            </w:r>
          </w:p>
          <w:p w14:paraId="5EF315A9"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Implement</w:t>
            </w:r>
            <w:proofErr w:type="gramEnd"/>
            <w:r>
              <w:rPr>
                <w:rFonts w:ascii="Tahoma" w:hAnsi="Tahoma" w:cs="Tahoma"/>
                <w:color w:val="000000"/>
                <w:sz w:val="18"/>
                <w:szCs w:val="18"/>
              </w:rPr>
              <w:t xml:space="preserve"> and administer a departmental local area network infrastructure</w:t>
            </w:r>
          </w:p>
          <w:p w14:paraId="2E92CFF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Implement</w:t>
            </w:r>
            <w:proofErr w:type="gramEnd"/>
            <w:r>
              <w:rPr>
                <w:rFonts w:ascii="Tahoma" w:hAnsi="Tahoma" w:cs="Tahoma"/>
                <w:color w:val="000000"/>
                <w:sz w:val="18"/>
                <w:szCs w:val="18"/>
              </w:rPr>
              <w:t xml:space="preserve"> and administer a Directory Service infrastructure</w:t>
            </w:r>
          </w:p>
          <w:p w14:paraId="5140C27E"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of a secure local area network</w:t>
            </w:r>
          </w:p>
          <w:p w14:paraId="3C724978"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Troubleshoot</w:t>
            </w:r>
            <w:proofErr w:type="gramEnd"/>
            <w:r>
              <w:rPr>
                <w:rFonts w:ascii="Tahoma" w:hAnsi="Tahoma" w:cs="Tahoma"/>
                <w:color w:val="000000"/>
                <w:sz w:val="18"/>
                <w:szCs w:val="18"/>
              </w:rPr>
              <w:t xml:space="preserve"> a departmental local area network</w:t>
            </w:r>
            <w:r>
              <w:rPr>
                <w:rFonts w:ascii="Tahoma" w:hAnsi="Tahoma" w:cs="Tahoma"/>
                <w:color w:val="000000"/>
                <w:sz w:val="18"/>
                <w:szCs w:val="18"/>
              </w:rPr>
              <w:br/>
            </w:r>
            <w:r>
              <w:rPr>
                <w:rFonts w:ascii="Tahoma" w:hAnsi="Tahoma" w:cs="Tahoma"/>
                <w:color w:val="000000"/>
                <w:sz w:val="18"/>
                <w:szCs w:val="18"/>
              </w:rPr>
              <w:br/>
              <w:t>6.</w:t>
            </w:r>
          </w:p>
          <w:p w14:paraId="07795770"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Identifying</w:t>
            </w:r>
            <w:proofErr w:type="gramEnd"/>
            <w:r>
              <w:rPr>
                <w:rFonts w:ascii="Tahoma" w:hAnsi="Tahoma" w:cs="Tahoma"/>
                <w:color w:val="000000"/>
                <w:sz w:val="18"/>
                <w:szCs w:val="18"/>
              </w:rPr>
              <w:t xml:space="preserve"> and recommending appropriate IT solutions to business problems</w:t>
            </w:r>
            <w:r>
              <w:rPr>
                <w:rFonts w:ascii="Tahoma" w:hAnsi="Tahoma" w:cs="Tahoma"/>
                <w:color w:val="000000"/>
                <w:sz w:val="18"/>
                <w:szCs w:val="18"/>
              </w:rPr>
              <w:br/>
            </w:r>
            <w:r>
              <w:rPr>
                <w:rFonts w:ascii="Tahoma" w:hAnsi="Tahoma" w:cs="Tahoma"/>
                <w:color w:val="000000"/>
                <w:sz w:val="18"/>
                <w:szCs w:val="18"/>
              </w:rPr>
              <w:br/>
              <w:t>7.</w:t>
            </w:r>
          </w:p>
          <w:p w14:paraId="551C2B2B"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Write</w:t>
            </w:r>
            <w:proofErr w:type="gramEnd"/>
            <w:r>
              <w:rPr>
                <w:rFonts w:ascii="Tahoma" w:hAnsi="Tahoma" w:cs="Tahoma"/>
                <w:color w:val="000000"/>
                <w:sz w:val="18"/>
                <w:szCs w:val="18"/>
              </w:rPr>
              <w:t xml:space="preserve"> a short analytical report</w:t>
            </w:r>
            <w:r>
              <w:rPr>
                <w:rFonts w:ascii="Tahoma" w:hAnsi="Tahoma" w:cs="Tahoma"/>
                <w:color w:val="000000"/>
                <w:sz w:val="18"/>
                <w:szCs w:val="18"/>
              </w:rPr>
              <w:br/>
            </w:r>
            <w:r>
              <w:rPr>
                <w:rFonts w:ascii="Tahoma" w:hAnsi="Tahoma" w:cs="Tahoma"/>
                <w:color w:val="000000"/>
                <w:sz w:val="18"/>
                <w:szCs w:val="18"/>
              </w:rPr>
              <w:br/>
              <w:t>8.</w:t>
            </w:r>
          </w:p>
          <w:p w14:paraId="34B0F567"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Communicating</w:t>
            </w:r>
            <w:proofErr w:type="gramEnd"/>
            <w:r>
              <w:rPr>
                <w:rFonts w:ascii="Tahoma" w:hAnsi="Tahoma" w:cs="Tahoma"/>
                <w:color w:val="000000"/>
                <w:sz w:val="18"/>
                <w:szCs w:val="18"/>
              </w:rPr>
              <w:t xml:space="preserve"> Effectively with customers</w:t>
            </w:r>
          </w:p>
          <w:p w14:paraId="03C32FA9"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Effectively</w:t>
            </w:r>
            <w:proofErr w:type="gramEnd"/>
            <w:r>
              <w:rPr>
                <w:rFonts w:ascii="Tahoma" w:hAnsi="Tahoma" w:cs="Tahoma"/>
                <w:color w:val="000000"/>
                <w:sz w:val="18"/>
                <w:szCs w:val="18"/>
              </w:rPr>
              <w:t xml:space="preserve"> Assessing and responding to customer needs</w:t>
            </w:r>
          </w:p>
          <w:p w14:paraId="7208258E"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Maintaining</w:t>
            </w:r>
            <w:proofErr w:type="gramEnd"/>
            <w:r>
              <w:rPr>
                <w:rFonts w:ascii="Tahoma" w:hAnsi="Tahoma" w:cs="Tahoma"/>
                <w:color w:val="000000"/>
                <w:sz w:val="18"/>
                <w:szCs w:val="18"/>
              </w:rPr>
              <w:t xml:space="preserve"> positive customer relations</w:t>
            </w:r>
            <w:r>
              <w:rPr>
                <w:rFonts w:ascii="Tahoma" w:hAnsi="Tahoma" w:cs="Tahoma"/>
                <w:color w:val="000000"/>
                <w:sz w:val="18"/>
                <w:szCs w:val="18"/>
              </w:rPr>
              <w:br/>
            </w:r>
            <w:r>
              <w:rPr>
                <w:rFonts w:ascii="Tahoma" w:hAnsi="Tahoma" w:cs="Tahoma"/>
                <w:color w:val="000000"/>
                <w:sz w:val="18"/>
                <w:szCs w:val="18"/>
              </w:rPr>
              <w:br/>
              <w:t>9.</w:t>
            </w:r>
          </w:p>
          <w:p w14:paraId="3D95BD82"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Working</w:t>
            </w:r>
            <w:proofErr w:type="gramEnd"/>
            <w:r>
              <w:rPr>
                <w:rFonts w:ascii="Tahoma" w:hAnsi="Tahoma" w:cs="Tahoma"/>
                <w:color w:val="000000"/>
                <w:sz w:val="18"/>
                <w:szCs w:val="18"/>
              </w:rPr>
              <w:t xml:space="preserve"> effectively as a team member within a support environment, taking part in team activities and understanding different roles within different support teams</w:t>
            </w:r>
          </w:p>
          <w:p w14:paraId="3494070F"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Understanding</w:t>
            </w:r>
            <w:proofErr w:type="gramEnd"/>
            <w:r>
              <w:rPr>
                <w:rFonts w:ascii="Tahoma" w:hAnsi="Tahoma" w:cs="Tahoma"/>
                <w:color w:val="000000"/>
                <w:sz w:val="18"/>
                <w:szCs w:val="18"/>
              </w:rPr>
              <w:t xml:space="preserve"> the change management process in a support environment</w:t>
            </w:r>
            <w:r>
              <w:rPr>
                <w:rFonts w:ascii="Tahoma" w:hAnsi="Tahoma" w:cs="Tahoma"/>
                <w:color w:val="000000"/>
                <w:sz w:val="18"/>
                <w:szCs w:val="18"/>
              </w:rPr>
              <w:br/>
            </w:r>
            <w:r>
              <w:rPr>
                <w:rFonts w:ascii="Tahoma" w:hAnsi="Tahoma" w:cs="Tahoma"/>
                <w:color w:val="000000"/>
                <w:sz w:val="18"/>
                <w:szCs w:val="18"/>
              </w:rPr>
              <w:br/>
              <w:t>10.</w:t>
            </w:r>
          </w:p>
          <w:p w14:paraId="2DDF945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Describe</w:t>
            </w:r>
            <w:proofErr w:type="gramEnd"/>
            <w:r>
              <w:rPr>
                <w:rFonts w:ascii="Tahoma" w:hAnsi="Tahoma" w:cs="Tahoma"/>
                <w:color w:val="000000"/>
                <w:sz w:val="18"/>
                <w:szCs w:val="18"/>
              </w:rPr>
              <w:t xml:space="preserve"> server functions and hardware components, relating it to desktop computers</w:t>
            </w:r>
          </w:p>
          <w:p w14:paraId="754A3819"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Install</w:t>
            </w:r>
            <w:proofErr w:type="gramEnd"/>
            <w:r>
              <w:rPr>
                <w:rFonts w:ascii="Tahoma" w:hAnsi="Tahoma" w:cs="Tahoma"/>
                <w:color w:val="000000"/>
                <w:sz w:val="18"/>
                <w:szCs w:val="18"/>
              </w:rPr>
              <w:t xml:space="preserve"> and configure server computer hardware components and peripherals</w:t>
            </w:r>
          </w:p>
          <w:p w14:paraId="3B57124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Troubleshoot</w:t>
            </w:r>
            <w:proofErr w:type="gramEnd"/>
            <w:r>
              <w:rPr>
                <w:rFonts w:ascii="Tahoma" w:hAnsi="Tahoma" w:cs="Tahoma"/>
                <w:color w:val="000000"/>
                <w:sz w:val="18"/>
                <w:szCs w:val="18"/>
              </w:rPr>
              <w:t xml:space="preserve"> server hardware components and peripherals</w:t>
            </w:r>
          </w:p>
          <w:p w14:paraId="166485DC"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server computer hardware and peripherals</w:t>
            </w:r>
            <w:r>
              <w:rPr>
                <w:rFonts w:ascii="Tahoma" w:hAnsi="Tahoma" w:cs="Tahoma"/>
                <w:color w:val="000000"/>
                <w:sz w:val="18"/>
                <w:szCs w:val="18"/>
              </w:rPr>
              <w:br/>
            </w:r>
            <w:r>
              <w:rPr>
                <w:rFonts w:ascii="Tahoma" w:hAnsi="Tahoma" w:cs="Tahoma"/>
                <w:color w:val="000000"/>
                <w:sz w:val="18"/>
                <w:szCs w:val="18"/>
              </w:rPr>
              <w:br/>
              <w:t>11.</w:t>
            </w:r>
            <w:r>
              <w:rPr>
                <w:rFonts w:ascii="Tahoma" w:hAnsi="Tahoma" w:cs="Tahoma"/>
                <w:color w:val="000000"/>
                <w:sz w:val="18"/>
                <w:szCs w:val="18"/>
              </w:rPr>
              <w:br/>
              <w:t xml:space="preserve">The knowledge of the techniques and skills needed for the qualification is demonstrated by carrying out a medium sized task that covers the assessment criteria outlined in the Unit Standards </w:t>
            </w:r>
            <w:proofErr w:type="gramStart"/>
            <w:r>
              <w:rPr>
                <w:rFonts w:ascii="Tahoma" w:hAnsi="Tahoma" w:cs="Tahoma"/>
                <w:color w:val="000000"/>
                <w:sz w:val="18"/>
                <w:szCs w:val="18"/>
              </w:rPr>
              <w:t>selected, and</w:t>
            </w:r>
            <w:proofErr w:type="gramEnd"/>
            <w:r>
              <w:rPr>
                <w:rFonts w:ascii="Tahoma" w:hAnsi="Tahoma" w:cs="Tahoma"/>
                <w:color w:val="000000"/>
                <w:sz w:val="18"/>
                <w:szCs w:val="18"/>
              </w:rPr>
              <w:t xml:space="preserve"> applying them in a chosen work area.</w:t>
            </w:r>
            <w:r>
              <w:rPr>
                <w:rFonts w:ascii="Tahoma" w:hAnsi="Tahoma" w:cs="Tahoma"/>
                <w:color w:val="000000"/>
                <w:sz w:val="18"/>
                <w:szCs w:val="18"/>
              </w:rPr>
              <w:br/>
            </w:r>
            <w:r>
              <w:rPr>
                <w:rFonts w:ascii="Tahoma" w:hAnsi="Tahoma" w:cs="Tahoma"/>
                <w:color w:val="000000"/>
                <w:sz w:val="18"/>
                <w:szCs w:val="18"/>
              </w:rPr>
              <w:br/>
              <w:t>Furthermore, the assessment process should also cover the following generic components:</w:t>
            </w:r>
          </w:p>
          <w:p w14:paraId="2970038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Measure</w:t>
            </w:r>
            <w:proofErr w:type="gramEnd"/>
            <w:r>
              <w:rPr>
                <w:rFonts w:ascii="Tahoma" w:hAnsi="Tahoma" w:cs="Tahoma"/>
                <w:color w:val="000000"/>
                <w:sz w:val="18"/>
                <w:szCs w:val="18"/>
              </w:rPr>
              <w:t xml:space="preserve"> the quality of the observed practical performance as well as the theory and underpinning knowledge behind </w:t>
            </w:r>
            <w:proofErr w:type="gramStart"/>
            <w:r>
              <w:rPr>
                <w:rFonts w:ascii="Tahoma" w:hAnsi="Tahoma" w:cs="Tahoma"/>
                <w:color w:val="000000"/>
                <w:sz w:val="18"/>
                <w:szCs w:val="18"/>
              </w:rPr>
              <w:t>it;</w:t>
            </w:r>
            <w:proofErr w:type="gramEnd"/>
          </w:p>
          <w:p w14:paraId="4943BA71"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Use</w:t>
            </w:r>
            <w:proofErr w:type="gramEnd"/>
            <w:r>
              <w:rPr>
                <w:rFonts w:ascii="Tahoma" w:hAnsi="Tahoma" w:cs="Tahoma"/>
                <w:color w:val="000000"/>
                <w:sz w:val="18"/>
                <w:szCs w:val="18"/>
              </w:rPr>
              <w:t xml:space="preserve"> methods that are varied to allow the learner to display thinking and decision making in the demonstration of practical </w:t>
            </w:r>
            <w:proofErr w:type="gramStart"/>
            <w:r>
              <w:rPr>
                <w:rFonts w:ascii="Tahoma" w:hAnsi="Tahoma" w:cs="Tahoma"/>
                <w:color w:val="000000"/>
                <w:sz w:val="18"/>
                <w:szCs w:val="18"/>
              </w:rPr>
              <w:t>performance;</w:t>
            </w:r>
            <w:proofErr w:type="gramEnd"/>
          </w:p>
          <w:p w14:paraId="46545293"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a balance between practical performance and theoretical assessment methods to ensure each is measured in accordance with the level of the qualification; and</w:t>
            </w:r>
          </w:p>
          <w:p w14:paraId="2BF09CDB" w14:textId="77777777" w:rsidR="009D71C9" w:rsidRDefault="009D71C9">
            <w:pPr>
              <w:rPr>
                <w:rFonts w:ascii="Tahoma" w:hAnsi="Tahoma" w:cs="Tahoma"/>
                <w:color w:val="000000"/>
                <w:sz w:val="18"/>
                <w:szCs w:val="18"/>
              </w:rPr>
            </w:pPr>
            <w:r>
              <w:rPr>
                <w:rFonts w:ascii="Tahoma" w:hAnsi="Symbol" w:cs="Tahoma"/>
                <w:color w:val="000000"/>
                <w:sz w:val="18"/>
                <w:szCs w:val="18"/>
              </w:rPr>
              <w:t></w:t>
            </w:r>
            <w:r>
              <w:rPr>
                <w:rFonts w:ascii="Tahoma" w:hAnsi="Tahoma" w:cs="Tahoma"/>
                <w:color w:val="000000"/>
                <w:sz w:val="18"/>
                <w:szCs w:val="18"/>
              </w:rPr>
              <w:t xml:space="preserve">  Ensure that the relationship between practical and theoretical is not fixed but varies according to the outcomes being assessed.</w:t>
            </w:r>
            <w:r>
              <w:rPr>
                <w:rFonts w:ascii="Tahoma" w:hAnsi="Tahoma" w:cs="Tahoma"/>
                <w:color w:val="000000"/>
                <w:sz w:val="18"/>
                <w:szCs w:val="18"/>
              </w:rPr>
              <w:br/>
            </w:r>
            <w:r>
              <w:rPr>
                <w:rFonts w:ascii="Tahoma" w:hAnsi="Tahoma" w:cs="Tahoma"/>
                <w:color w:val="000000"/>
                <w:sz w:val="18"/>
                <w:szCs w:val="18"/>
              </w:rPr>
              <w:br/>
              <w:t>Assessment of Critical Cross-field Outcomes</w:t>
            </w:r>
            <w:r>
              <w:rPr>
                <w:rFonts w:ascii="Tahoma" w:hAnsi="Tahoma" w:cs="Tahoma"/>
                <w:color w:val="000000"/>
                <w:sz w:val="18"/>
                <w:szCs w:val="18"/>
              </w:rPr>
              <w:br/>
              <w:t xml:space="preserve">To ensure applicability of Fundamental and Critical Cross-field Outcomes, this should be assessed as part of </w:t>
            </w:r>
            <w:r>
              <w:rPr>
                <w:rFonts w:ascii="Tahoma" w:hAnsi="Tahoma" w:cs="Tahoma"/>
                <w:color w:val="000000"/>
                <w:sz w:val="18"/>
                <w:szCs w:val="18"/>
              </w:rPr>
              <w:lastRenderedPageBreak/>
              <w:t>Core and Elective assessments.</w:t>
            </w:r>
            <w:r>
              <w:rPr>
                <w:rFonts w:ascii="Tahoma" w:hAnsi="Tahoma" w:cs="Tahoma"/>
                <w:color w:val="000000"/>
                <w:sz w:val="18"/>
                <w:szCs w:val="18"/>
              </w:rPr>
              <w:br/>
            </w:r>
            <w:r>
              <w:rPr>
                <w:rFonts w:ascii="Tahoma" w:hAnsi="Tahoma" w:cs="Tahoma"/>
                <w:color w:val="000000"/>
                <w:sz w:val="18"/>
                <w:szCs w:val="18"/>
              </w:rPr>
              <w:br/>
              <w:t>Integrated Assessment</w:t>
            </w:r>
            <w:r>
              <w:rPr>
                <w:rFonts w:ascii="Tahoma" w:hAnsi="Tahoma" w:cs="Tahoma"/>
                <w:color w:val="000000"/>
                <w:sz w:val="18"/>
                <w:szCs w:val="18"/>
              </w:rPr>
              <w:br/>
            </w:r>
            <w:r>
              <w:rPr>
                <w:rFonts w:ascii="Tahoma" w:hAnsi="Tahoma" w:cs="Tahoma"/>
                <w:color w:val="000000"/>
                <w:sz w:val="18"/>
                <w:szCs w:val="18"/>
              </w:rPr>
              <w:br/>
              <w:t>Development of the competencies may be through a combination of formal and informal learning, self-learning, training programmes and work-based application.</w:t>
            </w:r>
            <w:r>
              <w:rPr>
                <w:rFonts w:ascii="Tahoma" w:hAnsi="Tahoma" w:cs="Tahoma"/>
                <w:color w:val="000000"/>
                <w:sz w:val="18"/>
                <w:szCs w:val="18"/>
              </w:rPr>
              <w:br/>
              <w:t>The practical, applied, foundational and reflexive competencies demonstrated for the group of assessment criteria in this qualification, must prove that the whole competence is more than the sum of the parts of the competencies.</w:t>
            </w:r>
            <w:r>
              <w:rPr>
                <w:rFonts w:ascii="Tahoma" w:hAnsi="Tahoma" w:cs="Tahoma"/>
                <w:color w:val="000000"/>
                <w:sz w:val="18"/>
                <w:szCs w:val="18"/>
              </w:rPr>
              <w:br/>
              <w:t xml:space="preserve">Providers should conduct diagnostic and formative assessment. Formative, continuous and diagnostic assessments should also take place in the </w:t>
            </w:r>
            <w:proofErr w:type="gramStart"/>
            <w:r>
              <w:rPr>
                <w:rFonts w:ascii="Tahoma" w:hAnsi="Tahoma" w:cs="Tahoma"/>
                <w:color w:val="000000"/>
                <w:sz w:val="18"/>
                <w:szCs w:val="18"/>
              </w:rPr>
              <w:t>work place</w:t>
            </w:r>
            <w:proofErr w:type="gramEnd"/>
            <w:r>
              <w:rPr>
                <w:rFonts w:ascii="Tahoma" w:hAnsi="Tahoma" w:cs="Tahoma"/>
                <w:color w:val="000000"/>
                <w:sz w:val="18"/>
                <w:szCs w:val="18"/>
              </w:rPr>
              <w:t>, if applicable. The learner should also be able to assess him or herself and determine readiness for a summative assessment against this qualification.</w:t>
            </w:r>
            <w:r>
              <w:rPr>
                <w:rFonts w:ascii="Tahoma" w:hAnsi="Tahoma" w:cs="Tahoma"/>
                <w:color w:val="000000"/>
                <w:sz w:val="18"/>
                <w:szCs w:val="18"/>
              </w:rPr>
              <w:br/>
            </w:r>
            <w:r>
              <w:rPr>
                <w:rFonts w:ascii="Tahoma" w:hAnsi="Tahoma" w:cs="Tahoma"/>
                <w:color w:val="000000"/>
                <w:sz w:val="18"/>
                <w:szCs w:val="18"/>
              </w:rPr>
              <w:br/>
              <w:t>During integrated assessments the assessor should make use of formative and summative assessment methods and should assess combinations of practical, applied, foundational and reflexive competencies. Input to completing the Integrated Assessment typically makes use of combinations of the following assessment methods:</w:t>
            </w:r>
            <w:r>
              <w:rPr>
                <w:rFonts w:ascii="Tahoma" w:hAnsi="Tahoma" w:cs="Tahoma"/>
                <w:color w:val="000000"/>
                <w:sz w:val="18"/>
                <w:szCs w:val="18"/>
              </w:rPr>
              <w:br/>
              <w:t>1. Time-constrained written examinations</w:t>
            </w:r>
            <w:r>
              <w:rPr>
                <w:rFonts w:ascii="Tahoma" w:hAnsi="Tahoma" w:cs="Tahoma"/>
                <w:color w:val="000000"/>
                <w:sz w:val="18"/>
                <w:szCs w:val="18"/>
              </w:rPr>
              <w:br/>
              <w:t>2. Coursework Evaluations</w:t>
            </w:r>
            <w:r>
              <w:rPr>
                <w:rFonts w:ascii="Tahoma" w:hAnsi="Tahoma" w:cs="Tahoma"/>
                <w:color w:val="000000"/>
                <w:sz w:val="18"/>
                <w:szCs w:val="18"/>
              </w:rPr>
              <w:br/>
              <w:t>3. Continuous Evaluation</w:t>
            </w:r>
            <w:r>
              <w:rPr>
                <w:rFonts w:ascii="Tahoma" w:hAnsi="Tahoma" w:cs="Tahoma"/>
                <w:color w:val="000000"/>
                <w:sz w:val="18"/>
                <w:szCs w:val="18"/>
              </w:rPr>
              <w:br/>
              <w:t>4. Practical Evaluation</w:t>
            </w:r>
            <w:r>
              <w:rPr>
                <w:rFonts w:ascii="Tahoma" w:hAnsi="Tahoma" w:cs="Tahoma"/>
                <w:color w:val="000000"/>
                <w:sz w:val="18"/>
                <w:szCs w:val="18"/>
              </w:rPr>
              <w:br/>
              <w:t>5. Evaluation of Portfolios of Evidence </w:t>
            </w:r>
          </w:p>
        </w:tc>
      </w:tr>
    </w:tbl>
    <w:p w14:paraId="48AA5B8C"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32D48778" w14:textId="77777777" w:rsidTr="009D71C9">
        <w:trPr>
          <w:tblCellSpacing w:w="15" w:type="dxa"/>
          <w:jc w:val="center"/>
        </w:trPr>
        <w:tc>
          <w:tcPr>
            <w:tcW w:w="0" w:type="auto"/>
            <w:vAlign w:val="center"/>
            <w:hideMark/>
          </w:tcPr>
          <w:p w14:paraId="4A86DCE1" w14:textId="77777777" w:rsidR="009D71C9" w:rsidRDefault="009D71C9">
            <w:pPr>
              <w:rPr>
                <w:rFonts w:ascii="Tahoma" w:hAnsi="Tahoma" w:cs="Tahoma"/>
                <w:color w:val="000000"/>
                <w:sz w:val="18"/>
                <w:szCs w:val="18"/>
              </w:rPr>
            </w:pPr>
            <w:r>
              <w:rPr>
                <w:rFonts w:ascii="Tahoma" w:hAnsi="Tahoma" w:cs="Tahoma"/>
                <w:b/>
                <w:bCs/>
                <w:color w:val="000000"/>
                <w:sz w:val="18"/>
                <w:szCs w:val="18"/>
              </w:rPr>
              <w:t>INTERNATIONAL COMPARABILITY</w:t>
            </w:r>
            <w:r>
              <w:rPr>
                <w:rFonts w:ascii="Tahoma" w:hAnsi="Tahoma" w:cs="Tahoma"/>
                <w:color w:val="000000"/>
                <w:sz w:val="18"/>
                <w:szCs w:val="18"/>
              </w:rPr>
              <w:t> </w:t>
            </w:r>
          </w:p>
        </w:tc>
      </w:tr>
    </w:tbl>
    <w:p w14:paraId="1E5DD75E"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30D2654C" w14:textId="77777777" w:rsidTr="009D71C9">
        <w:trPr>
          <w:tblCellSpacing w:w="15" w:type="dxa"/>
          <w:jc w:val="center"/>
        </w:trPr>
        <w:tc>
          <w:tcPr>
            <w:tcW w:w="0" w:type="auto"/>
            <w:vAlign w:val="center"/>
            <w:hideMark/>
          </w:tcPr>
          <w:p w14:paraId="111C03A6" w14:textId="77777777" w:rsidR="009D71C9" w:rsidRDefault="009D71C9">
            <w:pPr>
              <w:rPr>
                <w:rFonts w:ascii="Tahoma" w:hAnsi="Tahoma" w:cs="Tahoma"/>
                <w:color w:val="000000"/>
                <w:sz w:val="18"/>
                <w:szCs w:val="18"/>
              </w:rPr>
            </w:pPr>
            <w:r>
              <w:rPr>
                <w:rFonts w:ascii="Tahoma" w:hAnsi="Tahoma" w:cs="Tahoma"/>
                <w:color w:val="000000"/>
                <w:sz w:val="18"/>
                <w:szCs w:val="18"/>
              </w:rPr>
              <w:t>This qualification and unit standards have been evaluated against, and are comparable to core knowledge and specialised knowledge elements found in the following International Qualifications Frameworks:</w:t>
            </w:r>
          </w:p>
          <w:p w14:paraId="7AC4AA41"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New</w:t>
            </w:r>
            <w:proofErr w:type="gramEnd"/>
            <w:r>
              <w:rPr>
                <w:rFonts w:ascii="Tahoma" w:hAnsi="Tahoma" w:cs="Tahoma"/>
                <w:color w:val="000000"/>
                <w:sz w:val="18"/>
                <w:szCs w:val="18"/>
              </w:rPr>
              <w:t xml:space="preserve"> Zealand NQF,</w:t>
            </w:r>
          </w:p>
          <w:p w14:paraId="65C46D3B"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Australian</w:t>
            </w:r>
            <w:proofErr w:type="gramEnd"/>
            <w:r>
              <w:rPr>
                <w:rFonts w:ascii="Tahoma" w:hAnsi="Tahoma" w:cs="Tahoma"/>
                <w:color w:val="000000"/>
                <w:sz w:val="18"/>
                <w:szCs w:val="18"/>
              </w:rPr>
              <w:t xml:space="preserve"> NQF,</w:t>
            </w:r>
          </w:p>
          <w:p w14:paraId="3B9F66BF"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British</w:t>
            </w:r>
            <w:proofErr w:type="gramEnd"/>
            <w:r>
              <w:rPr>
                <w:rFonts w:ascii="Tahoma" w:hAnsi="Tahoma" w:cs="Tahoma"/>
                <w:color w:val="000000"/>
                <w:sz w:val="18"/>
                <w:szCs w:val="18"/>
              </w:rPr>
              <w:t xml:space="preserve"> NVQs.</w:t>
            </w:r>
            <w:r>
              <w:rPr>
                <w:rFonts w:ascii="Tahoma" w:hAnsi="Tahoma" w:cs="Tahoma"/>
                <w:color w:val="000000"/>
                <w:sz w:val="18"/>
                <w:szCs w:val="18"/>
              </w:rPr>
              <w:br/>
            </w:r>
            <w:r>
              <w:rPr>
                <w:rFonts w:ascii="Tahoma" w:hAnsi="Tahoma" w:cs="Tahoma"/>
                <w:color w:val="000000"/>
                <w:sz w:val="18"/>
                <w:szCs w:val="18"/>
              </w:rPr>
              <w:br/>
              <w:t>Furthermore, input to the development of this qualification has been compared against international standards and qualifications, specifically those of New Zealand, Australia and Scotland. International and South African support for the proposed conceptual framework and content is evidenced in the following:</w:t>
            </w:r>
          </w:p>
          <w:p w14:paraId="6D357FF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CompTIA</w:t>
            </w:r>
            <w:proofErr w:type="gramEnd"/>
            <w:r>
              <w:rPr>
                <w:rFonts w:ascii="Tahoma" w:hAnsi="Tahoma" w:cs="Tahoma"/>
                <w:color w:val="000000"/>
                <w:sz w:val="18"/>
                <w:szCs w:val="18"/>
              </w:rPr>
              <w:t>`s A+ and N+ certification</w:t>
            </w:r>
          </w:p>
          <w:p w14:paraId="387ABA4A"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Microsoft</w:t>
            </w:r>
            <w:proofErr w:type="gramEnd"/>
            <w:r>
              <w:rPr>
                <w:rFonts w:ascii="Tahoma" w:hAnsi="Tahoma" w:cs="Tahoma"/>
                <w:color w:val="000000"/>
                <w:sz w:val="18"/>
                <w:szCs w:val="18"/>
              </w:rPr>
              <w:t xml:space="preserve"> MCSE certification</w:t>
            </w:r>
          </w:p>
          <w:p w14:paraId="57496C18"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Existing</w:t>
            </w:r>
            <w:proofErr w:type="gramEnd"/>
            <w:r>
              <w:rPr>
                <w:rFonts w:ascii="Tahoma" w:hAnsi="Tahoma" w:cs="Tahoma"/>
                <w:color w:val="000000"/>
                <w:sz w:val="18"/>
                <w:szCs w:val="18"/>
              </w:rPr>
              <w:t xml:space="preserve"> tertiary programmes at Certificate level</w:t>
            </w:r>
          </w:p>
          <w:p w14:paraId="36C4ABF0"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City</w:t>
            </w:r>
            <w:proofErr w:type="gramEnd"/>
            <w:r>
              <w:rPr>
                <w:rFonts w:ascii="Tahoma" w:hAnsi="Tahoma" w:cs="Tahoma"/>
                <w:color w:val="000000"/>
                <w:sz w:val="18"/>
                <w:szCs w:val="18"/>
              </w:rPr>
              <w:t xml:space="preserve"> and Guilds Certificate and Diploma for IT Technicians (refer 7261 IT Scheme administered by ISETT),</w:t>
            </w:r>
          </w:p>
          <w:p w14:paraId="3204DA26"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NCC</w:t>
            </w:r>
            <w:proofErr w:type="gramEnd"/>
            <w:r>
              <w:rPr>
                <w:rFonts w:ascii="Tahoma" w:hAnsi="Tahoma" w:cs="Tahoma"/>
                <w:color w:val="000000"/>
                <w:sz w:val="18"/>
                <w:szCs w:val="18"/>
              </w:rPr>
              <w:t xml:space="preserve"> Education`s International Certificate and Diploma in Computer Studies for IT Professionals,</w:t>
            </w:r>
          </w:p>
          <w:p w14:paraId="7F31B3F9"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wide and narrow consultative process, and formal research, reflected in the supporting design report that accompanies this qualification submission. </w:t>
            </w:r>
          </w:p>
        </w:tc>
      </w:tr>
    </w:tbl>
    <w:p w14:paraId="177545A8"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119768B3" w14:textId="77777777" w:rsidTr="009D71C9">
        <w:trPr>
          <w:tblCellSpacing w:w="15" w:type="dxa"/>
          <w:jc w:val="center"/>
        </w:trPr>
        <w:tc>
          <w:tcPr>
            <w:tcW w:w="0" w:type="auto"/>
            <w:vAlign w:val="center"/>
            <w:hideMark/>
          </w:tcPr>
          <w:p w14:paraId="0FDC4D8A" w14:textId="77777777" w:rsidR="009D71C9" w:rsidRDefault="009D71C9">
            <w:pPr>
              <w:rPr>
                <w:rFonts w:ascii="Tahoma" w:hAnsi="Tahoma" w:cs="Tahoma"/>
                <w:color w:val="000000"/>
                <w:sz w:val="18"/>
                <w:szCs w:val="18"/>
              </w:rPr>
            </w:pPr>
            <w:r>
              <w:rPr>
                <w:rFonts w:ascii="Tahoma" w:hAnsi="Tahoma" w:cs="Tahoma"/>
                <w:b/>
                <w:bCs/>
                <w:color w:val="000000"/>
                <w:sz w:val="18"/>
                <w:szCs w:val="18"/>
              </w:rPr>
              <w:t>ARTICULATION OPTIONS</w:t>
            </w:r>
            <w:r>
              <w:rPr>
                <w:rFonts w:ascii="Tahoma" w:hAnsi="Tahoma" w:cs="Tahoma"/>
                <w:color w:val="000000"/>
                <w:sz w:val="18"/>
                <w:szCs w:val="18"/>
              </w:rPr>
              <w:t> </w:t>
            </w:r>
          </w:p>
        </w:tc>
      </w:tr>
    </w:tbl>
    <w:p w14:paraId="78984C07"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578AC6D7" w14:textId="77777777" w:rsidTr="009D71C9">
        <w:trPr>
          <w:tblCellSpacing w:w="15" w:type="dxa"/>
          <w:jc w:val="center"/>
        </w:trPr>
        <w:tc>
          <w:tcPr>
            <w:tcW w:w="0" w:type="auto"/>
            <w:vAlign w:val="center"/>
            <w:hideMark/>
          </w:tcPr>
          <w:p w14:paraId="05A9A0CF" w14:textId="77777777" w:rsidR="009D71C9" w:rsidRDefault="009D71C9">
            <w:pPr>
              <w:rPr>
                <w:rFonts w:ascii="Tahoma" w:hAnsi="Tahoma" w:cs="Tahoma"/>
                <w:color w:val="000000"/>
                <w:sz w:val="18"/>
                <w:szCs w:val="18"/>
              </w:rPr>
            </w:pPr>
            <w:r>
              <w:rPr>
                <w:rFonts w:ascii="Tahoma" w:hAnsi="Tahoma" w:cs="Tahoma"/>
                <w:color w:val="000000"/>
                <w:sz w:val="18"/>
                <w:szCs w:val="18"/>
              </w:rPr>
              <w:t>Upon successful completion of the qualification, the qualifying learner will have a thorough understanding of the role of an IT Systems Support person and be able to competently carry out the exit level outcomes of the qualification, in a business environment. The qualification may be acquired in the traditional way of formal study as well as in the workplace, through learnerships.</w:t>
            </w:r>
            <w:r>
              <w:rPr>
                <w:rFonts w:ascii="Tahoma" w:hAnsi="Tahoma" w:cs="Tahoma"/>
                <w:color w:val="000000"/>
                <w:sz w:val="18"/>
                <w:szCs w:val="18"/>
              </w:rPr>
              <w:br/>
            </w:r>
            <w:r>
              <w:rPr>
                <w:rFonts w:ascii="Tahoma" w:hAnsi="Tahoma" w:cs="Tahoma"/>
                <w:color w:val="000000"/>
                <w:sz w:val="18"/>
                <w:szCs w:val="18"/>
              </w:rPr>
              <w:br/>
              <w:t>A qualifying learner at this level will be a well-rounded IT professional building on foundational technical skills acquired at NQF level 4, via the National Certificate in IT Technical Support or equivalent. This qualification is expanding the specialisation(s) started at NQF level 4 into the core field of networking and support, with further specialisation(s) into IT Support or in any other related vertical or enabled markets.</w:t>
            </w:r>
            <w:r>
              <w:rPr>
                <w:rFonts w:ascii="Tahoma" w:hAnsi="Tahoma" w:cs="Tahoma"/>
                <w:color w:val="000000"/>
                <w:sz w:val="18"/>
                <w:szCs w:val="18"/>
              </w:rPr>
              <w:br/>
            </w:r>
            <w:r>
              <w:rPr>
                <w:rFonts w:ascii="Tahoma" w:hAnsi="Tahoma" w:cs="Tahoma"/>
                <w:color w:val="000000"/>
                <w:sz w:val="18"/>
                <w:szCs w:val="18"/>
              </w:rPr>
              <w:br/>
              <w:t xml:space="preserve">This qualification was developed to allow for further study in Information Technology and related fields at Higher Education levels. It will allow the qualified learner to progress to further qualifications either in Systems Support or other IT domains, or in related industries where IT is a key component. </w:t>
            </w:r>
            <w:proofErr w:type="gramStart"/>
            <w:r>
              <w:rPr>
                <w:rFonts w:ascii="Tahoma" w:hAnsi="Tahoma" w:cs="Tahoma"/>
                <w:color w:val="000000"/>
                <w:sz w:val="18"/>
                <w:szCs w:val="18"/>
              </w:rPr>
              <w:t>In particular, this</w:t>
            </w:r>
            <w:proofErr w:type="gramEnd"/>
            <w:r>
              <w:rPr>
                <w:rFonts w:ascii="Tahoma" w:hAnsi="Tahoma" w:cs="Tahoma"/>
                <w:color w:val="000000"/>
                <w:sz w:val="18"/>
                <w:szCs w:val="18"/>
              </w:rPr>
              <w:t xml:space="preserve"> qualification has been designed to allow entry into the National Diploma in Systems Support at NQF level 5 and into current tertiary qualifications at National Diploma level. </w:t>
            </w:r>
          </w:p>
        </w:tc>
      </w:tr>
    </w:tbl>
    <w:p w14:paraId="01FB154E"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26CF0EBA" w14:textId="77777777" w:rsidTr="009D71C9">
        <w:trPr>
          <w:tblCellSpacing w:w="15" w:type="dxa"/>
          <w:jc w:val="center"/>
        </w:trPr>
        <w:tc>
          <w:tcPr>
            <w:tcW w:w="0" w:type="auto"/>
            <w:vAlign w:val="center"/>
            <w:hideMark/>
          </w:tcPr>
          <w:p w14:paraId="186CF3BB" w14:textId="77777777" w:rsidR="009D71C9" w:rsidRDefault="009D71C9">
            <w:pPr>
              <w:rPr>
                <w:rFonts w:ascii="Tahoma" w:hAnsi="Tahoma" w:cs="Tahoma"/>
                <w:color w:val="000000"/>
                <w:sz w:val="18"/>
                <w:szCs w:val="18"/>
              </w:rPr>
            </w:pPr>
            <w:r>
              <w:rPr>
                <w:rFonts w:ascii="Tahoma" w:hAnsi="Tahoma" w:cs="Tahoma"/>
                <w:b/>
                <w:bCs/>
                <w:color w:val="000000"/>
                <w:sz w:val="18"/>
                <w:szCs w:val="18"/>
              </w:rPr>
              <w:t>MODERATION OPTIONS</w:t>
            </w:r>
            <w:r>
              <w:rPr>
                <w:rFonts w:ascii="Tahoma" w:hAnsi="Tahoma" w:cs="Tahoma"/>
                <w:color w:val="000000"/>
                <w:sz w:val="18"/>
                <w:szCs w:val="18"/>
              </w:rPr>
              <w:t> </w:t>
            </w:r>
          </w:p>
        </w:tc>
      </w:tr>
    </w:tbl>
    <w:p w14:paraId="7074AC1E"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0BA92BD0" w14:textId="77777777" w:rsidTr="009D71C9">
        <w:trPr>
          <w:tblCellSpacing w:w="15" w:type="dxa"/>
          <w:jc w:val="center"/>
        </w:trPr>
        <w:tc>
          <w:tcPr>
            <w:tcW w:w="0" w:type="auto"/>
            <w:vAlign w:val="center"/>
            <w:hideMark/>
          </w:tcPr>
          <w:p w14:paraId="46FBDDBB"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Anyone</w:t>
            </w:r>
            <w:proofErr w:type="gramEnd"/>
            <w:r>
              <w:rPr>
                <w:rFonts w:ascii="Tahoma" w:hAnsi="Tahoma" w:cs="Tahoma"/>
                <w:color w:val="000000"/>
                <w:sz w:val="18"/>
                <w:szCs w:val="18"/>
              </w:rPr>
              <w:t xml:space="preserve"> assessing a learner or moderating the assessment of a learner against this qualification must be registered as an assessor, at the appropriate level, with the relevant ETQA.</w:t>
            </w:r>
          </w:p>
          <w:p w14:paraId="477618E3"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lastRenderedPageBreak/>
              <w:t></w:t>
            </w:r>
            <w:r>
              <w:rPr>
                <w:rFonts w:ascii="Tahoma" w:hAnsi="Tahoma" w:cs="Tahoma"/>
                <w:color w:val="000000"/>
                <w:sz w:val="18"/>
                <w:szCs w:val="18"/>
              </w:rPr>
              <w:t xml:space="preserve">  Any</w:t>
            </w:r>
            <w:proofErr w:type="gramEnd"/>
            <w:r>
              <w:rPr>
                <w:rFonts w:ascii="Tahoma" w:hAnsi="Tahoma" w:cs="Tahoma"/>
                <w:color w:val="000000"/>
                <w:sz w:val="18"/>
                <w:szCs w:val="18"/>
              </w:rPr>
              <w:t xml:space="preserve"> institution offering learning that will enable the achievement of this qualification must be approved as a provider with the relevant ETQA.</w:t>
            </w:r>
          </w:p>
          <w:p w14:paraId="18A5A10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Assessment</w:t>
            </w:r>
            <w:proofErr w:type="gramEnd"/>
            <w:r>
              <w:rPr>
                <w:rFonts w:ascii="Tahoma" w:hAnsi="Tahoma" w:cs="Tahoma"/>
                <w:color w:val="000000"/>
                <w:sz w:val="18"/>
                <w:szCs w:val="18"/>
              </w:rPr>
              <w:t xml:space="preserve"> and moderation of assessment will be overseen by the relevant ETQA according to the ETQA`s policies and guidelines for assessment and moderation; in terms of agreements reached around assessment and moderation between ETQAs (including professional bodies).</w:t>
            </w:r>
          </w:p>
          <w:p w14:paraId="251F0D8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must include both internal and external moderation of assessments at exit points of the qualification, unless ETQA policies specify otherwise. Moderation should also encompass achievement of the competence described both in individual unit standards, exit level outcomes as well as the integrated competence described in this qualification.</w:t>
            </w:r>
          </w:p>
          <w:p w14:paraId="33564C7B"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should also encompass achievement of the competence described both in individual unit standards as well as the integrated competence described in the qualification.</w:t>
            </w:r>
          </w:p>
          <w:p w14:paraId="10C0E81F" w14:textId="77777777" w:rsidR="009D71C9" w:rsidRDefault="009D71C9">
            <w:pPr>
              <w:rPr>
                <w:rFonts w:ascii="Tahoma" w:hAnsi="Tahoma" w:cs="Tahoma"/>
                <w:color w:val="000000"/>
                <w:sz w:val="18"/>
                <w:szCs w:val="18"/>
              </w:rPr>
            </w:pPr>
            <w:r>
              <w:rPr>
                <w:rFonts w:ascii="Tahoma" w:hAnsi="Symbol" w:cs="Tahoma"/>
                <w:color w:val="000000"/>
                <w:sz w:val="18"/>
                <w:szCs w:val="18"/>
              </w:rPr>
              <w:t></w:t>
            </w:r>
            <w:r>
              <w:rPr>
                <w:rFonts w:ascii="Tahoma" w:hAnsi="Tahoma" w:cs="Tahoma"/>
                <w:color w:val="000000"/>
                <w:sz w:val="18"/>
                <w:szCs w:val="18"/>
              </w:rPr>
              <w:t xml:space="preserve">  Anyone wishing to be assessed against this Qualification may apply to be assessed by any assessment agency, assessor or provider institution that is accredited for assessment by the relevant ETQA.</w:t>
            </w:r>
            <w:r>
              <w:rPr>
                <w:rFonts w:ascii="Tahoma" w:hAnsi="Tahoma" w:cs="Tahoma"/>
                <w:color w:val="000000"/>
                <w:sz w:val="18"/>
                <w:szCs w:val="18"/>
              </w:rPr>
              <w:br/>
            </w:r>
            <w:r>
              <w:rPr>
                <w:rFonts w:ascii="Tahoma" w:hAnsi="Tahoma" w:cs="Tahoma"/>
                <w:color w:val="000000"/>
                <w:sz w:val="18"/>
                <w:szCs w:val="18"/>
              </w:rPr>
              <w:br/>
              <w:t>To ensure that national standards are maintained, the final assessment should be conducted on the following basis, which will be under the control of the relevant ETQA`s (ISETT SETA or other relevant ETQA`s):</w:t>
            </w:r>
            <w:r>
              <w:rPr>
                <w:rFonts w:ascii="Tahoma" w:hAnsi="Tahoma" w:cs="Tahoma"/>
                <w:color w:val="000000"/>
                <w:sz w:val="18"/>
                <w:szCs w:val="18"/>
              </w:rPr>
              <w:br/>
            </w:r>
          </w:p>
          <w:p w14:paraId="5395B42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Integrated</w:t>
            </w:r>
            <w:proofErr w:type="gramEnd"/>
            <w:r>
              <w:rPr>
                <w:rFonts w:ascii="Tahoma" w:hAnsi="Tahoma" w:cs="Tahoma"/>
                <w:color w:val="000000"/>
                <w:sz w:val="18"/>
                <w:szCs w:val="18"/>
              </w:rPr>
              <w:t xml:space="preserve"> assessment of the learner needs to be undertaken using the necessary assessment tools (viz. ETQA approved assessor guides) to ensure consistent integrated assessment. The setting of assessor guides can be performed by the ETQA itself or a nominated body or bodies.</w:t>
            </w:r>
          </w:p>
          <w:p w14:paraId="312CC2D6"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Assessment</w:t>
            </w:r>
            <w:proofErr w:type="gramEnd"/>
            <w:r>
              <w:rPr>
                <w:rFonts w:ascii="Tahoma" w:hAnsi="Tahoma" w:cs="Tahoma"/>
                <w:color w:val="000000"/>
                <w:sz w:val="18"/>
                <w:szCs w:val="18"/>
              </w:rPr>
              <w:t xml:space="preserve"> can be institutional and/or workplace </w:t>
            </w:r>
            <w:proofErr w:type="gramStart"/>
            <w:r>
              <w:rPr>
                <w:rFonts w:ascii="Tahoma" w:hAnsi="Tahoma" w:cs="Tahoma"/>
                <w:color w:val="000000"/>
                <w:sz w:val="18"/>
                <w:szCs w:val="18"/>
              </w:rPr>
              <w:t>based, but</w:t>
            </w:r>
            <w:proofErr w:type="gramEnd"/>
            <w:r>
              <w:rPr>
                <w:rFonts w:ascii="Tahoma" w:hAnsi="Tahoma" w:cs="Tahoma"/>
                <w:color w:val="000000"/>
                <w:sz w:val="18"/>
                <w:szCs w:val="18"/>
              </w:rPr>
              <w:t xml:space="preserve"> must be done by a registered assessor.</w:t>
            </w:r>
          </w:p>
          <w:p w14:paraId="1D3B6BF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External</w:t>
            </w:r>
            <w:proofErr w:type="gramEnd"/>
            <w:r>
              <w:rPr>
                <w:rFonts w:ascii="Tahoma" w:hAnsi="Tahoma" w:cs="Tahoma"/>
                <w:color w:val="000000"/>
                <w:sz w:val="18"/>
                <w:szCs w:val="18"/>
              </w:rPr>
              <w:t xml:space="preserve"> moderation will be undertaken as required, to ensure that the quality of NQF standards </w:t>
            </w:r>
            <w:proofErr w:type="gramStart"/>
            <w:r>
              <w:rPr>
                <w:rFonts w:ascii="Tahoma" w:hAnsi="Tahoma" w:cs="Tahoma"/>
                <w:color w:val="000000"/>
                <w:sz w:val="18"/>
                <w:szCs w:val="18"/>
              </w:rPr>
              <w:t>are</w:t>
            </w:r>
            <w:proofErr w:type="gramEnd"/>
            <w:r>
              <w:rPr>
                <w:rFonts w:ascii="Tahoma" w:hAnsi="Tahoma" w:cs="Tahoma"/>
                <w:color w:val="000000"/>
                <w:sz w:val="18"/>
                <w:szCs w:val="18"/>
              </w:rPr>
              <w:t xml:space="preserve"> maintained nationally. </w:t>
            </w:r>
          </w:p>
        </w:tc>
      </w:tr>
    </w:tbl>
    <w:p w14:paraId="74027891"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0C38B2C9" w14:textId="77777777" w:rsidTr="009D71C9">
        <w:trPr>
          <w:tblCellSpacing w:w="15" w:type="dxa"/>
          <w:jc w:val="center"/>
        </w:trPr>
        <w:tc>
          <w:tcPr>
            <w:tcW w:w="0" w:type="auto"/>
            <w:vAlign w:val="center"/>
            <w:hideMark/>
          </w:tcPr>
          <w:p w14:paraId="1DD840BF" w14:textId="77777777" w:rsidR="009D71C9" w:rsidRDefault="009D71C9">
            <w:pPr>
              <w:rPr>
                <w:rFonts w:ascii="Tahoma" w:hAnsi="Tahoma" w:cs="Tahoma"/>
                <w:color w:val="000000"/>
                <w:sz w:val="18"/>
                <w:szCs w:val="18"/>
              </w:rPr>
            </w:pPr>
            <w:r>
              <w:rPr>
                <w:rFonts w:ascii="Tahoma" w:hAnsi="Tahoma" w:cs="Tahoma"/>
                <w:b/>
                <w:bCs/>
                <w:color w:val="000000"/>
                <w:sz w:val="18"/>
                <w:szCs w:val="18"/>
              </w:rPr>
              <w:t>CRITERIA FOR THE REGISTRATION OF ASSESSORS</w:t>
            </w:r>
            <w:r>
              <w:rPr>
                <w:rFonts w:ascii="Tahoma" w:hAnsi="Tahoma" w:cs="Tahoma"/>
                <w:color w:val="000000"/>
                <w:sz w:val="18"/>
                <w:szCs w:val="18"/>
              </w:rPr>
              <w:t> </w:t>
            </w:r>
          </w:p>
        </w:tc>
      </w:tr>
    </w:tbl>
    <w:p w14:paraId="762F82DC"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121D0526" w14:textId="77777777" w:rsidTr="009D71C9">
        <w:trPr>
          <w:tblCellSpacing w:w="15" w:type="dxa"/>
          <w:jc w:val="center"/>
        </w:trPr>
        <w:tc>
          <w:tcPr>
            <w:tcW w:w="0" w:type="auto"/>
            <w:vAlign w:val="center"/>
            <w:hideMark/>
          </w:tcPr>
          <w:p w14:paraId="17BC3AD2" w14:textId="77777777" w:rsidR="009D71C9" w:rsidRDefault="009D71C9">
            <w:pPr>
              <w:rPr>
                <w:rFonts w:ascii="Tahoma" w:hAnsi="Tahoma" w:cs="Tahoma"/>
                <w:color w:val="000000"/>
                <w:sz w:val="18"/>
                <w:szCs w:val="18"/>
              </w:rPr>
            </w:pPr>
            <w:r>
              <w:rPr>
                <w:rFonts w:ascii="Tahoma" w:hAnsi="Tahoma" w:cs="Tahoma"/>
                <w:color w:val="000000"/>
                <w:sz w:val="18"/>
                <w:szCs w:val="18"/>
              </w:rPr>
              <w:t>The criteria to register as an assessor include the following:</w:t>
            </w:r>
          </w:p>
          <w:p w14:paraId="2B29385F"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Assessors</w:t>
            </w:r>
            <w:proofErr w:type="gramEnd"/>
            <w:r>
              <w:rPr>
                <w:rFonts w:ascii="Tahoma" w:hAnsi="Tahoma" w:cs="Tahoma"/>
                <w:color w:val="000000"/>
                <w:sz w:val="18"/>
                <w:szCs w:val="18"/>
              </w:rPr>
              <w:t xml:space="preserve"> should be registered as assessors with the relevant ETQA, in accordance with the policies and procedures defined by the ETQA.</w:t>
            </w:r>
          </w:p>
          <w:p w14:paraId="6764632F"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a relevant academic qualification or equivalent recognition, at a level higher than the qualification being assessed. In </w:t>
            </w:r>
            <w:proofErr w:type="gramStart"/>
            <w:r>
              <w:rPr>
                <w:rFonts w:ascii="Tahoma" w:hAnsi="Tahoma" w:cs="Tahoma"/>
                <w:color w:val="000000"/>
                <w:sz w:val="18"/>
                <w:szCs w:val="18"/>
              </w:rPr>
              <w:t>addition</w:t>
            </w:r>
            <w:proofErr w:type="gramEnd"/>
            <w:r>
              <w:rPr>
                <w:rFonts w:ascii="Tahoma" w:hAnsi="Tahoma" w:cs="Tahoma"/>
                <w:color w:val="000000"/>
                <w:sz w:val="18"/>
                <w:szCs w:val="18"/>
              </w:rPr>
              <w:t xml:space="preserve"> the person will need to have at least two years industry experience.</w:t>
            </w:r>
          </w:p>
          <w:p w14:paraId="113DF7A4"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All</w:t>
            </w:r>
            <w:proofErr w:type="gramEnd"/>
            <w:r>
              <w:rPr>
                <w:rFonts w:ascii="Tahoma" w:hAnsi="Tahoma" w:cs="Tahoma"/>
                <w:color w:val="000000"/>
                <w:sz w:val="18"/>
                <w:szCs w:val="18"/>
              </w:rPr>
              <w:t xml:space="preserve"> registered assessors must at least have met the requirements of the generic assessor </w:t>
            </w:r>
            <w:proofErr w:type="gramStart"/>
            <w:r>
              <w:rPr>
                <w:rFonts w:ascii="Tahoma" w:hAnsi="Tahoma" w:cs="Tahoma"/>
                <w:color w:val="000000"/>
                <w:sz w:val="18"/>
                <w:szCs w:val="18"/>
              </w:rPr>
              <w:t>standard, and</w:t>
            </w:r>
            <w:proofErr w:type="gramEnd"/>
            <w:r>
              <w:rPr>
                <w:rFonts w:ascii="Tahoma" w:hAnsi="Tahoma" w:cs="Tahoma"/>
                <w:color w:val="000000"/>
                <w:sz w:val="18"/>
                <w:szCs w:val="18"/>
              </w:rPr>
              <w:t xml:space="preserve"> should be certificated by the ETDP SETA or by the relevant ETQA in agreement with the ETDP SETA in this regard.</w:t>
            </w:r>
          </w:p>
          <w:p w14:paraId="115201D5" w14:textId="77777777" w:rsidR="009D71C9" w:rsidRDefault="009D71C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For</w:t>
            </w:r>
            <w:proofErr w:type="gramEnd"/>
            <w:r>
              <w:rPr>
                <w:rFonts w:ascii="Tahoma" w:hAnsi="Tahoma" w:cs="Tahoma"/>
                <w:color w:val="000000"/>
                <w:sz w:val="18"/>
                <w:szCs w:val="18"/>
              </w:rPr>
              <w:t xml:space="preserve"> the assessment of IT specific unit standards, assessors must have competency in the skills specified in the unit standard or specialisation area. </w:t>
            </w:r>
          </w:p>
        </w:tc>
      </w:tr>
    </w:tbl>
    <w:p w14:paraId="7E5B4231" w14:textId="77777777" w:rsidR="009D71C9" w:rsidRDefault="009D71C9" w:rsidP="009D71C9">
      <w:pPr>
        <w:rPr>
          <w:vanish/>
        </w:rPr>
      </w:pPr>
    </w:p>
    <w:p w14:paraId="135480D0"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47F91818" w14:textId="77777777" w:rsidTr="009D71C9">
        <w:trPr>
          <w:tblCellSpacing w:w="15" w:type="dxa"/>
          <w:jc w:val="center"/>
        </w:trPr>
        <w:tc>
          <w:tcPr>
            <w:tcW w:w="0" w:type="auto"/>
            <w:vAlign w:val="center"/>
            <w:hideMark/>
          </w:tcPr>
          <w:p w14:paraId="0E074545" w14:textId="77777777" w:rsidR="009D71C9" w:rsidRDefault="009D71C9">
            <w:pPr>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REREGISTRATION HISTORY</w:t>
            </w:r>
            <w:r>
              <w:rPr>
                <w:rFonts w:ascii="Tahoma" w:hAnsi="Tahoma" w:cs="Tahoma"/>
                <w:color w:val="000000"/>
                <w:sz w:val="18"/>
                <w:szCs w:val="18"/>
              </w:rPr>
              <w:t> </w:t>
            </w:r>
          </w:p>
        </w:tc>
      </w:tr>
    </w:tbl>
    <w:p w14:paraId="3A1E3B1E"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7B69F3FC" w14:textId="77777777" w:rsidTr="009D71C9">
        <w:trPr>
          <w:tblCellSpacing w:w="15" w:type="dxa"/>
          <w:jc w:val="center"/>
        </w:trPr>
        <w:tc>
          <w:tcPr>
            <w:tcW w:w="0" w:type="auto"/>
            <w:vAlign w:val="center"/>
            <w:hideMark/>
          </w:tcPr>
          <w:p w14:paraId="34CEC50B" w14:textId="77777777" w:rsidR="009D71C9" w:rsidRDefault="009D71C9">
            <w:pPr>
              <w:rPr>
                <w:rFonts w:ascii="Tahoma" w:hAnsi="Tahoma" w:cs="Tahoma"/>
                <w:color w:val="000000"/>
                <w:sz w:val="18"/>
                <w:szCs w:val="18"/>
              </w:rPr>
            </w:pPr>
            <w:r>
              <w:rPr>
                <w:rFonts w:ascii="Tahoma" w:hAnsi="Tahoma" w:cs="Tahoma"/>
                <w:color w:val="000000"/>
                <w:sz w:val="18"/>
                <w:szCs w:val="18"/>
              </w:rPr>
              <w:t>As per the SAQA Board decision/s at that time, this qualification was Reregistered in 2012; 2015. </w:t>
            </w:r>
          </w:p>
        </w:tc>
      </w:tr>
    </w:tbl>
    <w:p w14:paraId="2AC20535"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0F070197" w14:textId="77777777" w:rsidTr="009D71C9">
        <w:trPr>
          <w:tblCellSpacing w:w="15" w:type="dxa"/>
          <w:jc w:val="center"/>
        </w:trPr>
        <w:tc>
          <w:tcPr>
            <w:tcW w:w="0" w:type="auto"/>
            <w:vAlign w:val="center"/>
            <w:hideMark/>
          </w:tcPr>
          <w:p w14:paraId="704E8310" w14:textId="77777777" w:rsidR="009D71C9" w:rsidRDefault="009D71C9">
            <w:pPr>
              <w:rPr>
                <w:rFonts w:ascii="Tahoma" w:hAnsi="Tahoma" w:cs="Tahoma"/>
                <w:color w:val="000000"/>
                <w:sz w:val="18"/>
                <w:szCs w:val="18"/>
              </w:rPr>
            </w:pPr>
            <w:r>
              <w:rPr>
                <w:rFonts w:ascii="Tahoma" w:hAnsi="Tahoma" w:cs="Tahoma"/>
                <w:b/>
                <w:bCs/>
                <w:color w:val="000000"/>
                <w:sz w:val="18"/>
                <w:szCs w:val="18"/>
              </w:rPr>
              <w:t>NOTES</w:t>
            </w:r>
            <w:r>
              <w:rPr>
                <w:rFonts w:ascii="Tahoma" w:hAnsi="Tahoma" w:cs="Tahoma"/>
                <w:color w:val="000000"/>
                <w:sz w:val="18"/>
                <w:szCs w:val="18"/>
              </w:rPr>
              <w:t> </w:t>
            </w:r>
          </w:p>
        </w:tc>
      </w:tr>
    </w:tbl>
    <w:p w14:paraId="1AD4AC3D" w14:textId="77777777" w:rsidR="009D71C9" w:rsidRDefault="009D71C9" w:rsidP="009D71C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1A76690D" w14:textId="77777777" w:rsidTr="009D71C9">
        <w:trPr>
          <w:tblCellSpacing w:w="15" w:type="dxa"/>
          <w:jc w:val="center"/>
        </w:trPr>
        <w:tc>
          <w:tcPr>
            <w:tcW w:w="0" w:type="auto"/>
            <w:vAlign w:val="center"/>
            <w:hideMark/>
          </w:tcPr>
          <w:p w14:paraId="6BE06458" w14:textId="77777777" w:rsidR="009D71C9" w:rsidRDefault="009D71C9">
            <w:pPr>
              <w:rPr>
                <w:rFonts w:ascii="Tahoma" w:hAnsi="Tahoma" w:cs="Tahoma"/>
                <w:color w:val="000000"/>
                <w:sz w:val="18"/>
                <w:szCs w:val="18"/>
              </w:rPr>
            </w:pPr>
            <w:r>
              <w:rPr>
                <w:rFonts w:ascii="Tahoma" w:hAnsi="Tahoma" w:cs="Tahoma"/>
                <w:color w:val="000000"/>
                <w:sz w:val="18"/>
                <w:szCs w:val="18"/>
              </w:rPr>
              <w:t>Supporting documentation to this document has been created to suggest ETQA guidelines for learnership implementations of this qualification. It contains additional information to support the implementation of this qualification, for example, it lists the knowledge areas covered by the qualification, the ways in which the learning assumed to be in place can by acquired, different ways in which learnerships (that will lead to this qualification) can be implemented, etc. </w:t>
            </w:r>
          </w:p>
        </w:tc>
      </w:tr>
    </w:tbl>
    <w:p w14:paraId="4BA8CC8C" w14:textId="77777777" w:rsidR="009D71C9" w:rsidRDefault="009D71C9" w:rsidP="009D71C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9D71C9" w14:paraId="366130F3" w14:textId="77777777" w:rsidTr="009D71C9">
        <w:trPr>
          <w:tblCellSpacing w:w="15" w:type="dxa"/>
          <w:jc w:val="center"/>
        </w:trPr>
        <w:tc>
          <w:tcPr>
            <w:tcW w:w="0" w:type="auto"/>
            <w:vAlign w:val="center"/>
            <w:hideMark/>
          </w:tcPr>
          <w:p w14:paraId="25BBF2E0" w14:textId="77777777" w:rsidR="009D71C9" w:rsidRDefault="009D71C9">
            <w:pPr>
              <w:rPr>
                <w:rFonts w:ascii="Tahoma" w:hAnsi="Tahoma" w:cs="Tahoma"/>
                <w:color w:val="000000"/>
                <w:sz w:val="18"/>
                <w:szCs w:val="18"/>
              </w:rPr>
            </w:pPr>
            <w:r>
              <w:rPr>
                <w:rFonts w:ascii="Tahoma" w:hAnsi="Tahoma" w:cs="Tahoma"/>
                <w:b/>
                <w:bCs/>
                <w:color w:val="000000"/>
                <w:sz w:val="18"/>
                <w:szCs w:val="18"/>
              </w:rPr>
              <w:t>UNIT STANDARDS:</w:t>
            </w:r>
            <w:r>
              <w:rPr>
                <w:rFonts w:ascii="Tahoma" w:hAnsi="Tahoma" w:cs="Tahoma"/>
                <w:color w:val="000000"/>
                <w:sz w:val="18"/>
                <w:szCs w:val="18"/>
              </w:rPr>
              <w:t> </w:t>
            </w:r>
          </w:p>
        </w:tc>
      </w:tr>
    </w:tbl>
    <w:p w14:paraId="499FAF3F" w14:textId="77777777" w:rsidR="009D71C9" w:rsidRDefault="009D71C9" w:rsidP="009D71C9">
      <w:pPr>
        <w:rPr>
          <w:vanish/>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720"/>
        <w:gridCol w:w="3834"/>
        <w:gridCol w:w="1009"/>
        <w:gridCol w:w="1039"/>
        <w:gridCol w:w="891"/>
      </w:tblGrid>
      <w:tr w:rsidR="009D71C9" w14:paraId="7AA44DDD"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12DCFB" w14:textId="77777777" w:rsidR="009D71C9" w:rsidRDefault="009D71C9">
            <w:pPr>
              <w:rPr>
                <w:rFonts w:ascii="Tahoma" w:hAnsi="Tahoma" w:cs="Tahoma"/>
                <w:color w:val="000000"/>
                <w:sz w:val="18"/>
                <w:szCs w:val="18"/>
              </w:rPr>
            </w:pPr>
            <w:r>
              <w:rPr>
                <w:rFonts w:ascii="Tahoma" w:hAnsi="Tahoma" w:cs="Tahoma"/>
                <w:b/>
                <w:bCs/>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43B8A" w14:textId="77777777" w:rsidR="009D71C9" w:rsidRDefault="009D71C9">
            <w:pPr>
              <w:rPr>
                <w:rFonts w:ascii="Tahoma" w:hAnsi="Tahoma" w:cs="Tahoma"/>
                <w:color w:val="000000"/>
                <w:sz w:val="18"/>
                <w:szCs w:val="18"/>
              </w:rPr>
            </w:pPr>
            <w:r>
              <w:rPr>
                <w:rFonts w:ascii="Tahoma" w:hAnsi="Tahoma" w:cs="Tahoma"/>
                <w:b/>
                <w:bCs/>
                <w:color w:val="000000"/>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CD302" w14:textId="77777777" w:rsidR="009D71C9" w:rsidRDefault="009D71C9">
            <w:pPr>
              <w:rPr>
                <w:rFonts w:ascii="Tahoma" w:hAnsi="Tahoma" w:cs="Tahoma"/>
                <w:color w:val="000000"/>
                <w:sz w:val="18"/>
                <w:szCs w:val="18"/>
              </w:rPr>
            </w:pPr>
            <w:r>
              <w:rPr>
                <w:rFonts w:ascii="Tahoma" w:hAnsi="Tahoma" w:cs="Tahoma"/>
                <w:b/>
                <w:bCs/>
                <w:color w:val="000000"/>
                <w:sz w:val="18"/>
                <w:szCs w:val="18"/>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BE35" w14:textId="77777777" w:rsidR="009D71C9" w:rsidRDefault="009D71C9">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8BFDB" w14:textId="77777777" w:rsidR="009D71C9" w:rsidRDefault="009D71C9">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53522" w14:textId="77777777" w:rsidR="009D71C9" w:rsidRDefault="009D71C9">
            <w:pPr>
              <w:rPr>
                <w:rFonts w:ascii="Tahoma" w:hAnsi="Tahoma" w:cs="Tahoma"/>
                <w:color w:val="000000"/>
                <w:sz w:val="18"/>
                <w:szCs w:val="18"/>
              </w:rPr>
            </w:pPr>
            <w:r>
              <w:rPr>
                <w:rFonts w:ascii="Tahoma" w:hAnsi="Tahoma" w:cs="Tahoma"/>
                <w:b/>
                <w:bCs/>
                <w:color w:val="000000"/>
                <w:sz w:val="18"/>
                <w:szCs w:val="18"/>
              </w:rPr>
              <w:t>CREDITS</w:t>
            </w:r>
          </w:p>
        </w:tc>
      </w:tr>
      <w:tr w:rsidR="009D71C9" w14:paraId="794D7DEF"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4C0270"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62C92" w14:textId="77777777" w:rsidR="009D71C9" w:rsidRDefault="009D71C9">
            <w:pPr>
              <w:rPr>
                <w:rFonts w:ascii="Tahoma" w:hAnsi="Tahoma" w:cs="Tahoma"/>
                <w:color w:val="000000"/>
                <w:sz w:val="18"/>
                <w:szCs w:val="18"/>
              </w:rPr>
            </w:pPr>
            <w:hyperlink r:id="rId16" w:tgtFrame="_blank" w:history="1">
              <w:r>
                <w:rPr>
                  <w:rStyle w:val="Hyperlink"/>
                  <w:rFonts w:ascii="Tahoma" w:eastAsiaTheme="majorEastAsia" w:hAnsi="Tahoma" w:cs="Tahoma"/>
                  <w:color w:val="000099"/>
                  <w:sz w:val="18"/>
                  <w:szCs w:val="18"/>
                </w:rPr>
                <w:t>114054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8CB7C" w14:textId="77777777" w:rsidR="009D71C9" w:rsidRDefault="009D71C9">
            <w:pPr>
              <w:rPr>
                <w:rFonts w:ascii="Tahoma" w:hAnsi="Tahoma" w:cs="Tahoma"/>
                <w:color w:val="000000"/>
                <w:sz w:val="18"/>
                <w:szCs w:val="18"/>
              </w:rPr>
            </w:pPr>
            <w:r>
              <w:rPr>
                <w:rFonts w:ascii="Tahoma" w:hAnsi="Tahoma" w:cs="Tahoma"/>
                <w:color w:val="000000"/>
                <w:sz w:val="18"/>
                <w:szCs w:val="18"/>
              </w:rPr>
              <w:t>Administer a local area computer network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D323D8"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30077"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BDC1"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7C2BD25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E53E73"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988BB" w14:textId="77777777" w:rsidR="009D71C9" w:rsidRDefault="009D71C9">
            <w:pPr>
              <w:rPr>
                <w:rFonts w:ascii="Tahoma" w:hAnsi="Tahoma" w:cs="Tahoma"/>
                <w:color w:val="000000"/>
                <w:sz w:val="18"/>
                <w:szCs w:val="18"/>
              </w:rPr>
            </w:pPr>
            <w:hyperlink r:id="rId17" w:tgtFrame="_blank" w:history="1">
              <w:r>
                <w:rPr>
                  <w:rStyle w:val="Hyperlink"/>
                  <w:rFonts w:ascii="Tahoma" w:eastAsiaTheme="majorEastAsia" w:hAnsi="Tahoma" w:cs="Tahoma"/>
                  <w:color w:val="000099"/>
                  <w:sz w:val="18"/>
                  <w:szCs w:val="18"/>
                </w:rPr>
                <w:t>114074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F6EA9"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different computer network architectures and standards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E525A2"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18254"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1BF7D"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1E2B7FA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31025D"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46A73" w14:textId="77777777" w:rsidR="009D71C9" w:rsidRDefault="009D71C9">
            <w:pPr>
              <w:rPr>
                <w:rFonts w:ascii="Tahoma" w:hAnsi="Tahoma" w:cs="Tahoma"/>
                <w:color w:val="000000"/>
                <w:sz w:val="18"/>
                <w:szCs w:val="18"/>
              </w:rPr>
            </w:pPr>
            <w:hyperlink r:id="rId18" w:tgtFrame="_blank" w:history="1">
              <w:r>
                <w:rPr>
                  <w:rStyle w:val="Hyperlink"/>
                  <w:rFonts w:ascii="Tahoma" w:eastAsiaTheme="majorEastAsia" w:hAnsi="Tahoma" w:cs="Tahoma"/>
                  <w:color w:val="000099"/>
                  <w:sz w:val="18"/>
                  <w:szCs w:val="18"/>
                </w:rPr>
                <w:t>114046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48E40"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issues affecting the management of a local area computer network (LAN)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320A3D"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F8998"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E7857"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25074F74"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CC8ED9" w14:textId="77777777" w:rsidR="009D71C9" w:rsidRDefault="009D71C9">
            <w:pPr>
              <w:rPr>
                <w:rFonts w:ascii="Tahoma" w:hAnsi="Tahoma" w:cs="Tahoma"/>
                <w:color w:val="000000"/>
                <w:sz w:val="18"/>
                <w:szCs w:val="18"/>
              </w:rPr>
            </w:pPr>
            <w:r>
              <w:rPr>
                <w:rFonts w:ascii="Tahoma" w:hAnsi="Tahoma" w:cs="Tahoma"/>
                <w:color w:val="000000"/>
                <w:sz w:val="18"/>
                <w:szCs w:val="18"/>
              </w:rPr>
              <w:lastRenderedPageBreak/>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CD43" w14:textId="77777777" w:rsidR="009D71C9" w:rsidRDefault="009D71C9">
            <w:pPr>
              <w:rPr>
                <w:rFonts w:ascii="Tahoma" w:hAnsi="Tahoma" w:cs="Tahoma"/>
                <w:color w:val="000000"/>
                <w:sz w:val="18"/>
                <w:szCs w:val="18"/>
              </w:rPr>
            </w:pPr>
            <w:hyperlink r:id="rId19" w:tgtFrame="_blank" w:history="1">
              <w:r>
                <w:rPr>
                  <w:rStyle w:val="Hyperlink"/>
                  <w:rFonts w:ascii="Tahoma" w:eastAsiaTheme="majorEastAsia" w:hAnsi="Tahoma" w:cs="Tahoma"/>
                  <w:color w:val="000099"/>
                  <w:sz w:val="18"/>
                  <w:szCs w:val="18"/>
                </w:rPr>
                <w:t>114060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F402F"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local area computer networks, by installing a networked workstation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EE116F"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984D"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2BF07"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46270716"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7FDBCD"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005F6" w14:textId="77777777" w:rsidR="009D71C9" w:rsidRDefault="009D71C9">
            <w:pPr>
              <w:rPr>
                <w:rFonts w:ascii="Tahoma" w:hAnsi="Tahoma" w:cs="Tahoma"/>
                <w:color w:val="000000"/>
                <w:sz w:val="18"/>
                <w:szCs w:val="18"/>
              </w:rPr>
            </w:pPr>
            <w:hyperlink r:id="rId20" w:tgtFrame="_blank" w:history="1">
              <w:r>
                <w:rPr>
                  <w:rStyle w:val="Hyperlink"/>
                  <w:rFonts w:ascii="Tahoma" w:eastAsiaTheme="majorEastAsia" w:hAnsi="Tahoma" w:cs="Tahoma"/>
                  <w:color w:val="000099"/>
                  <w:sz w:val="18"/>
                  <w:szCs w:val="18"/>
                </w:rPr>
                <w:t>114058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19AF0"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the concepts of Multi-User computer Operating systems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F1CA97"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60828"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39F66"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22FF415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47BA92"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D5C3C" w14:textId="77777777" w:rsidR="009D71C9" w:rsidRDefault="009D71C9">
            <w:pPr>
              <w:rPr>
                <w:rFonts w:ascii="Tahoma" w:hAnsi="Tahoma" w:cs="Tahoma"/>
                <w:color w:val="000000"/>
                <w:sz w:val="18"/>
                <w:szCs w:val="18"/>
              </w:rPr>
            </w:pPr>
            <w:hyperlink r:id="rId21" w:tgtFrame="_blank" w:history="1">
              <w:r>
                <w:rPr>
                  <w:rStyle w:val="Hyperlink"/>
                  <w:rFonts w:ascii="Tahoma" w:eastAsiaTheme="majorEastAsia" w:hAnsi="Tahoma" w:cs="Tahoma"/>
                  <w:color w:val="000099"/>
                  <w:sz w:val="18"/>
                  <w:szCs w:val="18"/>
                </w:rPr>
                <w:t>114061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86AE7"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Wide Area Computer Networks (WAN`s), comparing them with Local Area Networks (LAN`s)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09D232"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19D70"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179EC"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04164E2B"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7A1140"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4A702" w14:textId="77777777" w:rsidR="009D71C9" w:rsidRDefault="009D71C9">
            <w:pPr>
              <w:rPr>
                <w:rFonts w:ascii="Tahoma" w:hAnsi="Tahoma" w:cs="Tahoma"/>
                <w:color w:val="000000"/>
                <w:sz w:val="18"/>
                <w:szCs w:val="18"/>
              </w:rPr>
            </w:pPr>
            <w:hyperlink r:id="rId22" w:tgtFrame="_blank" w:history="1">
              <w:r>
                <w:rPr>
                  <w:rStyle w:val="Hyperlink"/>
                  <w:rFonts w:ascii="Tahoma" w:eastAsiaTheme="majorEastAsia" w:hAnsi="Tahoma" w:cs="Tahoma"/>
                  <w:color w:val="000099"/>
                  <w:sz w:val="18"/>
                  <w:szCs w:val="18"/>
                </w:rPr>
                <w:t>114052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7BAA4" w14:textId="77777777" w:rsidR="009D71C9" w:rsidRDefault="009D71C9">
            <w:pPr>
              <w:rPr>
                <w:rFonts w:ascii="Tahoma" w:hAnsi="Tahoma" w:cs="Tahoma"/>
                <w:color w:val="000000"/>
                <w:sz w:val="18"/>
                <w:szCs w:val="18"/>
              </w:rPr>
            </w:pPr>
            <w:r>
              <w:rPr>
                <w:rFonts w:ascii="Tahoma" w:hAnsi="Tahoma" w:cs="Tahoma"/>
                <w:color w:val="000000"/>
                <w:sz w:val="18"/>
                <w:szCs w:val="18"/>
              </w:rPr>
              <w:t>Demonstrate appropriate customer care in the context of IT support, according to a Service Level Agreement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7FE0EC"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4922E"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8BD62" w14:textId="77777777" w:rsidR="009D71C9" w:rsidRDefault="009D71C9">
            <w:pPr>
              <w:jc w:val="center"/>
              <w:rPr>
                <w:rFonts w:ascii="Tahoma" w:hAnsi="Tahoma" w:cs="Tahoma"/>
                <w:color w:val="000000"/>
                <w:sz w:val="18"/>
                <w:szCs w:val="18"/>
              </w:rPr>
            </w:pPr>
            <w:r>
              <w:rPr>
                <w:rFonts w:ascii="Tahoma" w:hAnsi="Tahoma" w:cs="Tahoma"/>
                <w:color w:val="000000"/>
                <w:sz w:val="18"/>
                <w:szCs w:val="18"/>
              </w:rPr>
              <w:t>8 </w:t>
            </w:r>
          </w:p>
        </w:tc>
      </w:tr>
      <w:tr w:rsidR="009D71C9" w14:paraId="577B1D39"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C17ADF"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3A025" w14:textId="77777777" w:rsidR="009D71C9" w:rsidRDefault="009D71C9">
            <w:pPr>
              <w:rPr>
                <w:rFonts w:ascii="Tahoma" w:hAnsi="Tahoma" w:cs="Tahoma"/>
                <w:color w:val="000000"/>
                <w:sz w:val="18"/>
                <w:szCs w:val="18"/>
              </w:rPr>
            </w:pPr>
            <w:hyperlink r:id="rId23" w:tgtFrame="_blank" w:history="1">
              <w:r>
                <w:rPr>
                  <w:rStyle w:val="Hyperlink"/>
                  <w:rFonts w:ascii="Tahoma" w:eastAsiaTheme="majorEastAsia" w:hAnsi="Tahoma" w:cs="Tahoma"/>
                  <w:color w:val="000099"/>
                  <w:sz w:val="18"/>
                  <w:szCs w:val="18"/>
                </w:rPr>
                <w:t>114056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6AD4" w14:textId="77777777" w:rsidR="009D71C9" w:rsidRDefault="009D71C9">
            <w:pPr>
              <w:rPr>
                <w:rFonts w:ascii="Tahoma" w:hAnsi="Tahoma" w:cs="Tahoma"/>
                <w:color w:val="000000"/>
                <w:sz w:val="18"/>
                <w:szCs w:val="18"/>
              </w:rPr>
            </w:pPr>
            <w:r>
              <w:rPr>
                <w:rFonts w:ascii="Tahoma" w:hAnsi="Tahoma" w:cs="Tahoma"/>
                <w:color w:val="000000"/>
                <w:sz w:val="18"/>
                <w:szCs w:val="18"/>
              </w:rPr>
              <w:t>Describe enterprise systems management and its role in IT systems support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D63A7C"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E5701"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C7E6E"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r w:rsidR="009D71C9" w14:paraId="2ED4618B"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1CF6B0"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95C1" w14:textId="77777777" w:rsidR="009D71C9" w:rsidRDefault="009D71C9">
            <w:pPr>
              <w:rPr>
                <w:rFonts w:ascii="Tahoma" w:hAnsi="Tahoma" w:cs="Tahoma"/>
                <w:color w:val="000000"/>
                <w:sz w:val="18"/>
                <w:szCs w:val="18"/>
              </w:rPr>
            </w:pPr>
            <w:hyperlink r:id="rId24" w:tgtFrame="_blank" w:history="1">
              <w:r>
                <w:rPr>
                  <w:rStyle w:val="Hyperlink"/>
                  <w:rFonts w:ascii="Tahoma" w:eastAsiaTheme="majorEastAsia" w:hAnsi="Tahoma" w:cs="Tahoma"/>
                  <w:color w:val="000099"/>
                  <w:sz w:val="18"/>
                  <w:szCs w:val="18"/>
                </w:rPr>
                <w:t>114075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DE274" w14:textId="77777777" w:rsidR="009D71C9" w:rsidRDefault="009D71C9">
            <w:pPr>
              <w:rPr>
                <w:rFonts w:ascii="Tahoma" w:hAnsi="Tahoma" w:cs="Tahoma"/>
                <w:color w:val="000000"/>
                <w:sz w:val="18"/>
                <w:szCs w:val="18"/>
              </w:rPr>
            </w:pPr>
            <w:r>
              <w:rPr>
                <w:rFonts w:ascii="Tahoma" w:hAnsi="Tahoma" w:cs="Tahoma"/>
                <w:color w:val="000000"/>
                <w:sz w:val="18"/>
                <w:szCs w:val="18"/>
              </w:rPr>
              <w:t>Design a local area computer network for a departmental office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157813"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C352A"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051F1"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4E039A88"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AEE6EB"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D7B8B" w14:textId="77777777" w:rsidR="009D71C9" w:rsidRDefault="009D71C9">
            <w:pPr>
              <w:rPr>
                <w:rFonts w:ascii="Tahoma" w:hAnsi="Tahoma" w:cs="Tahoma"/>
                <w:color w:val="000000"/>
                <w:sz w:val="18"/>
                <w:szCs w:val="18"/>
              </w:rPr>
            </w:pPr>
            <w:hyperlink r:id="rId25" w:tgtFrame="_blank" w:history="1">
              <w:r>
                <w:rPr>
                  <w:rStyle w:val="Hyperlink"/>
                  <w:rFonts w:ascii="Tahoma" w:eastAsiaTheme="majorEastAsia" w:hAnsi="Tahoma" w:cs="Tahoma"/>
                  <w:color w:val="000099"/>
                  <w:sz w:val="18"/>
                  <w:szCs w:val="18"/>
                </w:rPr>
                <w:t>114072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969DA" w14:textId="77777777" w:rsidR="009D71C9" w:rsidRDefault="009D71C9">
            <w:pPr>
              <w:rPr>
                <w:rFonts w:ascii="Tahoma" w:hAnsi="Tahoma" w:cs="Tahoma"/>
                <w:color w:val="000000"/>
                <w:sz w:val="18"/>
                <w:szCs w:val="18"/>
              </w:rPr>
            </w:pPr>
            <w:r>
              <w:rPr>
                <w:rFonts w:ascii="Tahoma" w:hAnsi="Tahoma" w:cs="Tahoma"/>
                <w:color w:val="000000"/>
                <w:sz w:val="18"/>
                <w:szCs w:val="18"/>
              </w:rPr>
              <w:t>Install and commission a local area computer network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BE885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06724"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19024" w14:textId="77777777" w:rsidR="009D71C9" w:rsidRDefault="009D71C9">
            <w:pPr>
              <w:jc w:val="center"/>
              <w:rPr>
                <w:rFonts w:ascii="Tahoma" w:hAnsi="Tahoma" w:cs="Tahoma"/>
                <w:color w:val="000000"/>
                <w:sz w:val="18"/>
                <w:szCs w:val="18"/>
              </w:rPr>
            </w:pPr>
            <w:r>
              <w:rPr>
                <w:rFonts w:ascii="Tahoma" w:hAnsi="Tahoma" w:cs="Tahoma"/>
                <w:color w:val="000000"/>
                <w:sz w:val="18"/>
                <w:szCs w:val="18"/>
              </w:rPr>
              <w:t>9 </w:t>
            </w:r>
          </w:p>
        </w:tc>
      </w:tr>
      <w:tr w:rsidR="009D71C9" w14:paraId="40DFF28C"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4C2AFE"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A5F70" w14:textId="77777777" w:rsidR="009D71C9" w:rsidRDefault="009D71C9">
            <w:pPr>
              <w:rPr>
                <w:rFonts w:ascii="Tahoma" w:hAnsi="Tahoma" w:cs="Tahoma"/>
                <w:color w:val="000000"/>
                <w:sz w:val="18"/>
                <w:szCs w:val="18"/>
              </w:rPr>
            </w:pPr>
            <w:hyperlink r:id="rId26" w:tgtFrame="_blank" w:history="1">
              <w:r>
                <w:rPr>
                  <w:rStyle w:val="Hyperlink"/>
                  <w:rFonts w:ascii="Tahoma" w:eastAsiaTheme="majorEastAsia" w:hAnsi="Tahoma" w:cs="Tahoma"/>
                  <w:color w:val="000099"/>
                  <w:sz w:val="18"/>
                  <w:szCs w:val="18"/>
                </w:rPr>
                <w:t>114047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C2D9E" w14:textId="77777777" w:rsidR="009D71C9" w:rsidRDefault="009D71C9">
            <w:pPr>
              <w:rPr>
                <w:rFonts w:ascii="Tahoma" w:hAnsi="Tahoma" w:cs="Tahoma"/>
                <w:color w:val="000000"/>
                <w:sz w:val="18"/>
                <w:szCs w:val="18"/>
              </w:rPr>
            </w:pPr>
            <w:r>
              <w:rPr>
                <w:rFonts w:ascii="Tahoma" w:hAnsi="Tahoma" w:cs="Tahoma"/>
                <w:color w:val="000000"/>
                <w:sz w:val="18"/>
                <w:szCs w:val="18"/>
              </w:rPr>
              <w:t>Install and configure a multi-user networked operating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FEEFC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05B36"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04E1" w14:textId="77777777" w:rsidR="009D71C9" w:rsidRDefault="009D71C9">
            <w:pPr>
              <w:jc w:val="center"/>
              <w:rPr>
                <w:rFonts w:ascii="Tahoma" w:hAnsi="Tahoma" w:cs="Tahoma"/>
                <w:color w:val="000000"/>
                <w:sz w:val="18"/>
                <w:szCs w:val="18"/>
              </w:rPr>
            </w:pPr>
            <w:r>
              <w:rPr>
                <w:rFonts w:ascii="Tahoma" w:hAnsi="Tahoma" w:cs="Tahoma"/>
                <w:color w:val="000000"/>
                <w:sz w:val="18"/>
                <w:szCs w:val="18"/>
              </w:rPr>
              <w:t>9 </w:t>
            </w:r>
          </w:p>
        </w:tc>
      </w:tr>
      <w:tr w:rsidR="009D71C9" w14:paraId="527BD31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68B149"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621D9" w14:textId="77777777" w:rsidR="009D71C9" w:rsidRDefault="009D71C9">
            <w:pPr>
              <w:rPr>
                <w:rFonts w:ascii="Tahoma" w:hAnsi="Tahoma" w:cs="Tahoma"/>
                <w:color w:val="000000"/>
                <w:sz w:val="18"/>
                <w:szCs w:val="18"/>
              </w:rPr>
            </w:pPr>
            <w:hyperlink r:id="rId27" w:tgtFrame="_blank" w:history="1">
              <w:r>
                <w:rPr>
                  <w:rStyle w:val="Hyperlink"/>
                  <w:rFonts w:ascii="Tahoma" w:eastAsiaTheme="majorEastAsia" w:hAnsi="Tahoma" w:cs="Tahoma"/>
                  <w:color w:val="000099"/>
                  <w:sz w:val="18"/>
                  <w:szCs w:val="18"/>
                </w:rPr>
                <w:t>114053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D63FD" w14:textId="77777777" w:rsidR="009D71C9" w:rsidRDefault="009D71C9">
            <w:pPr>
              <w:rPr>
                <w:rFonts w:ascii="Tahoma" w:hAnsi="Tahoma" w:cs="Tahoma"/>
                <w:color w:val="000000"/>
                <w:sz w:val="18"/>
                <w:szCs w:val="18"/>
              </w:rPr>
            </w:pPr>
            <w:r>
              <w:rPr>
                <w:rFonts w:ascii="Tahoma" w:hAnsi="Tahoma" w:cs="Tahoma"/>
                <w:color w:val="000000"/>
                <w:sz w:val="18"/>
                <w:szCs w:val="18"/>
              </w:rPr>
              <w:t>Monitor and maintain a multi-user networked operating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61B8CE"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CC8"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92C78" w14:textId="77777777" w:rsidR="009D71C9" w:rsidRDefault="009D71C9">
            <w:pPr>
              <w:jc w:val="center"/>
              <w:rPr>
                <w:rFonts w:ascii="Tahoma" w:hAnsi="Tahoma" w:cs="Tahoma"/>
                <w:color w:val="000000"/>
                <w:sz w:val="18"/>
                <w:szCs w:val="18"/>
              </w:rPr>
            </w:pPr>
            <w:r>
              <w:rPr>
                <w:rFonts w:ascii="Tahoma" w:hAnsi="Tahoma" w:cs="Tahoma"/>
                <w:color w:val="000000"/>
                <w:sz w:val="18"/>
                <w:szCs w:val="18"/>
              </w:rPr>
              <w:t>6 </w:t>
            </w:r>
          </w:p>
        </w:tc>
      </w:tr>
      <w:tr w:rsidR="009D71C9" w14:paraId="4C335030"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5D9E26" w14:textId="77777777" w:rsidR="009D71C9" w:rsidRDefault="009D71C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9099E" w14:textId="77777777" w:rsidR="009D71C9" w:rsidRDefault="009D71C9">
            <w:pPr>
              <w:rPr>
                <w:rFonts w:ascii="Tahoma" w:hAnsi="Tahoma" w:cs="Tahoma"/>
                <w:color w:val="000000"/>
                <w:sz w:val="18"/>
                <w:szCs w:val="18"/>
              </w:rPr>
            </w:pPr>
            <w:hyperlink r:id="rId28" w:tgtFrame="_blank" w:history="1">
              <w:r>
                <w:rPr>
                  <w:rStyle w:val="Hyperlink"/>
                  <w:rFonts w:ascii="Tahoma" w:eastAsiaTheme="majorEastAsia" w:hAnsi="Tahoma" w:cs="Tahoma"/>
                  <w:color w:val="000099"/>
                  <w:sz w:val="18"/>
                  <w:szCs w:val="18"/>
                </w:rPr>
                <w:t>114066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2EF4E" w14:textId="77777777" w:rsidR="009D71C9" w:rsidRDefault="009D71C9">
            <w:pPr>
              <w:rPr>
                <w:rFonts w:ascii="Tahoma" w:hAnsi="Tahoma" w:cs="Tahoma"/>
                <w:color w:val="000000"/>
                <w:sz w:val="18"/>
                <w:szCs w:val="18"/>
              </w:rPr>
            </w:pPr>
            <w:r>
              <w:rPr>
                <w:rFonts w:ascii="Tahoma" w:hAnsi="Tahoma" w:cs="Tahoma"/>
                <w:color w:val="000000"/>
                <w:sz w:val="18"/>
                <w:szCs w:val="18"/>
              </w:rPr>
              <w:t>Test Networked IT systems against given specifications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E3554F"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C8699"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47FB0"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73FEB7A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9825B1"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AD27D" w14:textId="77777777" w:rsidR="009D71C9" w:rsidRDefault="009D71C9">
            <w:pPr>
              <w:rPr>
                <w:rFonts w:ascii="Tahoma" w:hAnsi="Tahoma" w:cs="Tahoma"/>
                <w:color w:val="000000"/>
                <w:sz w:val="18"/>
                <w:szCs w:val="18"/>
              </w:rPr>
            </w:pPr>
            <w:hyperlink r:id="rId29" w:tgtFrame="_blank" w:history="1">
              <w:r>
                <w:rPr>
                  <w:rStyle w:val="Hyperlink"/>
                  <w:rFonts w:ascii="Tahoma" w:eastAsiaTheme="majorEastAsia" w:hAnsi="Tahoma" w:cs="Tahoma"/>
                  <w:color w:val="000099"/>
                  <w:sz w:val="18"/>
                  <w:szCs w:val="18"/>
                </w:rPr>
                <w:t>114076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9E16D" w14:textId="77777777" w:rsidR="009D71C9" w:rsidRDefault="009D71C9">
            <w:pPr>
              <w:rPr>
                <w:rFonts w:ascii="Tahoma" w:hAnsi="Tahoma" w:cs="Tahoma"/>
                <w:color w:val="000000"/>
                <w:sz w:val="18"/>
                <w:szCs w:val="18"/>
              </w:rPr>
            </w:pPr>
            <w:r>
              <w:rPr>
                <w:rFonts w:ascii="Tahoma" w:hAnsi="Tahoma" w:cs="Tahoma"/>
                <w:color w:val="000000"/>
                <w:sz w:val="18"/>
                <w:szCs w:val="18"/>
              </w:rPr>
              <w:t>Use computer technology to research a computer topic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69C82C" w14:textId="77777777" w:rsidR="009D71C9" w:rsidRDefault="009D71C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114F4" w14:textId="77777777" w:rsidR="009D71C9" w:rsidRDefault="009D71C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DADBB"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r w:rsidR="009D71C9" w14:paraId="629BFA99"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D8378B"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79A0D" w14:textId="77777777" w:rsidR="009D71C9" w:rsidRDefault="009D71C9">
            <w:pPr>
              <w:rPr>
                <w:rFonts w:ascii="Tahoma" w:hAnsi="Tahoma" w:cs="Tahoma"/>
                <w:color w:val="000000"/>
                <w:sz w:val="18"/>
                <w:szCs w:val="18"/>
              </w:rPr>
            </w:pPr>
            <w:hyperlink r:id="rId30" w:tgtFrame="_blank" w:history="1">
              <w:r>
                <w:rPr>
                  <w:rStyle w:val="Hyperlink"/>
                  <w:rFonts w:ascii="Tahoma" w:eastAsiaTheme="majorEastAsia" w:hAnsi="Tahoma" w:cs="Tahoma"/>
                  <w:color w:val="000099"/>
                  <w:sz w:val="18"/>
                  <w:szCs w:val="18"/>
                </w:rPr>
                <w:t>10135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DB44B" w14:textId="77777777" w:rsidR="009D71C9" w:rsidRDefault="009D71C9">
            <w:pPr>
              <w:rPr>
                <w:rFonts w:ascii="Tahoma" w:hAnsi="Tahoma" w:cs="Tahoma"/>
                <w:color w:val="000000"/>
                <w:sz w:val="18"/>
                <w:szCs w:val="18"/>
              </w:rPr>
            </w:pPr>
            <w:r>
              <w:rPr>
                <w:rFonts w:ascii="Tahoma" w:hAnsi="Tahoma" w:cs="Tahoma"/>
                <w:color w:val="000000"/>
                <w:sz w:val="18"/>
                <w:szCs w:val="18"/>
              </w:rPr>
              <w:t>Work as a project team member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3A9DB3" w14:textId="77777777" w:rsidR="009D71C9" w:rsidRDefault="009D71C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0D0FD" w14:textId="77777777" w:rsidR="009D71C9" w:rsidRDefault="009D71C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E6882" w14:textId="77777777" w:rsidR="009D71C9" w:rsidRDefault="009D71C9">
            <w:pPr>
              <w:jc w:val="center"/>
              <w:rPr>
                <w:rFonts w:ascii="Tahoma" w:hAnsi="Tahoma" w:cs="Tahoma"/>
                <w:color w:val="000000"/>
                <w:sz w:val="18"/>
                <w:szCs w:val="18"/>
              </w:rPr>
            </w:pPr>
            <w:r>
              <w:rPr>
                <w:rFonts w:ascii="Tahoma" w:hAnsi="Tahoma" w:cs="Tahoma"/>
                <w:color w:val="000000"/>
                <w:sz w:val="18"/>
                <w:szCs w:val="18"/>
              </w:rPr>
              <w:t>8 </w:t>
            </w:r>
          </w:p>
        </w:tc>
      </w:tr>
      <w:tr w:rsidR="009D71C9" w14:paraId="7F0C162B"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E9A257"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5A684" w14:textId="77777777" w:rsidR="009D71C9" w:rsidRDefault="009D71C9">
            <w:pPr>
              <w:rPr>
                <w:rFonts w:ascii="Tahoma" w:hAnsi="Tahoma" w:cs="Tahoma"/>
                <w:color w:val="000000"/>
                <w:sz w:val="18"/>
                <w:szCs w:val="18"/>
              </w:rPr>
            </w:pPr>
            <w:hyperlink r:id="rId31" w:tgtFrame="_blank" w:history="1">
              <w:r>
                <w:rPr>
                  <w:rStyle w:val="Hyperlink"/>
                  <w:rFonts w:ascii="Tahoma" w:eastAsiaTheme="majorEastAsia" w:hAnsi="Tahoma" w:cs="Tahoma"/>
                  <w:color w:val="000099"/>
                  <w:sz w:val="18"/>
                  <w:szCs w:val="18"/>
                </w:rPr>
                <w:t>114183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1F7AA" w14:textId="77777777" w:rsidR="009D71C9" w:rsidRDefault="009D71C9">
            <w:pPr>
              <w:rPr>
                <w:rFonts w:ascii="Tahoma" w:hAnsi="Tahoma" w:cs="Tahoma"/>
                <w:color w:val="000000"/>
                <w:sz w:val="18"/>
                <w:szCs w:val="18"/>
              </w:rPr>
            </w:pPr>
            <w:r>
              <w:rPr>
                <w:rFonts w:ascii="Tahoma" w:hAnsi="Tahoma" w:cs="Tahoma"/>
                <w:color w:val="000000"/>
                <w:sz w:val="18"/>
                <w:szCs w:val="18"/>
              </w:rPr>
              <w:t>Apply the principles of resolving problems for single-user and multi-user computer operating systems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16E2D7"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920C8"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B67DC"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65EDC434"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BB791E"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2335C" w14:textId="77777777" w:rsidR="009D71C9" w:rsidRDefault="009D71C9">
            <w:pPr>
              <w:rPr>
                <w:rFonts w:ascii="Tahoma" w:hAnsi="Tahoma" w:cs="Tahoma"/>
                <w:color w:val="000000"/>
                <w:sz w:val="18"/>
                <w:szCs w:val="18"/>
              </w:rPr>
            </w:pPr>
            <w:hyperlink r:id="rId32" w:tgtFrame="_blank" w:history="1">
              <w:r>
                <w:rPr>
                  <w:rStyle w:val="Hyperlink"/>
                  <w:rFonts w:ascii="Tahoma" w:eastAsiaTheme="majorEastAsia" w:hAnsi="Tahoma" w:cs="Tahoma"/>
                  <w:color w:val="000099"/>
                  <w:sz w:val="18"/>
                  <w:szCs w:val="18"/>
                </w:rPr>
                <w:t>114051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4ADA" w14:textId="77777777" w:rsidR="009D71C9" w:rsidRDefault="009D71C9">
            <w:pPr>
              <w:rPr>
                <w:rFonts w:ascii="Tahoma" w:hAnsi="Tahoma" w:cs="Tahoma"/>
                <w:color w:val="000000"/>
                <w:sz w:val="18"/>
                <w:szCs w:val="18"/>
              </w:rPr>
            </w:pPr>
            <w:r>
              <w:rPr>
                <w:rFonts w:ascii="Tahoma" w:hAnsi="Tahoma" w:cs="Tahoma"/>
                <w:color w:val="000000"/>
                <w:sz w:val="18"/>
                <w:szCs w:val="18"/>
              </w:rPr>
              <w:t>Conduct a technical practitioners meeting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5985E8"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2E0BC"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462C4"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5B93FAE7"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8CF846"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D7929" w14:textId="77777777" w:rsidR="009D71C9" w:rsidRDefault="009D71C9">
            <w:pPr>
              <w:rPr>
                <w:rFonts w:ascii="Tahoma" w:hAnsi="Tahoma" w:cs="Tahoma"/>
                <w:color w:val="000000"/>
                <w:sz w:val="18"/>
                <w:szCs w:val="18"/>
              </w:rPr>
            </w:pPr>
            <w:hyperlink r:id="rId33" w:tgtFrame="_blank" w:history="1">
              <w:r>
                <w:rPr>
                  <w:rStyle w:val="Hyperlink"/>
                  <w:rFonts w:ascii="Tahoma" w:eastAsiaTheme="majorEastAsia" w:hAnsi="Tahoma" w:cs="Tahoma"/>
                  <w:color w:val="000099"/>
                  <w:sz w:val="18"/>
                  <w:szCs w:val="18"/>
                </w:rPr>
                <w:t>114055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DEABF" w14:textId="77777777" w:rsidR="009D71C9" w:rsidRDefault="009D71C9">
            <w:pPr>
              <w:rPr>
                <w:rFonts w:ascii="Tahoma" w:hAnsi="Tahoma" w:cs="Tahoma"/>
                <w:color w:val="000000"/>
                <w:sz w:val="18"/>
                <w:szCs w:val="18"/>
              </w:rPr>
            </w:pPr>
            <w:r>
              <w:rPr>
                <w:rFonts w:ascii="Tahoma" w:hAnsi="Tahoma" w:cs="Tahoma"/>
                <w:color w:val="000000"/>
                <w:sz w:val="18"/>
                <w:szCs w:val="18"/>
              </w:rPr>
              <w:t>Demonstrate an awareness of ethics and professionalism for the computer industry in South Africa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E3547D"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149B"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C45F1"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r w:rsidR="009D71C9" w14:paraId="7AA62372"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D4D47"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A8312" w14:textId="77777777" w:rsidR="009D71C9" w:rsidRDefault="009D71C9">
            <w:pPr>
              <w:rPr>
                <w:rFonts w:ascii="Tahoma" w:hAnsi="Tahoma" w:cs="Tahoma"/>
                <w:color w:val="000000"/>
                <w:sz w:val="18"/>
                <w:szCs w:val="18"/>
              </w:rPr>
            </w:pPr>
            <w:hyperlink r:id="rId34" w:tgtFrame="_blank" w:history="1">
              <w:r>
                <w:rPr>
                  <w:rStyle w:val="Hyperlink"/>
                  <w:rFonts w:ascii="Tahoma" w:eastAsiaTheme="majorEastAsia" w:hAnsi="Tahoma" w:cs="Tahoma"/>
                  <w:color w:val="000099"/>
                  <w:sz w:val="18"/>
                  <w:szCs w:val="18"/>
                </w:rPr>
                <w:t>114059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3210F"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estimating a unit of work and the implications of late delivery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F7F5EB"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21E6D"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5FE35"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31D55DD9"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AAD7B4"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20800" w14:textId="77777777" w:rsidR="009D71C9" w:rsidRDefault="009D71C9">
            <w:pPr>
              <w:rPr>
                <w:rFonts w:ascii="Tahoma" w:hAnsi="Tahoma" w:cs="Tahoma"/>
                <w:color w:val="000000"/>
                <w:sz w:val="18"/>
                <w:szCs w:val="18"/>
              </w:rPr>
            </w:pPr>
            <w:hyperlink r:id="rId35" w:tgtFrame="_blank" w:history="1">
              <w:r>
                <w:rPr>
                  <w:rStyle w:val="Hyperlink"/>
                  <w:rFonts w:ascii="Tahoma" w:eastAsiaTheme="majorEastAsia" w:hAnsi="Tahoma" w:cs="Tahoma"/>
                  <w:color w:val="000099"/>
                  <w:sz w:val="18"/>
                  <w:szCs w:val="18"/>
                </w:rPr>
                <w:t>114050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F29E" w14:textId="77777777" w:rsidR="009D71C9" w:rsidRDefault="009D71C9">
            <w:pPr>
              <w:rPr>
                <w:rFonts w:ascii="Tahoma" w:hAnsi="Tahoma" w:cs="Tahoma"/>
                <w:color w:val="000000"/>
                <w:sz w:val="18"/>
                <w:szCs w:val="18"/>
              </w:rPr>
            </w:pPr>
            <w:r>
              <w:rPr>
                <w:rFonts w:ascii="Tahoma" w:hAnsi="Tahoma" w:cs="Tahoma"/>
                <w:color w:val="000000"/>
                <w:sz w:val="18"/>
                <w:szCs w:val="18"/>
              </w:rPr>
              <w:t>Explain the principles of business and the role of information technology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FD72BC"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7803E"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FC495"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5D4E97FA"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7E1FE0" w14:textId="77777777" w:rsidR="009D71C9" w:rsidRDefault="009D71C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D09B" w14:textId="77777777" w:rsidR="009D71C9" w:rsidRDefault="009D71C9">
            <w:pPr>
              <w:rPr>
                <w:rFonts w:ascii="Tahoma" w:hAnsi="Tahoma" w:cs="Tahoma"/>
                <w:color w:val="000000"/>
                <w:sz w:val="18"/>
                <w:szCs w:val="18"/>
              </w:rPr>
            </w:pPr>
            <w:hyperlink r:id="rId36" w:tgtFrame="_blank" w:history="1">
              <w:r>
                <w:rPr>
                  <w:rStyle w:val="Hyperlink"/>
                  <w:rFonts w:ascii="Tahoma" w:eastAsiaTheme="majorEastAsia" w:hAnsi="Tahoma" w:cs="Tahoma"/>
                  <w:color w:val="000099"/>
                  <w:sz w:val="18"/>
                  <w:szCs w:val="18"/>
                </w:rPr>
                <w:t>8252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4AA4B" w14:textId="77777777" w:rsidR="009D71C9" w:rsidRDefault="009D71C9">
            <w:pPr>
              <w:rPr>
                <w:rFonts w:ascii="Tahoma" w:hAnsi="Tahoma" w:cs="Tahoma"/>
                <w:color w:val="000000"/>
                <w:sz w:val="18"/>
                <w:szCs w:val="18"/>
              </w:rPr>
            </w:pPr>
            <w:r>
              <w:rPr>
                <w:rFonts w:ascii="Tahoma" w:hAnsi="Tahoma" w:cs="Tahoma"/>
                <w:color w:val="000000"/>
                <w:sz w:val="18"/>
                <w:szCs w:val="18"/>
              </w:rPr>
              <w:t>Writing business reports in Retail/Wholesale practices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65CCDF"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167BF"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D0F7" w14:textId="77777777" w:rsidR="009D71C9" w:rsidRDefault="009D71C9">
            <w:pPr>
              <w:jc w:val="center"/>
              <w:rPr>
                <w:rFonts w:ascii="Tahoma" w:hAnsi="Tahoma" w:cs="Tahoma"/>
                <w:color w:val="000000"/>
                <w:sz w:val="18"/>
                <w:szCs w:val="18"/>
              </w:rPr>
            </w:pPr>
            <w:r>
              <w:rPr>
                <w:rFonts w:ascii="Tahoma" w:hAnsi="Tahoma" w:cs="Tahoma"/>
                <w:color w:val="000000"/>
                <w:sz w:val="18"/>
                <w:szCs w:val="18"/>
              </w:rPr>
              <w:t>6 </w:t>
            </w:r>
          </w:p>
        </w:tc>
      </w:tr>
      <w:tr w:rsidR="009D71C9" w14:paraId="4FEC4B03"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294297"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5C7E" w14:textId="77777777" w:rsidR="009D71C9" w:rsidRDefault="009D71C9">
            <w:pPr>
              <w:rPr>
                <w:rFonts w:ascii="Tahoma" w:hAnsi="Tahoma" w:cs="Tahoma"/>
                <w:color w:val="000000"/>
                <w:sz w:val="18"/>
                <w:szCs w:val="18"/>
              </w:rPr>
            </w:pPr>
            <w:hyperlink r:id="rId37" w:tgtFrame="_blank" w:history="1">
              <w:r>
                <w:rPr>
                  <w:rStyle w:val="Hyperlink"/>
                  <w:rFonts w:ascii="Tahoma" w:eastAsiaTheme="majorEastAsia" w:hAnsi="Tahoma" w:cs="Tahoma"/>
                  <w:color w:val="000099"/>
                  <w:sz w:val="18"/>
                  <w:szCs w:val="18"/>
                </w:rPr>
                <w:t>114062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52C1C" w14:textId="77777777" w:rsidR="009D71C9" w:rsidRDefault="009D71C9">
            <w:pPr>
              <w:rPr>
                <w:rFonts w:ascii="Tahoma" w:hAnsi="Tahoma" w:cs="Tahoma"/>
                <w:color w:val="000000"/>
                <w:sz w:val="18"/>
                <w:szCs w:val="18"/>
              </w:rPr>
            </w:pPr>
            <w:r>
              <w:rPr>
                <w:rFonts w:ascii="Tahoma" w:hAnsi="Tahoma" w:cs="Tahoma"/>
                <w:color w:val="000000"/>
                <w:sz w:val="18"/>
                <w:szCs w:val="18"/>
              </w:rPr>
              <w:t>Assemble a server computer and peripherals from modules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99FBF3"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36194"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375D5"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29E87314"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069BBD"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17FD9" w14:textId="77777777" w:rsidR="009D71C9" w:rsidRDefault="009D71C9">
            <w:pPr>
              <w:rPr>
                <w:rFonts w:ascii="Tahoma" w:hAnsi="Tahoma" w:cs="Tahoma"/>
                <w:color w:val="000000"/>
                <w:sz w:val="18"/>
                <w:szCs w:val="18"/>
              </w:rPr>
            </w:pPr>
            <w:hyperlink r:id="rId38" w:tgtFrame="_blank" w:history="1">
              <w:r>
                <w:rPr>
                  <w:rStyle w:val="Hyperlink"/>
                  <w:rFonts w:ascii="Tahoma" w:eastAsiaTheme="majorEastAsia" w:hAnsi="Tahoma" w:cs="Tahoma"/>
                  <w:color w:val="000099"/>
                  <w:sz w:val="18"/>
                  <w:szCs w:val="18"/>
                </w:rPr>
                <w:t>114048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267AC" w14:textId="77777777" w:rsidR="009D71C9" w:rsidRDefault="009D71C9">
            <w:pPr>
              <w:rPr>
                <w:rFonts w:ascii="Tahoma" w:hAnsi="Tahoma" w:cs="Tahoma"/>
                <w:color w:val="000000"/>
                <w:sz w:val="18"/>
                <w:szCs w:val="18"/>
              </w:rPr>
            </w:pPr>
            <w:r>
              <w:rPr>
                <w:rFonts w:ascii="Tahoma" w:hAnsi="Tahoma" w:cs="Tahoma"/>
                <w:color w:val="000000"/>
                <w:sz w:val="18"/>
                <w:szCs w:val="18"/>
              </w:rPr>
              <w:t>Create database access for a computer application using structured query language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B00208"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D0DC"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6D99" w14:textId="77777777" w:rsidR="009D71C9" w:rsidRDefault="009D71C9">
            <w:pPr>
              <w:jc w:val="center"/>
              <w:rPr>
                <w:rFonts w:ascii="Tahoma" w:hAnsi="Tahoma" w:cs="Tahoma"/>
                <w:color w:val="000000"/>
                <w:sz w:val="18"/>
                <w:szCs w:val="18"/>
              </w:rPr>
            </w:pPr>
            <w:r>
              <w:rPr>
                <w:rFonts w:ascii="Tahoma" w:hAnsi="Tahoma" w:cs="Tahoma"/>
                <w:color w:val="000000"/>
                <w:sz w:val="18"/>
                <w:szCs w:val="18"/>
              </w:rPr>
              <w:t>9 </w:t>
            </w:r>
          </w:p>
        </w:tc>
      </w:tr>
      <w:tr w:rsidR="009D71C9" w14:paraId="04009C1F"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93A0B4" w14:textId="77777777" w:rsidR="009D71C9" w:rsidRDefault="009D71C9">
            <w:pPr>
              <w:rPr>
                <w:rFonts w:ascii="Tahoma" w:hAnsi="Tahoma" w:cs="Tahoma"/>
                <w:color w:val="000000"/>
                <w:sz w:val="18"/>
                <w:szCs w:val="18"/>
              </w:rPr>
            </w:pPr>
            <w:r>
              <w:rPr>
                <w:rFonts w:ascii="Tahoma" w:hAnsi="Tahoma" w:cs="Tahoma"/>
                <w:color w:val="000000"/>
                <w:sz w:val="18"/>
                <w:szCs w:val="18"/>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8FC73" w14:textId="77777777" w:rsidR="009D71C9" w:rsidRDefault="009D71C9">
            <w:pPr>
              <w:rPr>
                <w:rFonts w:ascii="Tahoma" w:hAnsi="Tahoma" w:cs="Tahoma"/>
                <w:color w:val="000000"/>
                <w:sz w:val="18"/>
                <w:szCs w:val="18"/>
              </w:rPr>
            </w:pPr>
            <w:hyperlink r:id="rId39" w:tgtFrame="_blank" w:history="1">
              <w:r>
                <w:rPr>
                  <w:rStyle w:val="Hyperlink"/>
                  <w:rFonts w:ascii="Tahoma" w:eastAsiaTheme="majorEastAsia" w:hAnsi="Tahoma" w:cs="Tahoma"/>
                  <w:color w:val="000099"/>
                  <w:sz w:val="18"/>
                  <w:szCs w:val="18"/>
                </w:rPr>
                <w:t>114049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98032"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Computer Database Management Systems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C7F5C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9CB2"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71940"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75C108D8"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720C15"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64BAA" w14:textId="77777777" w:rsidR="009D71C9" w:rsidRDefault="009D71C9">
            <w:pPr>
              <w:rPr>
                <w:rFonts w:ascii="Tahoma" w:hAnsi="Tahoma" w:cs="Tahoma"/>
                <w:color w:val="000000"/>
                <w:sz w:val="18"/>
                <w:szCs w:val="18"/>
              </w:rPr>
            </w:pPr>
            <w:hyperlink r:id="rId40" w:tgtFrame="_blank" w:history="1">
              <w:r>
                <w:rPr>
                  <w:rStyle w:val="Hyperlink"/>
                  <w:rFonts w:ascii="Tahoma" w:eastAsiaTheme="majorEastAsia" w:hAnsi="Tahoma" w:cs="Tahoma"/>
                  <w:color w:val="000099"/>
                  <w:sz w:val="18"/>
                  <w:szCs w:val="18"/>
                </w:rPr>
                <w:t>114063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1578E" w14:textId="77777777" w:rsidR="009D71C9" w:rsidRDefault="009D71C9">
            <w:pPr>
              <w:rPr>
                <w:rFonts w:ascii="Tahoma" w:hAnsi="Tahoma" w:cs="Tahoma"/>
                <w:color w:val="000000"/>
                <w:sz w:val="18"/>
                <w:szCs w:val="18"/>
              </w:rPr>
            </w:pPr>
            <w:r>
              <w:rPr>
                <w:rFonts w:ascii="Tahoma" w:hAnsi="Tahoma" w:cs="Tahoma"/>
                <w:color w:val="000000"/>
                <w:sz w:val="18"/>
                <w:szCs w:val="18"/>
              </w:rPr>
              <w:t>Install a server computer and peripherals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18AF2A"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4B88D"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8A7FB"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2181618D"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7D3D4F"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5B679" w14:textId="77777777" w:rsidR="009D71C9" w:rsidRDefault="009D71C9">
            <w:pPr>
              <w:rPr>
                <w:rFonts w:ascii="Tahoma" w:hAnsi="Tahoma" w:cs="Tahoma"/>
                <w:color w:val="000000"/>
                <w:sz w:val="18"/>
                <w:szCs w:val="18"/>
              </w:rPr>
            </w:pPr>
            <w:hyperlink r:id="rId41" w:tgtFrame="_blank" w:history="1">
              <w:r>
                <w:rPr>
                  <w:rStyle w:val="Hyperlink"/>
                  <w:rFonts w:ascii="Tahoma" w:eastAsiaTheme="majorEastAsia" w:hAnsi="Tahoma" w:cs="Tahoma"/>
                  <w:color w:val="000099"/>
                  <w:sz w:val="18"/>
                  <w:szCs w:val="18"/>
                </w:rPr>
                <w:t>114064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61155" w14:textId="77777777" w:rsidR="009D71C9" w:rsidRDefault="009D71C9">
            <w:pPr>
              <w:rPr>
                <w:rFonts w:ascii="Tahoma" w:hAnsi="Tahoma" w:cs="Tahoma"/>
                <w:color w:val="000000"/>
                <w:sz w:val="18"/>
                <w:szCs w:val="18"/>
              </w:rPr>
            </w:pPr>
            <w:r>
              <w:rPr>
                <w:rFonts w:ascii="Tahoma" w:hAnsi="Tahoma" w:cs="Tahoma"/>
                <w:color w:val="000000"/>
                <w:sz w:val="18"/>
                <w:szCs w:val="18"/>
              </w:rPr>
              <w:t xml:space="preserve">Install and </w:t>
            </w:r>
            <w:proofErr w:type="spellStart"/>
            <w:r>
              <w:rPr>
                <w:rFonts w:ascii="Tahoma" w:hAnsi="Tahoma" w:cs="Tahoma"/>
                <w:color w:val="000000"/>
                <w:sz w:val="18"/>
                <w:szCs w:val="18"/>
              </w:rPr>
              <w:t>commision</w:t>
            </w:r>
            <w:proofErr w:type="spellEnd"/>
            <w:r>
              <w:rPr>
                <w:rFonts w:ascii="Tahoma" w:hAnsi="Tahoma" w:cs="Tahoma"/>
                <w:color w:val="000000"/>
                <w:sz w:val="18"/>
                <w:szCs w:val="18"/>
              </w:rPr>
              <w:t xml:space="preserve"> multi-user application software for a server computer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E3A764"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9AC66"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7B5AD"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5C44CCFB"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881E6F"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47BB7" w14:textId="77777777" w:rsidR="009D71C9" w:rsidRDefault="009D71C9">
            <w:pPr>
              <w:rPr>
                <w:rFonts w:ascii="Tahoma" w:hAnsi="Tahoma" w:cs="Tahoma"/>
                <w:color w:val="000000"/>
                <w:sz w:val="18"/>
                <w:szCs w:val="18"/>
              </w:rPr>
            </w:pPr>
            <w:hyperlink r:id="rId42" w:tgtFrame="_blank" w:history="1">
              <w:r>
                <w:rPr>
                  <w:rStyle w:val="Hyperlink"/>
                  <w:rFonts w:ascii="Tahoma" w:eastAsiaTheme="majorEastAsia" w:hAnsi="Tahoma" w:cs="Tahoma"/>
                  <w:color w:val="000099"/>
                  <w:sz w:val="18"/>
                  <w:szCs w:val="18"/>
                </w:rPr>
                <w:t>114073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AEAD5" w14:textId="77777777" w:rsidR="009D71C9" w:rsidRDefault="009D71C9">
            <w:pPr>
              <w:rPr>
                <w:rFonts w:ascii="Tahoma" w:hAnsi="Tahoma" w:cs="Tahoma"/>
                <w:color w:val="000000"/>
                <w:sz w:val="18"/>
                <w:szCs w:val="18"/>
              </w:rPr>
            </w:pPr>
            <w:r>
              <w:rPr>
                <w:rFonts w:ascii="Tahoma" w:hAnsi="Tahoma" w:cs="Tahoma"/>
                <w:color w:val="000000"/>
                <w:sz w:val="18"/>
                <w:szCs w:val="18"/>
              </w:rPr>
              <w:t>Install and commission multi-user system software on a server computer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DFAE91"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8CB90"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639D1" w14:textId="77777777" w:rsidR="009D71C9" w:rsidRDefault="009D71C9">
            <w:pPr>
              <w:jc w:val="center"/>
              <w:rPr>
                <w:rFonts w:ascii="Tahoma" w:hAnsi="Tahoma" w:cs="Tahoma"/>
                <w:color w:val="000000"/>
                <w:sz w:val="18"/>
                <w:szCs w:val="18"/>
              </w:rPr>
            </w:pPr>
            <w:r>
              <w:rPr>
                <w:rFonts w:ascii="Tahoma" w:hAnsi="Tahoma" w:cs="Tahoma"/>
                <w:color w:val="000000"/>
                <w:sz w:val="18"/>
                <w:szCs w:val="18"/>
              </w:rPr>
              <w:t>7 </w:t>
            </w:r>
          </w:p>
        </w:tc>
      </w:tr>
      <w:tr w:rsidR="009D71C9" w14:paraId="790F2FAC"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78B304"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87A0" w14:textId="77777777" w:rsidR="009D71C9" w:rsidRDefault="009D71C9">
            <w:pPr>
              <w:rPr>
                <w:rFonts w:ascii="Tahoma" w:hAnsi="Tahoma" w:cs="Tahoma"/>
                <w:color w:val="000000"/>
                <w:sz w:val="18"/>
                <w:szCs w:val="18"/>
              </w:rPr>
            </w:pPr>
            <w:hyperlink r:id="rId43" w:tgtFrame="_blank" w:history="1">
              <w:r>
                <w:rPr>
                  <w:rStyle w:val="Hyperlink"/>
                  <w:rFonts w:ascii="Tahoma" w:eastAsiaTheme="majorEastAsia" w:hAnsi="Tahoma" w:cs="Tahoma"/>
                  <w:color w:val="000099"/>
                  <w:sz w:val="18"/>
                  <w:szCs w:val="18"/>
                </w:rPr>
                <w:t>114057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809E5" w14:textId="77777777" w:rsidR="009D71C9" w:rsidRDefault="009D71C9">
            <w:pPr>
              <w:rPr>
                <w:rFonts w:ascii="Tahoma" w:hAnsi="Tahoma" w:cs="Tahoma"/>
                <w:color w:val="000000"/>
                <w:sz w:val="18"/>
                <w:szCs w:val="18"/>
              </w:rPr>
            </w:pPr>
            <w:r>
              <w:rPr>
                <w:rFonts w:ascii="Tahoma" w:hAnsi="Tahoma" w:cs="Tahoma"/>
                <w:color w:val="000000"/>
                <w:sz w:val="18"/>
                <w:szCs w:val="18"/>
              </w:rPr>
              <w:t>Install high-volume/</w:t>
            </w:r>
            <w:proofErr w:type="spellStart"/>
            <w:r>
              <w:rPr>
                <w:rFonts w:ascii="Tahoma" w:hAnsi="Tahoma" w:cs="Tahoma"/>
                <w:color w:val="000000"/>
                <w:sz w:val="18"/>
                <w:szCs w:val="18"/>
              </w:rPr>
              <w:t>Hign</w:t>
            </w:r>
            <w:proofErr w:type="spellEnd"/>
            <w:r>
              <w:rPr>
                <w:rFonts w:ascii="Tahoma" w:hAnsi="Tahoma" w:cs="Tahoma"/>
                <w:color w:val="000000"/>
                <w:sz w:val="18"/>
                <w:szCs w:val="18"/>
              </w:rPr>
              <w:t>-Speed computer cabling for server computer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A0914D"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FB3C"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CF27B" w14:textId="77777777" w:rsidR="009D71C9" w:rsidRDefault="009D71C9">
            <w:pPr>
              <w:jc w:val="center"/>
              <w:rPr>
                <w:rFonts w:ascii="Tahoma" w:hAnsi="Tahoma" w:cs="Tahoma"/>
                <w:color w:val="000000"/>
                <w:sz w:val="18"/>
                <w:szCs w:val="18"/>
              </w:rPr>
            </w:pPr>
            <w:r>
              <w:rPr>
                <w:rFonts w:ascii="Tahoma" w:hAnsi="Tahoma" w:cs="Tahoma"/>
                <w:color w:val="000000"/>
                <w:sz w:val="18"/>
                <w:szCs w:val="18"/>
              </w:rPr>
              <w:t>10 </w:t>
            </w:r>
          </w:p>
        </w:tc>
      </w:tr>
      <w:tr w:rsidR="009D71C9" w14:paraId="10E5799F"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4D544"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66E3E" w14:textId="77777777" w:rsidR="009D71C9" w:rsidRDefault="009D71C9">
            <w:pPr>
              <w:rPr>
                <w:rFonts w:ascii="Tahoma" w:hAnsi="Tahoma" w:cs="Tahoma"/>
                <w:color w:val="000000"/>
                <w:sz w:val="18"/>
                <w:szCs w:val="18"/>
              </w:rPr>
            </w:pPr>
            <w:hyperlink r:id="rId44" w:tgtFrame="_blank" w:history="1">
              <w:r>
                <w:rPr>
                  <w:rStyle w:val="Hyperlink"/>
                  <w:rFonts w:ascii="Tahoma" w:eastAsiaTheme="majorEastAsia" w:hAnsi="Tahoma" w:cs="Tahoma"/>
                  <w:color w:val="000099"/>
                  <w:sz w:val="18"/>
                  <w:szCs w:val="18"/>
                </w:rPr>
                <w:t>114065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00084"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a server computer to module level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F08013"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349E"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56878" w14:textId="77777777" w:rsidR="009D71C9" w:rsidRDefault="009D71C9">
            <w:pPr>
              <w:jc w:val="center"/>
              <w:rPr>
                <w:rFonts w:ascii="Tahoma" w:hAnsi="Tahoma" w:cs="Tahoma"/>
                <w:color w:val="000000"/>
                <w:sz w:val="18"/>
                <w:szCs w:val="18"/>
              </w:rPr>
            </w:pPr>
            <w:r>
              <w:rPr>
                <w:rFonts w:ascii="Tahoma" w:hAnsi="Tahoma" w:cs="Tahoma"/>
                <w:color w:val="000000"/>
                <w:sz w:val="18"/>
                <w:szCs w:val="18"/>
              </w:rPr>
              <w:t>10 </w:t>
            </w:r>
          </w:p>
        </w:tc>
      </w:tr>
      <w:tr w:rsidR="009D71C9" w14:paraId="6F967744"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777AD0"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F644A" w14:textId="77777777" w:rsidR="009D71C9" w:rsidRDefault="009D71C9">
            <w:pPr>
              <w:rPr>
                <w:rFonts w:ascii="Tahoma" w:hAnsi="Tahoma" w:cs="Tahoma"/>
                <w:color w:val="000000"/>
                <w:sz w:val="18"/>
                <w:szCs w:val="18"/>
              </w:rPr>
            </w:pPr>
            <w:hyperlink r:id="rId45" w:tgtFrame="_blank" w:history="1">
              <w:r>
                <w:rPr>
                  <w:rStyle w:val="Hyperlink"/>
                  <w:rFonts w:ascii="Tahoma" w:eastAsiaTheme="majorEastAsia" w:hAnsi="Tahoma" w:cs="Tahoma"/>
                  <w:color w:val="000099"/>
                  <w:sz w:val="18"/>
                  <w:szCs w:val="18"/>
                </w:rPr>
                <w:t>114042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745D8"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colour photocopiers/printers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2F5CF1"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D4B7D"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CE41"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731A8B45"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6A5BDE"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350B4" w14:textId="77777777" w:rsidR="009D71C9" w:rsidRDefault="009D71C9">
            <w:pPr>
              <w:rPr>
                <w:rFonts w:ascii="Tahoma" w:hAnsi="Tahoma" w:cs="Tahoma"/>
                <w:color w:val="000000"/>
                <w:sz w:val="18"/>
                <w:szCs w:val="18"/>
              </w:rPr>
            </w:pPr>
            <w:hyperlink r:id="rId46" w:tgtFrame="_blank" w:history="1">
              <w:r>
                <w:rPr>
                  <w:rStyle w:val="Hyperlink"/>
                  <w:rFonts w:ascii="Tahoma" w:eastAsiaTheme="majorEastAsia" w:hAnsi="Tahoma" w:cs="Tahoma"/>
                  <w:color w:val="000099"/>
                  <w:sz w:val="18"/>
                  <w:szCs w:val="18"/>
                </w:rPr>
                <w:t>114182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BE95F"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computer printers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44D58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F703B"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7462"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r w:rsidR="009D71C9" w14:paraId="3506C78E"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5DD4B2"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5899B" w14:textId="77777777" w:rsidR="009D71C9" w:rsidRDefault="009D71C9">
            <w:pPr>
              <w:rPr>
                <w:rFonts w:ascii="Tahoma" w:hAnsi="Tahoma" w:cs="Tahoma"/>
                <w:color w:val="000000"/>
                <w:sz w:val="18"/>
                <w:szCs w:val="18"/>
              </w:rPr>
            </w:pPr>
            <w:hyperlink r:id="rId47" w:tgtFrame="_blank" w:history="1">
              <w:r>
                <w:rPr>
                  <w:rStyle w:val="Hyperlink"/>
                  <w:rFonts w:ascii="Tahoma" w:eastAsiaTheme="majorEastAsia" w:hAnsi="Tahoma" w:cs="Tahoma"/>
                  <w:color w:val="000099"/>
                  <w:sz w:val="18"/>
                  <w:szCs w:val="18"/>
                </w:rPr>
                <w:t>114067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CA16"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facsimile (fax) machines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919278"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CF5B0"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A3097"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r w:rsidR="009D71C9" w14:paraId="2D396EF2"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225CFD"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63DEA" w14:textId="77777777" w:rsidR="009D71C9" w:rsidRDefault="009D71C9">
            <w:pPr>
              <w:rPr>
                <w:rFonts w:ascii="Tahoma" w:hAnsi="Tahoma" w:cs="Tahoma"/>
                <w:color w:val="000000"/>
                <w:sz w:val="18"/>
                <w:szCs w:val="18"/>
              </w:rPr>
            </w:pPr>
            <w:hyperlink r:id="rId48" w:tgtFrame="_blank" w:history="1">
              <w:r>
                <w:rPr>
                  <w:rStyle w:val="Hyperlink"/>
                  <w:rFonts w:ascii="Tahoma" w:eastAsiaTheme="majorEastAsia" w:hAnsi="Tahoma" w:cs="Tahoma"/>
                  <w:color w:val="000099"/>
                  <w:sz w:val="18"/>
                  <w:szCs w:val="18"/>
                </w:rPr>
                <w:t>114070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1F1FC"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high-volume photocopier machines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FCF7F5"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160AD"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68B43" w14:textId="77777777" w:rsidR="009D71C9" w:rsidRDefault="009D71C9">
            <w:pPr>
              <w:jc w:val="center"/>
              <w:rPr>
                <w:rFonts w:ascii="Tahoma" w:hAnsi="Tahoma" w:cs="Tahoma"/>
                <w:color w:val="000000"/>
                <w:sz w:val="18"/>
                <w:szCs w:val="18"/>
              </w:rPr>
            </w:pPr>
            <w:r>
              <w:rPr>
                <w:rFonts w:ascii="Tahoma" w:hAnsi="Tahoma" w:cs="Tahoma"/>
                <w:color w:val="000000"/>
                <w:sz w:val="18"/>
                <w:szCs w:val="18"/>
              </w:rPr>
              <w:t>5 </w:t>
            </w:r>
          </w:p>
        </w:tc>
      </w:tr>
      <w:tr w:rsidR="009D71C9" w14:paraId="42DD9A92"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61F915"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D52D3" w14:textId="77777777" w:rsidR="009D71C9" w:rsidRDefault="009D71C9">
            <w:pPr>
              <w:rPr>
                <w:rFonts w:ascii="Tahoma" w:hAnsi="Tahoma" w:cs="Tahoma"/>
                <w:color w:val="000000"/>
                <w:sz w:val="18"/>
                <w:szCs w:val="18"/>
              </w:rPr>
            </w:pPr>
            <w:hyperlink r:id="rId49" w:tgtFrame="_blank" w:history="1">
              <w:r>
                <w:rPr>
                  <w:rStyle w:val="Hyperlink"/>
                  <w:rFonts w:ascii="Tahoma" w:eastAsiaTheme="majorEastAsia" w:hAnsi="Tahoma" w:cs="Tahoma"/>
                  <w:color w:val="000099"/>
                  <w:sz w:val="18"/>
                  <w:szCs w:val="18"/>
                </w:rPr>
                <w:t>114071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F4B54"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photocopier machines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79DE3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D96E6"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2EFFD"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4BC23E3C"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7FAED3"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2C20D" w14:textId="77777777" w:rsidR="009D71C9" w:rsidRDefault="009D71C9">
            <w:pPr>
              <w:rPr>
                <w:rFonts w:ascii="Tahoma" w:hAnsi="Tahoma" w:cs="Tahoma"/>
                <w:color w:val="000000"/>
                <w:sz w:val="18"/>
                <w:szCs w:val="18"/>
              </w:rPr>
            </w:pPr>
            <w:hyperlink r:id="rId50" w:tgtFrame="_blank" w:history="1">
              <w:r>
                <w:rPr>
                  <w:rStyle w:val="Hyperlink"/>
                  <w:rFonts w:ascii="Tahoma" w:eastAsiaTheme="majorEastAsia" w:hAnsi="Tahoma" w:cs="Tahoma"/>
                  <w:color w:val="000099"/>
                  <w:sz w:val="18"/>
                  <w:szCs w:val="18"/>
                </w:rPr>
                <w:t>114068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27B1"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scanning systems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EE8944"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4D8FC"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508E0" w14:textId="77777777" w:rsidR="009D71C9" w:rsidRDefault="009D71C9">
            <w:pPr>
              <w:jc w:val="center"/>
              <w:rPr>
                <w:rFonts w:ascii="Tahoma" w:hAnsi="Tahoma" w:cs="Tahoma"/>
                <w:color w:val="000000"/>
                <w:sz w:val="18"/>
                <w:szCs w:val="18"/>
              </w:rPr>
            </w:pPr>
            <w:r>
              <w:rPr>
                <w:rFonts w:ascii="Tahoma" w:hAnsi="Tahoma" w:cs="Tahoma"/>
                <w:color w:val="000000"/>
                <w:sz w:val="18"/>
                <w:szCs w:val="18"/>
              </w:rPr>
              <w:t>4 </w:t>
            </w:r>
          </w:p>
        </w:tc>
      </w:tr>
      <w:tr w:rsidR="009D71C9" w14:paraId="608AAEF7"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DA5ADC"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ACAC" w14:textId="77777777" w:rsidR="009D71C9" w:rsidRDefault="009D71C9">
            <w:pPr>
              <w:rPr>
                <w:rFonts w:ascii="Tahoma" w:hAnsi="Tahoma" w:cs="Tahoma"/>
                <w:color w:val="000000"/>
                <w:sz w:val="18"/>
                <w:szCs w:val="18"/>
              </w:rPr>
            </w:pPr>
            <w:hyperlink r:id="rId51" w:tgtFrame="_blank" w:history="1">
              <w:r>
                <w:rPr>
                  <w:rStyle w:val="Hyperlink"/>
                  <w:rFonts w:ascii="Tahoma" w:eastAsiaTheme="majorEastAsia" w:hAnsi="Tahoma" w:cs="Tahoma"/>
                  <w:color w:val="000099"/>
                  <w:sz w:val="18"/>
                  <w:szCs w:val="18"/>
                </w:rPr>
                <w:t>114077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1AFA" w14:textId="77777777" w:rsidR="009D71C9" w:rsidRDefault="009D71C9">
            <w:pPr>
              <w:rPr>
                <w:rFonts w:ascii="Tahoma" w:hAnsi="Tahoma" w:cs="Tahoma"/>
                <w:color w:val="000000"/>
                <w:sz w:val="18"/>
                <w:szCs w:val="18"/>
              </w:rPr>
            </w:pPr>
            <w:r>
              <w:rPr>
                <w:rFonts w:ascii="Tahoma" w:hAnsi="Tahoma" w:cs="Tahoma"/>
                <w:color w:val="000000"/>
                <w:sz w:val="18"/>
                <w:szCs w:val="18"/>
              </w:rPr>
              <w:t>Maintain and repair server computer peripherals to module level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ECB028"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E9F02"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6FD92" w14:textId="77777777" w:rsidR="009D71C9" w:rsidRDefault="009D71C9">
            <w:pPr>
              <w:jc w:val="center"/>
              <w:rPr>
                <w:rFonts w:ascii="Tahoma" w:hAnsi="Tahoma" w:cs="Tahoma"/>
                <w:color w:val="000000"/>
                <w:sz w:val="18"/>
                <w:szCs w:val="18"/>
              </w:rPr>
            </w:pPr>
            <w:r>
              <w:rPr>
                <w:rFonts w:ascii="Tahoma" w:hAnsi="Tahoma" w:cs="Tahoma"/>
                <w:color w:val="000000"/>
                <w:sz w:val="18"/>
                <w:szCs w:val="18"/>
              </w:rPr>
              <w:t>10 </w:t>
            </w:r>
          </w:p>
        </w:tc>
      </w:tr>
      <w:tr w:rsidR="009D71C9" w14:paraId="6C72068E"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672D45"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08D5A" w14:textId="77777777" w:rsidR="009D71C9" w:rsidRDefault="009D71C9">
            <w:pPr>
              <w:rPr>
                <w:rFonts w:ascii="Tahoma" w:hAnsi="Tahoma" w:cs="Tahoma"/>
                <w:color w:val="000000"/>
                <w:sz w:val="18"/>
                <w:szCs w:val="18"/>
              </w:rPr>
            </w:pPr>
            <w:hyperlink r:id="rId52" w:tgtFrame="_blank" w:history="1">
              <w:r>
                <w:rPr>
                  <w:rStyle w:val="Hyperlink"/>
                  <w:rFonts w:ascii="Tahoma" w:eastAsiaTheme="majorEastAsia" w:hAnsi="Tahoma" w:cs="Tahoma"/>
                  <w:color w:val="000099"/>
                  <w:sz w:val="18"/>
                  <w:szCs w:val="18"/>
                </w:rPr>
                <w:t>114045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B9502" w14:textId="77777777" w:rsidR="009D71C9" w:rsidRDefault="009D71C9">
            <w:pPr>
              <w:rPr>
                <w:rFonts w:ascii="Tahoma" w:hAnsi="Tahoma" w:cs="Tahoma"/>
                <w:color w:val="000000"/>
                <w:sz w:val="18"/>
                <w:szCs w:val="18"/>
              </w:rPr>
            </w:pPr>
            <w:r>
              <w:rPr>
                <w:rFonts w:ascii="Tahoma" w:hAnsi="Tahoma" w:cs="Tahoma"/>
                <w:color w:val="000000"/>
                <w:sz w:val="18"/>
                <w:szCs w:val="18"/>
              </w:rPr>
              <w:t>Operate an enterprise server computer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102301"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B9675"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7F014" w14:textId="77777777" w:rsidR="009D71C9" w:rsidRDefault="009D71C9">
            <w:pPr>
              <w:jc w:val="center"/>
              <w:rPr>
                <w:rFonts w:ascii="Tahoma" w:hAnsi="Tahoma" w:cs="Tahoma"/>
                <w:color w:val="000000"/>
                <w:sz w:val="18"/>
                <w:szCs w:val="18"/>
              </w:rPr>
            </w:pPr>
            <w:r>
              <w:rPr>
                <w:rFonts w:ascii="Tahoma" w:hAnsi="Tahoma" w:cs="Tahoma"/>
                <w:color w:val="000000"/>
                <w:sz w:val="18"/>
                <w:szCs w:val="18"/>
              </w:rPr>
              <w:t>6 </w:t>
            </w:r>
          </w:p>
        </w:tc>
      </w:tr>
      <w:tr w:rsidR="009D71C9" w14:paraId="5F26219A"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7266E0"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191CA" w14:textId="77777777" w:rsidR="009D71C9" w:rsidRDefault="009D71C9">
            <w:pPr>
              <w:rPr>
                <w:rFonts w:ascii="Tahoma" w:hAnsi="Tahoma" w:cs="Tahoma"/>
                <w:color w:val="000000"/>
                <w:sz w:val="18"/>
                <w:szCs w:val="18"/>
              </w:rPr>
            </w:pPr>
            <w:hyperlink r:id="rId53" w:tgtFrame="_blank" w:history="1">
              <w:r>
                <w:rPr>
                  <w:rStyle w:val="Hyperlink"/>
                  <w:rFonts w:ascii="Tahoma" w:eastAsiaTheme="majorEastAsia" w:hAnsi="Tahoma" w:cs="Tahoma"/>
                  <w:color w:val="000099"/>
                  <w:sz w:val="18"/>
                  <w:szCs w:val="18"/>
                </w:rPr>
                <w:t>114043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2DA4F" w14:textId="77777777" w:rsidR="009D71C9" w:rsidRDefault="009D71C9">
            <w:pPr>
              <w:rPr>
                <w:rFonts w:ascii="Tahoma" w:hAnsi="Tahoma" w:cs="Tahoma"/>
                <w:color w:val="000000"/>
                <w:sz w:val="18"/>
                <w:szCs w:val="18"/>
              </w:rPr>
            </w:pPr>
            <w:r>
              <w:rPr>
                <w:rFonts w:ascii="Tahoma" w:hAnsi="Tahoma" w:cs="Tahoma"/>
                <w:color w:val="000000"/>
                <w:sz w:val="18"/>
                <w:szCs w:val="18"/>
              </w:rPr>
              <w:t>Support a local area computer network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9DE010" w14:textId="77777777" w:rsidR="009D71C9" w:rsidRDefault="009D71C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BE12"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DA6D5" w14:textId="77777777" w:rsidR="009D71C9" w:rsidRDefault="009D71C9">
            <w:pPr>
              <w:jc w:val="center"/>
              <w:rPr>
                <w:rFonts w:ascii="Tahoma" w:hAnsi="Tahoma" w:cs="Tahoma"/>
                <w:color w:val="000000"/>
                <w:sz w:val="18"/>
                <w:szCs w:val="18"/>
              </w:rPr>
            </w:pPr>
            <w:r>
              <w:rPr>
                <w:rFonts w:ascii="Tahoma" w:hAnsi="Tahoma" w:cs="Tahoma"/>
                <w:color w:val="000000"/>
                <w:sz w:val="18"/>
                <w:szCs w:val="18"/>
              </w:rPr>
              <w:t>10 </w:t>
            </w:r>
          </w:p>
        </w:tc>
      </w:tr>
      <w:tr w:rsidR="009D71C9" w14:paraId="47BFBA4F"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E4042F"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66D9" w14:textId="77777777" w:rsidR="009D71C9" w:rsidRDefault="009D71C9">
            <w:pPr>
              <w:rPr>
                <w:rFonts w:ascii="Tahoma" w:hAnsi="Tahoma" w:cs="Tahoma"/>
                <w:color w:val="000000"/>
                <w:sz w:val="18"/>
                <w:szCs w:val="18"/>
              </w:rPr>
            </w:pPr>
            <w:hyperlink r:id="rId54" w:tgtFrame="_blank" w:history="1">
              <w:r>
                <w:rPr>
                  <w:rStyle w:val="Hyperlink"/>
                  <w:rFonts w:ascii="Tahoma" w:eastAsiaTheme="majorEastAsia" w:hAnsi="Tahoma" w:cs="Tahoma"/>
                  <w:color w:val="000099"/>
                  <w:sz w:val="18"/>
                  <w:szCs w:val="18"/>
                </w:rPr>
                <w:t>114069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382A0" w14:textId="77777777" w:rsidR="009D71C9" w:rsidRDefault="009D71C9">
            <w:pPr>
              <w:rPr>
                <w:rFonts w:ascii="Tahoma" w:hAnsi="Tahoma" w:cs="Tahoma"/>
                <w:color w:val="000000"/>
                <w:sz w:val="18"/>
                <w:szCs w:val="18"/>
              </w:rPr>
            </w:pPr>
            <w:r>
              <w:rPr>
                <w:rFonts w:ascii="Tahoma" w:hAnsi="Tahoma" w:cs="Tahoma"/>
                <w:color w:val="000000"/>
                <w:sz w:val="18"/>
                <w:szCs w:val="18"/>
              </w:rPr>
              <w:t>Administer security systems for a multi-user computer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C70E43" w14:textId="77777777" w:rsidR="009D71C9" w:rsidRDefault="009D71C9">
            <w:pPr>
              <w:rPr>
                <w:rFonts w:ascii="Tahoma" w:hAnsi="Tahoma" w:cs="Tahoma"/>
                <w:color w:val="000000"/>
                <w:sz w:val="18"/>
                <w:szCs w:val="18"/>
              </w:rPr>
            </w:pPr>
            <w:r>
              <w:rPr>
                <w:rFonts w:ascii="Tahoma" w:hAnsi="Tahoma" w:cs="Tahoma"/>
                <w:color w:val="000000"/>
                <w:sz w:val="18"/>
                <w:szCs w:val="18"/>
              </w:rPr>
              <w:t>Level 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B0DE2"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L6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0865F" w14:textId="77777777" w:rsidR="009D71C9" w:rsidRDefault="009D71C9">
            <w:pPr>
              <w:jc w:val="center"/>
              <w:rPr>
                <w:rFonts w:ascii="Tahoma" w:hAnsi="Tahoma" w:cs="Tahoma"/>
                <w:color w:val="000000"/>
                <w:sz w:val="18"/>
                <w:szCs w:val="18"/>
              </w:rPr>
            </w:pPr>
            <w:r>
              <w:rPr>
                <w:rFonts w:ascii="Tahoma" w:hAnsi="Tahoma" w:cs="Tahoma"/>
                <w:color w:val="000000"/>
                <w:sz w:val="18"/>
                <w:szCs w:val="18"/>
              </w:rPr>
              <w:t>15 </w:t>
            </w:r>
          </w:p>
        </w:tc>
      </w:tr>
      <w:tr w:rsidR="009D71C9" w14:paraId="370E8B18" w14:textId="77777777" w:rsidTr="009D71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5B53B3" w14:textId="77777777" w:rsidR="009D71C9" w:rsidRDefault="009D71C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6BC30" w14:textId="77777777" w:rsidR="009D71C9" w:rsidRDefault="009D71C9">
            <w:pPr>
              <w:rPr>
                <w:rFonts w:ascii="Tahoma" w:hAnsi="Tahoma" w:cs="Tahoma"/>
                <w:color w:val="000000"/>
                <w:sz w:val="18"/>
                <w:szCs w:val="18"/>
              </w:rPr>
            </w:pPr>
            <w:hyperlink r:id="rId55" w:tgtFrame="_blank" w:history="1">
              <w:r>
                <w:rPr>
                  <w:rStyle w:val="Hyperlink"/>
                  <w:rFonts w:ascii="Tahoma" w:eastAsiaTheme="majorEastAsia" w:hAnsi="Tahoma" w:cs="Tahoma"/>
                  <w:color w:val="000099"/>
                  <w:sz w:val="18"/>
                  <w:szCs w:val="18"/>
                </w:rPr>
                <w:t>114044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E662F" w14:textId="77777777" w:rsidR="009D71C9" w:rsidRDefault="009D71C9">
            <w:pPr>
              <w:rPr>
                <w:rFonts w:ascii="Tahoma" w:hAnsi="Tahoma" w:cs="Tahoma"/>
                <w:color w:val="000000"/>
                <w:sz w:val="18"/>
                <w:szCs w:val="18"/>
              </w:rPr>
            </w:pPr>
            <w:r>
              <w:rPr>
                <w:rFonts w:ascii="Tahoma" w:hAnsi="Tahoma" w:cs="Tahoma"/>
                <w:color w:val="000000"/>
                <w:sz w:val="18"/>
                <w:szCs w:val="18"/>
              </w:rPr>
              <w:t>Demonstrate an understanding of change management for computer systems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F316BC" w14:textId="77777777" w:rsidR="009D71C9" w:rsidRDefault="009D71C9">
            <w:pPr>
              <w:rPr>
                <w:rFonts w:ascii="Tahoma" w:hAnsi="Tahoma" w:cs="Tahoma"/>
                <w:color w:val="000000"/>
                <w:sz w:val="18"/>
                <w:szCs w:val="18"/>
              </w:rPr>
            </w:pPr>
            <w:r>
              <w:rPr>
                <w:rFonts w:ascii="Tahoma" w:hAnsi="Tahoma" w:cs="Tahoma"/>
                <w:color w:val="000000"/>
                <w:sz w:val="18"/>
                <w:szCs w:val="18"/>
              </w:rPr>
              <w:t>Level 6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BCEDE" w14:textId="77777777" w:rsidR="009D71C9" w:rsidRDefault="009D71C9">
            <w:pPr>
              <w:rPr>
                <w:rFonts w:ascii="Tahoma" w:hAnsi="Tahoma" w:cs="Tahoma"/>
                <w:color w:val="000000"/>
                <w:sz w:val="18"/>
                <w:szCs w:val="18"/>
              </w:rPr>
            </w:pPr>
            <w:r>
              <w:rPr>
                <w:rFonts w:ascii="Tahoma" w:hAnsi="Tahoma" w:cs="Tahoma"/>
                <w:color w:val="000000"/>
                <w:sz w:val="18"/>
                <w:szCs w:val="18"/>
              </w:rPr>
              <w:t>Level TBA: Pre-2009 was L6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BC056" w14:textId="77777777" w:rsidR="009D71C9" w:rsidRDefault="009D71C9">
            <w:pPr>
              <w:jc w:val="center"/>
              <w:rPr>
                <w:rFonts w:ascii="Tahoma" w:hAnsi="Tahoma" w:cs="Tahoma"/>
                <w:color w:val="000000"/>
                <w:sz w:val="18"/>
                <w:szCs w:val="18"/>
              </w:rPr>
            </w:pPr>
            <w:r>
              <w:rPr>
                <w:rFonts w:ascii="Tahoma" w:hAnsi="Tahoma" w:cs="Tahoma"/>
                <w:color w:val="000000"/>
                <w:sz w:val="18"/>
                <w:szCs w:val="18"/>
              </w:rPr>
              <w:t>3 </w:t>
            </w:r>
          </w:p>
        </w:tc>
      </w:tr>
    </w:tbl>
    <w:p w14:paraId="7D098849" w14:textId="77777777" w:rsidR="00032F8F" w:rsidRPr="00E93CFD" w:rsidRDefault="00032F8F">
      <w:pPr>
        <w:spacing w:after="200" w:line="276" w:lineRule="auto"/>
        <w:rPr>
          <w:rFonts w:asciiTheme="minorHAnsi" w:hAnsiTheme="minorHAnsi" w:cstheme="minorHAnsi"/>
          <w:b/>
          <w:bCs/>
          <w:iCs/>
          <w:sz w:val="24"/>
          <w:szCs w:val="28"/>
        </w:rPr>
      </w:pPr>
      <w:r w:rsidRPr="00E93CFD">
        <w:rPr>
          <w:rFonts w:asciiTheme="minorHAnsi" w:hAnsiTheme="minorHAnsi" w:cstheme="minorHAnsi"/>
        </w:rPr>
        <w:br w:type="page"/>
      </w:r>
    </w:p>
    <w:p w14:paraId="56639CDA" w14:textId="684D6ADD" w:rsidR="00AF4059" w:rsidRPr="00E93CFD" w:rsidRDefault="00AF4059" w:rsidP="00032F8F">
      <w:pPr>
        <w:pStyle w:val="Heading2"/>
        <w:rPr>
          <w:rFonts w:asciiTheme="minorHAnsi" w:hAnsiTheme="minorHAnsi" w:cstheme="minorHAnsi"/>
        </w:rPr>
      </w:pPr>
      <w:bookmarkStart w:id="3" w:name="_Toc149900265"/>
      <w:r w:rsidRPr="00E93CFD">
        <w:rPr>
          <w:rFonts w:asciiTheme="minorHAnsi" w:hAnsiTheme="minorHAnsi" w:cstheme="minorHAnsi"/>
        </w:rPr>
        <w:lastRenderedPageBreak/>
        <w:t>Learner’s Rights and Responsibilities</w:t>
      </w:r>
      <w:bookmarkEnd w:id="2"/>
      <w:bookmarkEnd w:id="3"/>
    </w:p>
    <w:p w14:paraId="46853C93" w14:textId="77777777" w:rsidR="00AF4059" w:rsidRPr="00E93CFD" w:rsidRDefault="00AF4059" w:rsidP="00AF4059">
      <w:pPr>
        <w:spacing w:line="276" w:lineRule="auto"/>
        <w:rPr>
          <w:rFonts w:asciiTheme="minorHAnsi" w:hAnsiTheme="minorHAnsi" w:cstheme="minorHAnsi"/>
          <w:b/>
        </w:rPr>
      </w:pPr>
      <w:r w:rsidRPr="00E93CFD">
        <w:rPr>
          <w:rFonts w:asciiTheme="minorHAnsi" w:hAnsiTheme="minorHAnsi" w:cstheme="minorHAnsi"/>
          <w:b/>
        </w:rPr>
        <w:t>Your rights as a learner:</w:t>
      </w:r>
    </w:p>
    <w:p w14:paraId="0071A408" w14:textId="77777777" w:rsidR="00AF4059" w:rsidRPr="00E93CFD" w:rsidRDefault="00AF4059" w:rsidP="00AF4059">
      <w:pPr>
        <w:spacing w:line="276" w:lineRule="auto"/>
        <w:rPr>
          <w:rFonts w:asciiTheme="minorHAnsi" w:hAnsiTheme="minorHAnsi" w:cstheme="minorHAnsi"/>
          <w:b/>
        </w:rPr>
      </w:pPr>
    </w:p>
    <w:p w14:paraId="22AE651B"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have the right to a fair, open and practical assessment</w:t>
      </w:r>
    </w:p>
    <w:p w14:paraId="17697802"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Should you be assessed as “not yet competent” you have the right to be reassessed, according to the company’s assessment policy.</w:t>
      </w:r>
    </w:p>
    <w:p w14:paraId="442D905F"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If you may be re-assessed, you will be responsible to arrange a new assessment plan with the assessor. If you exceed the number of re-assessments allowed by the policy, your assessor reserves the right to remove you from the program.</w:t>
      </w:r>
    </w:p>
    <w:p w14:paraId="23087214"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 xml:space="preserve">You have the right to appeal against any judgment given </w:t>
      </w:r>
      <w:proofErr w:type="gramStart"/>
      <w:r w:rsidRPr="00E93CFD">
        <w:rPr>
          <w:rFonts w:asciiTheme="minorHAnsi" w:hAnsiTheme="minorHAnsi" w:cstheme="minorHAnsi"/>
        </w:rPr>
        <w:t>as a result of</w:t>
      </w:r>
      <w:proofErr w:type="gramEnd"/>
      <w:r w:rsidRPr="00E93CFD">
        <w:rPr>
          <w:rFonts w:asciiTheme="minorHAnsi" w:hAnsiTheme="minorHAnsi" w:cstheme="minorHAnsi"/>
        </w:rPr>
        <w:t xml:space="preserve"> any assessment. You must have valid reasons for doing this. If you still do not agree with the result of the </w:t>
      </w:r>
      <w:proofErr w:type="gramStart"/>
      <w:r w:rsidRPr="00E93CFD">
        <w:rPr>
          <w:rFonts w:asciiTheme="minorHAnsi" w:hAnsiTheme="minorHAnsi" w:cstheme="minorHAnsi"/>
        </w:rPr>
        <w:t>assessment</w:t>
      </w:r>
      <w:proofErr w:type="gramEnd"/>
      <w:r w:rsidRPr="00E93CFD">
        <w:rPr>
          <w:rFonts w:asciiTheme="minorHAnsi" w:hAnsiTheme="minorHAnsi" w:cstheme="minorHAnsi"/>
        </w:rPr>
        <w:t xml:space="preserve"> you can ask that the ETQA perform an external verification on the assessment. If any verifier confirms the original assessment outcome, you the learner will have to pay for the cost of the verification.</w:t>
      </w:r>
    </w:p>
    <w:p w14:paraId="160D3818"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 xml:space="preserve">You have the right to an interpreter if you need someone to perform this role. </w:t>
      </w:r>
      <w:proofErr w:type="gramStart"/>
      <w:r w:rsidRPr="00E93CFD">
        <w:rPr>
          <w:rFonts w:asciiTheme="minorHAnsi" w:hAnsiTheme="minorHAnsi" w:cstheme="minorHAnsi"/>
        </w:rPr>
        <w:t>However</w:t>
      </w:r>
      <w:proofErr w:type="gramEnd"/>
      <w:r w:rsidRPr="00E93CFD">
        <w:rPr>
          <w:rFonts w:asciiTheme="minorHAnsi" w:hAnsiTheme="minorHAnsi" w:cstheme="minorHAnsi"/>
        </w:rPr>
        <w:t xml:space="preserve"> if one of the learning assumptions for the standards is that you are competent within the language of assessment you may not have an interpreter.</w:t>
      </w:r>
    </w:p>
    <w:p w14:paraId="142DA77F"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can ask that an impartial witness attend any assessment. This witness may not take any part in the assessment.</w:t>
      </w:r>
    </w:p>
    <w:p w14:paraId="367F5E25"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have a right to have your assessment internally moderated.</w:t>
      </w:r>
    </w:p>
    <w:p w14:paraId="4F4B9552" w14:textId="77777777" w:rsidR="008A33DF" w:rsidRPr="00E93CFD" w:rsidRDefault="008A33DF" w:rsidP="00AF4059">
      <w:pPr>
        <w:rPr>
          <w:rFonts w:asciiTheme="minorHAnsi" w:hAnsiTheme="minorHAnsi" w:cstheme="minorHAnsi"/>
          <w:b/>
        </w:rPr>
      </w:pPr>
    </w:p>
    <w:p w14:paraId="21AC4980"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Your responsibilities:</w:t>
      </w:r>
    </w:p>
    <w:p w14:paraId="698C7DC0" w14:textId="77777777" w:rsidR="00AF4059" w:rsidRPr="00E93CFD" w:rsidRDefault="00AF4059" w:rsidP="00AF4059">
      <w:pPr>
        <w:rPr>
          <w:rFonts w:asciiTheme="minorHAnsi" w:hAnsiTheme="minorHAnsi" w:cstheme="minorHAnsi"/>
        </w:rPr>
      </w:pPr>
    </w:p>
    <w:p w14:paraId="4DC12F2D"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must prepare yourself thoroughly for the assessment</w:t>
      </w:r>
    </w:p>
    <w:p w14:paraId="073BB7EE"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must arrange to be available for the assessment on the date, time and place agreed as set out in the assessment plan</w:t>
      </w:r>
    </w:p>
    <w:p w14:paraId="190BCC20"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Should you be unable to attend the agreed assessment date it is your responsibility to inform both your immediate line manager and the assessor.</w:t>
      </w:r>
    </w:p>
    <w:p w14:paraId="74A2B6F9"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are responsible for packaging your evidence as set out in the evidence Guide.</w:t>
      </w:r>
    </w:p>
    <w:p w14:paraId="21525603" w14:textId="77777777" w:rsidR="00AF4059" w:rsidRPr="00E93CFD" w:rsidRDefault="00AF4059" w:rsidP="00AF4059">
      <w:pPr>
        <w:rPr>
          <w:rFonts w:asciiTheme="minorHAnsi" w:hAnsiTheme="minorHAnsi" w:cstheme="minorHAnsi"/>
          <w:b/>
        </w:rPr>
      </w:pPr>
    </w:p>
    <w:p w14:paraId="6EBA65C3"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Confidentiality</w:t>
      </w:r>
    </w:p>
    <w:p w14:paraId="7FDEDE46" w14:textId="77777777" w:rsidR="00AF4059" w:rsidRPr="00E93CFD" w:rsidRDefault="00AF4059" w:rsidP="00AF4059">
      <w:pPr>
        <w:rPr>
          <w:rFonts w:asciiTheme="minorHAnsi" w:hAnsiTheme="minorHAnsi" w:cstheme="minorHAnsi"/>
          <w:b/>
        </w:rPr>
      </w:pPr>
    </w:p>
    <w:p w14:paraId="4261E039" w14:textId="4858D84F" w:rsidR="001B64CF" w:rsidRPr="00E93CFD" w:rsidRDefault="00AF4059" w:rsidP="001B64CF">
      <w:pPr>
        <w:spacing w:line="276" w:lineRule="auto"/>
        <w:rPr>
          <w:rFonts w:asciiTheme="minorHAnsi" w:hAnsiTheme="minorHAnsi" w:cstheme="minorHAnsi"/>
        </w:rPr>
      </w:pPr>
      <w:r w:rsidRPr="00E93CFD">
        <w:rPr>
          <w:rFonts w:asciiTheme="minorHAnsi" w:hAnsiTheme="minorHAnsi" w:cstheme="minorHAnsi"/>
        </w:rPr>
        <w:t>Assessment of outcomes results and reviews will be treated with confidentiality. The information may not be given to other people except for record, assessment and moderation purposes.</w:t>
      </w:r>
    </w:p>
    <w:p w14:paraId="3FE3B51C"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6F28E890"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DA7DB2D"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tcBorders>
              <w:left w:val="single" w:sz="8" w:space="0" w:color="F3F3F3" w:themeColor="background1"/>
            </w:tcBorders>
            <w:vAlign w:val="center"/>
          </w:tcPr>
          <w:p w14:paraId="4B900552" w14:textId="77777777" w:rsidR="001B64CF" w:rsidRPr="00E93CFD" w:rsidRDefault="001B64CF" w:rsidP="007244C7">
            <w:pPr>
              <w:rPr>
                <w:rFonts w:asciiTheme="minorHAnsi" w:hAnsiTheme="minorHAnsi" w:cstheme="minorHAnsi"/>
              </w:rPr>
            </w:pPr>
          </w:p>
        </w:tc>
      </w:tr>
      <w:tr w:rsidR="001B64CF" w:rsidRPr="00E93CFD" w14:paraId="1ACF39F9"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0F6ECAFC"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286DE3F7" w14:textId="369BEF56" w:rsidR="001B64CF" w:rsidRPr="00E93CFD" w:rsidRDefault="001B64CF" w:rsidP="007244C7">
            <w:pPr>
              <w:rPr>
                <w:rFonts w:asciiTheme="minorHAnsi" w:hAnsiTheme="minorHAnsi" w:cstheme="minorHAnsi"/>
              </w:rPr>
            </w:pPr>
          </w:p>
        </w:tc>
      </w:tr>
    </w:tbl>
    <w:p w14:paraId="1AEFC4A0"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7FF10619"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F9AAFE3"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CANDIDATE’S SIGNATURE</w:t>
            </w:r>
          </w:p>
        </w:tc>
        <w:tc>
          <w:tcPr>
            <w:tcW w:w="6515" w:type="dxa"/>
            <w:tcBorders>
              <w:left w:val="single" w:sz="8" w:space="0" w:color="F3F3F3" w:themeColor="background1"/>
            </w:tcBorders>
            <w:vAlign w:val="center"/>
          </w:tcPr>
          <w:p w14:paraId="0C5A5163" w14:textId="77777777" w:rsidR="001B64CF" w:rsidRPr="00E93CFD" w:rsidRDefault="001B64CF" w:rsidP="007244C7">
            <w:pPr>
              <w:rPr>
                <w:rFonts w:asciiTheme="minorHAnsi" w:hAnsiTheme="minorHAnsi" w:cstheme="minorHAnsi"/>
              </w:rPr>
            </w:pPr>
          </w:p>
        </w:tc>
      </w:tr>
      <w:tr w:rsidR="001B64CF" w:rsidRPr="00E93CFD" w14:paraId="32DDAE0F"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5C83E3B1"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4AC2EBD2" w14:textId="1739940E" w:rsidR="001B64CF" w:rsidRPr="00E93CFD" w:rsidRDefault="001B64CF" w:rsidP="007244C7">
            <w:pPr>
              <w:rPr>
                <w:rFonts w:asciiTheme="minorHAnsi" w:hAnsiTheme="minorHAnsi" w:cstheme="minorHAnsi"/>
              </w:rPr>
            </w:pPr>
          </w:p>
        </w:tc>
      </w:tr>
    </w:tbl>
    <w:p w14:paraId="7D6B35F6" w14:textId="7CC318D5" w:rsidR="009D71C9" w:rsidRDefault="009D71C9" w:rsidP="001B64CF">
      <w:pPr>
        <w:spacing w:line="276" w:lineRule="auto"/>
        <w:jc w:val="both"/>
        <w:rPr>
          <w:rFonts w:asciiTheme="minorHAnsi" w:hAnsiTheme="minorHAnsi" w:cstheme="minorHAnsi"/>
        </w:rPr>
      </w:pPr>
    </w:p>
    <w:p w14:paraId="639C9FC2" w14:textId="77777777" w:rsidR="009D71C9" w:rsidRDefault="009D71C9">
      <w:pPr>
        <w:spacing w:after="200" w:line="276" w:lineRule="auto"/>
        <w:rPr>
          <w:rFonts w:asciiTheme="minorHAnsi" w:hAnsiTheme="minorHAnsi" w:cstheme="minorHAnsi"/>
        </w:rPr>
      </w:pPr>
      <w:r>
        <w:rPr>
          <w:rFonts w:asciiTheme="minorHAnsi" w:hAnsiTheme="minorHAnsi" w:cstheme="minorHAnsi"/>
        </w:rPr>
        <w:br w:type="page"/>
      </w:r>
    </w:p>
    <w:p w14:paraId="45FD742B" w14:textId="77777777" w:rsidR="00AF4059" w:rsidRPr="00E93CFD" w:rsidRDefault="00AF4059" w:rsidP="00032F8F">
      <w:pPr>
        <w:pStyle w:val="Heading2"/>
        <w:rPr>
          <w:rFonts w:asciiTheme="minorHAnsi" w:hAnsiTheme="minorHAnsi" w:cstheme="minorHAnsi"/>
        </w:rPr>
      </w:pPr>
      <w:bookmarkStart w:id="4" w:name="_Toc197833341"/>
      <w:bookmarkStart w:id="5" w:name="_Toc201723027"/>
      <w:bookmarkStart w:id="6" w:name="_Toc201724969"/>
      <w:bookmarkStart w:id="7" w:name="_Toc255201442"/>
      <w:bookmarkStart w:id="8" w:name="_Toc264382285"/>
      <w:bookmarkStart w:id="9" w:name="_Toc308439408"/>
      <w:bookmarkStart w:id="10" w:name="_Toc308439475"/>
      <w:bookmarkStart w:id="11" w:name="_Toc308504228"/>
      <w:bookmarkStart w:id="12" w:name="_Toc308506316"/>
      <w:bookmarkStart w:id="13" w:name="_Toc308596630"/>
      <w:bookmarkStart w:id="14" w:name="_Toc309897016"/>
      <w:bookmarkStart w:id="15" w:name="_Toc223511068"/>
      <w:bookmarkStart w:id="16" w:name="_Toc149900266"/>
      <w:r w:rsidRPr="00E93CFD">
        <w:rPr>
          <w:rFonts w:asciiTheme="minorHAnsi" w:hAnsiTheme="minorHAnsi" w:cstheme="minorHAnsi"/>
        </w:rPr>
        <w:lastRenderedPageBreak/>
        <w:t>Appeals Procedure</w:t>
      </w:r>
      <w:bookmarkEnd w:id="4"/>
      <w:bookmarkEnd w:id="5"/>
      <w:bookmarkEnd w:id="6"/>
      <w:bookmarkEnd w:id="7"/>
      <w:bookmarkEnd w:id="8"/>
      <w:bookmarkEnd w:id="9"/>
      <w:bookmarkEnd w:id="10"/>
      <w:bookmarkEnd w:id="11"/>
      <w:bookmarkEnd w:id="12"/>
      <w:bookmarkEnd w:id="13"/>
      <w:bookmarkEnd w:id="14"/>
      <w:bookmarkEnd w:id="15"/>
      <w:bookmarkEnd w:id="16"/>
    </w:p>
    <w:p w14:paraId="275E687E" w14:textId="77777777" w:rsidR="00AF4059" w:rsidRPr="00E93CFD" w:rsidRDefault="00AF4059" w:rsidP="00AF4059">
      <w:pPr>
        <w:spacing w:line="276" w:lineRule="auto"/>
        <w:rPr>
          <w:rFonts w:asciiTheme="minorHAnsi" w:hAnsiTheme="minorHAnsi" w:cstheme="minorHAnsi"/>
          <w:lang w:eastAsia="en-ZA"/>
        </w:rPr>
      </w:pPr>
      <w:r w:rsidRPr="00E93CFD">
        <w:rPr>
          <w:rFonts w:asciiTheme="minorHAnsi" w:hAnsiTheme="minorHAnsi" w:cstheme="minorHAnsi"/>
        </w:rPr>
        <w:t xml:space="preserve">An appeal is a formal written complaint. The assessor must inform the candidate up front that he/she has a right to appeal against the outcome of an assessment. </w:t>
      </w:r>
      <w:r w:rsidRPr="00E93CFD">
        <w:rPr>
          <w:rFonts w:asciiTheme="minorHAnsi" w:hAnsiTheme="minorHAnsi" w:cstheme="minorHAnsi"/>
          <w:lang w:eastAsia="en-ZA"/>
        </w:rPr>
        <w:t xml:space="preserve">The purpose of the appeal procedures is to provide a learner with a systematic approach of contesting the assessment decision and resolving the potential dispute. When a learner disagrees with the assessment outcome, he/she must explain the reasons for this to the assessor concerned as soon as possible.  If there is a disagreement on the outcome of the assessment process, the learner will initiate a formal appeal process by submitting an Appeal Form. </w:t>
      </w:r>
    </w:p>
    <w:p w14:paraId="6BDB7F90" w14:textId="77777777" w:rsidR="00AF4059" w:rsidRPr="00E93CFD" w:rsidRDefault="00AF4059" w:rsidP="00AF4059">
      <w:pPr>
        <w:rPr>
          <w:rFonts w:asciiTheme="minorHAnsi" w:hAnsiTheme="minorHAnsi" w:cstheme="minorHAnsi"/>
          <w:b/>
        </w:rPr>
      </w:pPr>
      <w:bookmarkStart w:id="17" w:name="_Toc197833342"/>
      <w:bookmarkStart w:id="18" w:name="_Toc201723028"/>
      <w:bookmarkStart w:id="19" w:name="_Toc201724970"/>
      <w:bookmarkStart w:id="20" w:name="_Toc255201443"/>
      <w:bookmarkStart w:id="21" w:name="_Toc308439409"/>
      <w:bookmarkStart w:id="22" w:name="_Toc308439476"/>
      <w:bookmarkStart w:id="23" w:name="_Toc308504229"/>
      <w:bookmarkStart w:id="24" w:name="_Toc308506317"/>
      <w:bookmarkStart w:id="25" w:name="_Toc308596631"/>
      <w:bookmarkStart w:id="26" w:name="_Toc309897017"/>
      <w:bookmarkStart w:id="27" w:name="_Toc223511069"/>
    </w:p>
    <w:p w14:paraId="5EB9B6B0"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When can a Candidate Appeal?</w:t>
      </w:r>
      <w:bookmarkEnd w:id="17"/>
      <w:bookmarkEnd w:id="18"/>
      <w:bookmarkEnd w:id="19"/>
      <w:bookmarkEnd w:id="20"/>
      <w:bookmarkEnd w:id="21"/>
      <w:bookmarkEnd w:id="22"/>
      <w:bookmarkEnd w:id="23"/>
      <w:bookmarkEnd w:id="24"/>
      <w:bookmarkEnd w:id="25"/>
      <w:bookmarkEnd w:id="26"/>
      <w:bookmarkEnd w:id="27"/>
    </w:p>
    <w:p w14:paraId="15A2760D" w14:textId="77777777" w:rsidR="00AF4059" w:rsidRPr="00E93CFD" w:rsidRDefault="00AF4059" w:rsidP="00AF4059">
      <w:pPr>
        <w:rPr>
          <w:rFonts w:asciiTheme="minorHAnsi" w:hAnsiTheme="minorHAnsi" w:cstheme="minorHAnsi"/>
          <w:b/>
        </w:rPr>
      </w:pPr>
    </w:p>
    <w:p w14:paraId="14978AB8"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The Skills Development Act and South African Qualifications Authority Act cover the following two scenarios where appeals can be lodged:</w:t>
      </w:r>
    </w:p>
    <w:p w14:paraId="14B17EF3" w14:textId="77777777" w:rsidR="00AF4059" w:rsidRPr="00E93CFD" w:rsidRDefault="00AF4059" w:rsidP="00AF4059">
      <w:pPr>
        <w:spacing w:line="276" w:lineRule="auto"/>
        <w:rPr>
          <w:rFonts w:asciiTheme="minorHAnsi" w:hAnsiTheme="minorHAnsi" w:cstheme="minorHAnsi"/>
        </w:rPr>
      </w:pPr>
    </w:p>
    <w:p w14:paraId="785FFC67" w14:textId="77777777" w:rsidR="00AF4059" w:rsidRPr="00E93CFD" w:rsidRDefault="00AF4059" w:rsidP="00047367">
      <w:pPr>
        <w:pStyle w:val="ListParagraph"/>
        <w:numPr>
          <w:ilvl w:val="0"/>
          <w:numId w:val="23"/>
        </w:numPr>
        <w:spacing w:line="276" w:lineRule="auto"/>
        <w:rPr>
          <w:rFonts w:asciiTheme="minorHAnsi" w:hAnsiTheme="minorHAnsi" w:cstheme="minorHAnsi"/>
        </w:rPr>
      </w:pPr>
      <w:r w:rsidRPr="00E93CFD">
        <w:rPr>
          <w:rFonts w:asciiTheme="minorHAnsi" w:hAnsiTheme="minorHAnsi" w:cstheme="minorHAnsi"/>
        </w:rPr>
        <w:t>An appeal against an assessment</w:t>
      </w:r>
    </w:p>
    <w:p w14:paraId="1562EA3D" w14:textId="77777777" w:rsidR="00AF4059" w:rsidRPr="00E93CFD" w:rsidRDefault="00AF4059" w:rsidP="00047367">
      <w:pPr>
        <w:pStyle w:val="ListParagraph"/>
        <w:numPr>
          <w:ilvl w:val="0"/>
          <w:numId w:val="23"/>
        </w:numPr>
        <w:spacing w:line="276" w:lineRule="auto"/>
        <w:rPr>
          <w:rFonts w:asciiTheme="minorHAnsi" w:hAnsiTheme="minorHAnsi" w:cstheme="minorHAnsi"/>
        </w:rPr>
      </w:pPr>
      <w:r w:rsidRPr="00E93CFD">
        <w:rPr>
          <w:rFonts w:asciiTheme="minorHAnsi" w:hAnsiTheme="minorHAnsi" w:cstheme="minorHAnsi"/>
        </w:rPr>
        <w:t>An appeal against an accreditation decision</w:t>
      </w:r>
    </w:p>
    <w:p w14:paraId="0EC0F284" w14:textId="77777777" w:rsidR="00AF4059" w:rsidRPr="00E93CFD" w:rsidRDefault="00AF4059" w:rsidP="00AF4059">
      <w:pPr>
        <w:pStyle w:val="TOC3"/>
        <w:rPr>
          <w:rFonts w:asciiTheme="minorHAnsi" w:hAnsiTheme="minorHAnsi" w:cstheme="minorHAnsi"/>
        </w:rPr>
      </w:pPr>
    </w:p>
    <w:p w14:paraId="1B2468F4"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An appeal can be brought against:</w:t>
      </w:r>
    </w:p>
    <w:p w14:paraId="5EDB188E" w14:textId="77777777" w:rsidR="00AF4059" w:rsidRPr="00E93CFD" w:rsidRDefault="00AF4059" w:rsidP="00AF4059">
      <w:pPr>
        <w:spacing w:line="276" w:lineRule="auto"/>
        <w:rPr>
          <w:rFonts w:asciiTheme="minorHAnsi" w:hAnsiTheme="minorHAnsi" w:cstheme="minorHAnsi"/>
        </w:rPr>
      </w:pPr>
    </w:p>
    <w:p w14:paraId="1649D71B"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Unfair assessments</w:t>
      </w:r>
    </w:p>
    <w:p w14:paraId="29CDE048"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Invalid assessments</w:t>
      </w:r>
    </w:p>
    <w:p w14:paraId="5A21E9D8"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Unreliable assessments</w:t>
      </w:r>
    </w:p>
    <w:p w14:paraId="6214EC71"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The assessor’s judgements, if considered biased</w:t>
      </w:r>
    </w:p>
    <w:p w14:paraId="57BF973F"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Inadequate experience and expertise of the assessor if it influenced the assessment</w:t>
      </w:r>
    </w:p>
    <w:p w14:paraId="6C1A30D0"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Unethical practices.</w:t>
      </w:r>
    </w:p>
    <w:p w14:paraId="43CF8F1A" w14:textId="77777777" w:rsidR="00AF4059" w:rsidRPr="00E93CFD" w:rsidRDefault="00AF4059" w:rsidP="00AF4059">
      <w:pPr>
        <w:rPr>
          <w:rFonts w:asciiTheme="minorHAnsi" w:hAnsiTheme="minorHAnsi" w:cstheme="minorHAnsi"/>
          <w:b/>
        </w:rPr>
      </w:pPr>
      <w:bookmarkStart w:id="28" w:name="_Toc197833343"/>
      <w:bookmarkStart w:id="29" w:name="_Toc201723029"/>
      <w:bookmarkStart w:id="30" w:name="_Toc201724971"/>
      <w:bookmarkStart w:id="31" w:name="_Toc255201444"/>
      <w:bookmarkStart w:id="32" w:name="_Toc308439410"/>
      <w:bookmarkStart w:id="33" w:name="_Toc308439477"/>
      <w:bookmarkStart w:id="34" w:name="_Toc308504230"/>
      <w:bookmarkStart w:id="35" w:name="_Toc308506318"/>
      <w:bookmarkStart w:id="36" w:name="_Toc308596632"/>
      <w:bookmarkStart w:id="37" w:name="_Toc309897018"/>
      <w:bookmarkStart w:id="38" w:name="_Toc223511070"/>
    </w:p>
    <w:p w14:paraId="0CB1B5E2"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Who does a candidate appeal to?</w:t>
      </w:r>
      <w:bookmarkEnd w:id="28"/>
      <w:bookmarkEnd w:id="29"/>
      <w:bookmarkEnd w:id="30"/>
      <w:bookmarkEnd w:id="31"/>
      <w:bookmarkEnd w:id="32"/>
      <w:bookmarkEnd w:id="33"/>
      <w:bookmarkEnd w:id="34"/>
      <w:bookmarkEnd w:id="35"/>
      <w:bookmarkEnd w:id="36"/>
      <w:bookmarkEnd w:id="37"/>
      <w:bookmarkEnd w:id="38"/>
    </w:p>
    <w:p w14:paraId="189B65FD" w14:textId="77777777" w:rsidR="00AF4059" w:rsidRPr="00E93CFD" w:rsidRDefault="00AF4059" w:rsidP="00AF4059">
      <w:pPr>
        <w:rPr>
          <w:rFonts w:asciiTheme="minorHAnsi" w:hAnsiTheme="minorHAnsi" w:cstheme="minorHAnsi"/>
          <w:b/>
        </w:rPr>
      </w:pPr>
    </w:p>
    <w:p w14:paraId="1CA447F2"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The candidate can appeal an assessment outcome either to the practitioner / assessor or to the Appeals Team or finally the ETQA.</w:t>
      </w:r>
    </w:p>
    <w:p w14:paraId="6568C8C2" w14:textId="77777777" w:rsidR="00AF4059" w:rsidRPr="00E93CFD" w:rsidRDefault="00AF4059" w:rsidP="00AF4059">
      <w:pPr>
        <w:spacing w:line="276" w:lineRule="auto"/>
        <w:rPr>
          <w:rFonts w:asciiTheme="minorHAnsi" w:hAnsiTheme="minorHAnsi" w:cstheme="minorHAnsi"/>
          <w:lang w:eastAsia="en-ZA"/>
        </w:rPr>
      </w:pPr>
    </w:p>
    <w:p w14:paraId="7FEA9D01" w14:textId="77777777" w:rsidR="00AF4059" w:rsidRPr="00E93CFD" w:rsidRDefault="00AF4059" w:rsidP="00AF4059">
      <w:pPr>
        <w:spacing w:line="276" w:lineRule="auto"/>
        <w:rPr>
          <w:rFonts w:asciiTheme="minorHAnsi" w:hAnsiTheme="minorHAnsi" w:cstheme="minorHAnsi"/>
          <w:lang w:eastAsia="en-ZA"/>
        </w:rPr>
      </w:pPr>
      <w:r w:rsidRPr="00E93CFD">
        <w:rPr>
          <w:rFonts w:asciiTheme="minorHAnsi" w:hAnsiTheme="minorHAnsi" w:cstheme="minorHAnsi"/>
          <w:lang w:eastAsia="en-ZA"/>
        </w:rPr>
        <w:t xml:space="preserve">An Appeal Team will be established as a permanent academic structure to deal with appeals and disputes. The Appeal Team is a sub-committee of the Higher Degrees Committee including an external moderator. </w:t>
      </w:r>
    </w:p>
    <w:p w14:paraId="66962A18" w14:textId="77777777" w:rsidR="00AF4059" w:rsidRPr="00E93CFD" w:rsidRDefault="00AF4059" w:rsidP="00AF4059">
      <w:pPr>
        <w:spacing w:line="276" w:lineRule="auto"/>
        <w:rPr>
          <w:rFonts w:asciiTheme="minorHAnsi" w:hAnsiTheme="minorHAnsi" w:cstheme="minorHAnsi"/>
        </w:rPr>
      </w:pPr>
    </w:p>
    <w:p w14:paraId="436FB18C" w14:textId="611DA59F" w:rsidR="009D71C9" w:rsidRDefault="00AF4059" w:rsidP="009D71C9">
      <w:pPr>
        <w:spacing w:line="276" w:lineRule="auto"/>
        <w:rPr>
          <w:rFonts w:asciiTheme="minorHAnsi" w:hAnsiTheme="minorHAnsi" w:cstheme="minorHAnsi"/>
          <w:lang w:eastAsia="en-ZA"/>
        </w:rPr>
      </w:pPr>
      <w:r w:rsidRPr="00E93CFD">
        <w:rPr>
          <w:rFonts w:asciiTheme="minorHAnsi" w:hAnsiTheme="minorHAnsi" w:cstheme="minorHAnsi"/>
          <w:lang w:eastAsia="en-ZA"/>
        </w:rPr>
        <w:t>The diagram below presents the process, roles and responsibilities of various parties in the appeal process:</w:t>
      </w:r>
    </w:p>
    <w:p w14:paraId="4967B2D5" w14:textId="77777777" w:rsidR="009D71C9" w:rsidRDefault="009D71C9">
      <w:pPr>
        <w:spacing w:after="200" w:line="276" w:lineRule="auto"/>
        <w:rPr>
          <w:rFonts w:asciiTheme="minorHAnsi" w:hAnsiTheme="minorHAnsi" w:cstheme="minorHAnsi"/>
          <w:lang w:eastAsia="en-ZA"/>
        </w:rPr>
      </w:pPr>
      <w:r>
        <w:rPr>
          <w:rFonts w:asciiTheme="minorHAnsi" w:hAnsiTheme="minorHAnsi" w:cstheme="minorHAnsi"/>
          <w:lang w:eastAsia="en-ZA"/>
        </w:rPr>
        <w:br w:type="page"/>
      </w:r>
    </w:p>
    <w:p w14:paraId="6CB46F45" w14:textId="2A3A6C8B" w:rsidR="009D71C9" w:rsidRDefault="009D71C9" w:rsidP="009D71C9">
      <w:pPr>
        <w:spacing w:line="276" w:lineRule="auto"/>
        <w:rPr>
          <w:rFonts w:asciiTheme="minorHAnsi" w:hAnsiTheme="minorHAnsi" w:cstheme="minorHAnsi"/>
          <w:lang w:eastAsia="en-ZA"/>
        </w:rPr>
      </w:pPr>
      <w:r w:rsidRPr="00E93CFD">
        <w:rPr>
          <w:rFonts w:asciiTheme="minorHAnsi" w:hAnsiTheme="minorHAnsi" w:cstheme="minorHAnsi"/>
          <w:noProof/>
          <w:lang w:val="en-ZA" w:eastAsia="en-ZA"/>
        </w:rPr>
        <w:lastRenderedPageBreak/>
        <w:drawing>
          <wp:anchor distT="0" distB="0" distL="114300" distR="114300" simplePos="0" relativeHeight="251659264" behindDoc="0" locked="0" layoutInCell="1" allowOverlap="1" wp14:anchorId="1E62DCA1" wp14:editId="41F4C8D6">
            <wp:simplePos x="0" y="0"/>
            <wp:positionH relativeFrom="margin">
              <wp:posOffset>3810</wp:posOffset>
            </wp:positionH>
            <wp:positionV relativeFrom="margin">
              <wp:posOffset>198755</wp:posOffset>
            </wp:positionV>
            <wp:extent cx="5772150" cy="5457825"/>
            <wp:effectExtent l="38100" t="0" r="19050" b="0"/>
            <wp:wrapSquare wrapText="bothSides"/>
            <wp:docPr id="492" name="Diagram 4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margin">
              <wp14:pctWidth>0</wp14:pctWidth>
            </wp14:sizeRelH>
            <wp14:sizeRelV relativeFrom="margin">
              <wp14:pctHeight>0</wp14:pctHeight>
            </wp14:sizeRelV>
          </wp:anchor>
        </w:drawing>
      </w:r>
    </w:p>
    <w:p w14:paraId="75B34EFC" w14:textId="77777777" w:rsidR="009D71C9" w:rsidRDefault="009D71C9">
      <w:pPr>
        <w:spacing w:after="200" w:line="276" w:lineRule="auto"/>
        <w:rPr>
          <w:rFonts w:asciiTheme="minorHAnsi" w:hAnsiTheme="minorHAnsi" w:cstheme="minorHAnsi"/>
          <w:lang w:eastAsia="en-ZA"/>
        </w:rPr>
      </w:pPr>
      <w:r>
        <w:rPr>
          <w:rFonts w:asciiTheme="minorHAnsi" w:hAnsiTheme="minorHAnsi" w:cstheme="minorHAnsi"/>
          <w:lang w:eastAsia="en-ZA"/>
        </w:rPr>
        <w:br w:type="page"/>
      </w:r>
    </w:p>
    <w:p w14:paraId="2EFB14D0" w14:textId="77777777" w:rsidR="005215F1" w:rsidRPr="00E93CFD" w:rsidRDefault="005215F1" w:rsidP="00032F8F">
      <w:pPr>
        <w:pStyle w:val="Heading2"/>
        <w:rPr>
          <w:rFonts w:asciiTheme="minorHAnsi" w:hAnsiTheme="minorHAnsi" w:cstheme="minorHAnsi"/>
        </w:rPr>
      </w:pPr>
      <w:bookmarkStart w:id="39" w:name="_Toc149900267"/>
      <w:r w:rsidRPr="00E93CFD">
        <w:rPr>
          <w:rFonts w:asciiTheme="minorHAnsi" w:hAnsiTheme="minorHAnsi" w:cstheme="minorHAnsi"/>
        </w:rPr>
        <w:lastRenderedPageBreak/>
        <w:t>Appeals Application Form</w:t>
      </w:r>
      <w:bookmarkEnd w:id="39"/>
    </w:p>
    <w:p w14:paraId="715A37F1" w14:textId="77777777" w:rsidR="005215F1" w:rsidRPr="00E93CFD" w:rsidRDefault="005215F1" w:rsidP="005215F1">
      <w:pPr>
        <w:rPr>
          <w:rFonts w:asciiTheme="minorHAnsi" w:hAnsiTheme="minorHAnsi" w:cstheme="minorHAnsi"/>
        </w:rPr>
      </w:pPr>
      <w:r w:rsidRPr="00E93CFD">
        <w:rPr>
          <w:rFonts w:asciiTheme="minorHAnsi" w:hAnsiTheme="minorHAnsi" w:cstheme="minorHAnsi"/>
        </w:rPr>
        <w:t>(</w:t>
      </w:r>
      <w:r w:rsidRPr="00E93CFD">
        <w:rPr>
          <w:rFonts w:asciiTheme="minorHAnsi" w:hAnsiTheme="minorHAnsi" w:cstheme="minorHAnsi"/>
          <w:b/>
        </w:rPr>
        <w:t>O</w:t>
      </w:r>
      <w:r w:rsidRPr="00E93CFD">
        <w:rPr>
          <w:rFonts w:asciiTheme="minorHAnsi" w:hAnsiTheme="minorHAnsi" w:cstheme="minorHAnsi"/>
          <w:b/>
          <w:i/>
        </w:rPr>
        <w:t>nly complete if applicable</w:t>
      </w:r>
      <w:r w:rsidRPr="00E93CFD">
        <w:rPr>
          <w:rFonts w:asciiTheme="minorHAnsi" w:hAnsiTheme="minorHAnsi" w:cstheme="minorHAnsi"/>
        </w:rPr>
        <w:t>)</w:t>
      </w:r>
    </w:p>
    <w:p w14:paraId="2D210439" w14:textId="77777777" w:rsidR="005215F1" w:rsidRPr="00E93CFD" w:rsidRDefault="005215F1" w:rsidP="005215F1">
      <w:pPr>
        <w:rPr>
          <w:rFonts w:asciiTheme="minorHAnsi" w:hAnsiTheme="minorHAnsi" w:cstheme="minorHAnsi"/>
        </w:rPr>
      </w:pPr>
    </w:p>
    <w:tbl>
      <w:tblPr>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308"/>
        <w:gridCol w:w="2229"/>
        <w:gridCol w:w="2311"/>
        <w:gridCol w:w="2781"/>
      </w:tblGrid>
      <w:tr w:rsidR="005215F1" w:rsidRPr="00E93CFD" w14:paraId="4514F85D" w14:textId="77777777" w:rsidTr="00CD2CBC">
        <w:trPr>
          <w:trHeight w:val="506"/>
        </w:trPr>
        <w:tc>
          <w:tcPr>
            <w:tcW w:w="2394" w:type="dxa"/>
            <w:shd w:val="clear" w:color="auto" w:fill="002060"/>
            <w:vAlign w:val="center"/>
          </w:tcPr>
          <w:p w14:paraId="66ABD94B"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Name of learner</w:t>
            </w:r>
          </w:p>
        </w:tc>
        <w:tc>
          <w:tcPr>
            <w:tcW w:w="7779" w:type="dxa"/>
            <w:gridSpan w:val="3"/>
          </w:tcPr>
          <w:p w14:paraId="69BC033C" w14:textId="16F1A073" w:rsidR="005215F1" w:rsidRPr="00E93CFD" w:rsidRDefault="005215F1" w:rsidP="005D0669">
            <w:pPr>
              <w:rPr>
                <w:rFonts w:asciiTheme="minorHAnsi" w:hAnsiTheme="minorHAnsi" w:cstheme="minorHAnsi"/>
              </w:rPr>
            </w:pPr>
          </w:p>
          <w:p w14:paraId="6CD511B3" w14:textId="77777777" w:rsidR="005215F1" w:rsidRPr="00E93CFD" w:rsidRDefault="005215F1" w:rsidP="005D0669">
            <w:pPr>
              <w:rPr>
                <w:rFonts w:asciiTheme="minorHAnsi" w:hAnsiTheme="minorHAnsi" w:cstheme="minorHAnsi"/>
              </w:rPr>
            </w:pPr>
          </w:p>
        </w:tc>
      </w:tr>
      <w:tr w:rsidR="005215F1" w:rsidRPr="00E93CFD" w14:paraId="3300B3AE" w14:textId="77777777" w:rsidTr="00CD2CBC">
        <w:trPr>
          <w:trHeight w:val="506"/>
        </w:trPr>
        <w:tc>
          <w:tcPr>
            <w:tcW w:w="2394" w:type="dxa"/>
            <w:shd w:val="clear" w:color="auto" w:fill="002060"/>
            <w:vAlign w:val="center"/>
          </w:tcPr>
          <w:p w14:paraId="5088D6D5"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Date of Application</w:t>
            </w:r>
          </w:p>
        </w:tc>
        <w:tc>
          <w:tcPr>
            <w:tcW w:w="2394" w:type="dxa"/>
          </w:tcPr>
          <w:p w14:paraId="2CA69B6C" w14:textId="77777777" w:rsidR="005215F1" w:rsidRPr="00E93CFD" w:rsidRDefault="005215F1" w:rsidP="005D0669">
            <w:pPr>
              <w:rPr>
                <w:rFonts w:asciiTheme="minorHAnsi" w:hAnsiTheme="minorHAnsi" w:cstheme="minorHAnsi"/>
              </w:rPr>
            </w:pPr>
          </w:p>
          <w:p w14:paraId="0EA5433F" w14:textId="4EA51A91" w:rsidR="005215F1" w:rsidRPr="00E93CFD" w:rsidRDefault="005215F1" w:rsidP="005D0669">
            <w:pPr>
              <w:rPr>
                <w:rFonts w:asciiTheme="minorHAnsi" w:hAnsiTheme="minorHAnsi" w:cstheme="minorHAnsi"/>
              </w:rPr>
            </w:pPr>
          </w:p>
        </w:tc>
        <w:tc>
          <w:tcPr>
            <w:tcW w:w="2394" w:type="dxa"/>
            <w:shd w:val="clear" w:color="auto" w:fill="002060"/>
            <w:vAlign w:val="center"/>
          </w:tcPr>
          <w:p w14:paraId="75118686"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Date of Assessment</w:t>
            </w:r>
          </w:p>
        </w:tc>
        <w:tc>
          <w:tcPr>
            <w:tcW w:w="2991" w:type="dxa"/>
          </w:tcPr>
          <w:p w14:paraId="3C62BD30" w14:textId="23B7F967" w:rsidR="005215F1" w:rsidRPr="00E93CFD" w:rsidRDefault="005215F1" w:rsidP="005D0669">
            <w:pPr>
              <w:rPr>
                <w:rFonts w:asciiTheme="minorHAnsi" w:hAnsiTheme="minorHAnsi" w:cstheme="minorHAnsi"/>
              </w:rPr>
            </w:pPr>
          </w:p>
        </w:tc>
      </w:tr>
      <w:tr w:rsidR="005215F1" w:rsidRPr="00E93CFD" w14:paraId="2BC952B6" w14:textId="77777777" w:rsidTr="00CD2CBC">
        <w:trPr>
          <w:trHeight w:val="506"/>
        </w:trPr>
        <w:tc>
          <w:tcPr>
            <w:tcW w:w="2394" w:type="dxa"/>
            <w:shd w:val="clear" w:color="auto" w:fill="002060"/>
            <w:vAlign w:val="center"/>
          </w:tcPr>
          <w:p w14:paraId="3CF9DA80"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Name of Assessor</w:t>
            </w:r>
          </w:p>
        </w:tc>
        <w:tc>
          <w:tcPr>
            <w:tcW w:w="7779" w:type="dxa"/>
            <w:gridSpan w:val="3"/>
          </w:tcPr>
          <w:p w14:paraId="5840347E" w14:textId="77777777" w:rsidR="005215F1" w:rsidRPr="00E93CFD" w:rsidRDefault="005215F1" w:rsidP="005D0669">
            <w:pPr>
              <w:rPr>
                <w:rFonts w:asciiTheme="minorHAnsi" w:hAnsiTheme="minorHAnsi" w:cstheme="minorHAnsi"/>
              </w:rPr>
            </w:pPr>
          </w:p>
          <w:p w14:paraId="322AB75E" w14:textId="2EF90EC2" w:rsidR="005215F1" w:rsidRPr="00E93CFD" w:rsidRDefault="005215F1" w:rsidP="005D0669">
            <w:pPr>
              <w:rPr>
                <w:rFonts w:asciiTheme="minorHAnsi" w:hAnsiTheme="minorHAnsi" w:cstheme="minorHAnsi"/>
              </w:rPr>
            </w:pPr>
          </w:p>
        </w:tc>
      </w:tr>
    </w:tbl>
    <w:p w14:paraId="6576E77B" w14:textId="77777777" w:rsidR="005215F1" w:rsidRPr="00E93CFD" w:rsidRDefault="005215F1" w:rsidP="005215F1">
      <w:pPr>
        <w:rPr>
          <w:rFonts w:asciiTheme="minorHAnsi" w:hAnsiTheme="minorHAnsi" w:cstheme="minorHAnsi"/>
        </w:rPr>
      </w:pPr>
    </w:p>
    <w:tbl>
      <w:tblPr>
        <w:tblW w:w="5000" w:type="pct"/>
        <w:tblBorders>
          <w:top w:val="single" w:sz="4" w:space="0" w:color="008CB8" w:themeColor="accent1"/>
          <w:left w:val="single" w:sz="4" w:space="0" w:color="008CB8" w:themeColor="accent1"/>
          <w:bottom w:val="single" w:sz="4" w:space="0" w:color="008CB8" w:themeColor="accent1"/>
          <w:right w:val="single" w:sz="4" w:space="0" w:color="008CB8" w:themeColor="accent1"/>
          <w:insideH w:val="single" w:sz="6" w:space="0" w:color="008CB8" w:themeColor="accent1"/>
          <w:insideV w:val="single" w:sz="6" w:space="0" w:color="008CB8" w:themeColor="accent1"/>
        </w:tblBorders>
        <w:tblLook w:val="01E0" w:firstRow="1" w:lastRow="1" w:firstColumn="1" w:lastColumn="1" w:noHBand="0" w:noVBand="0"/>
      </w:tblPr>
      <w:tblGrid>
        <w:gridCol w:w="1271"/>
        <w:gridCol w:w="5504"/>
        <w:gridCol w:w="1658"/>
        <w:gridCol w:w="1196"/>
      </w:tblGrid>
      <w:tr w:rsidR="005215F1" w:rsidRPr="00E93CFD" w14:paraId="0499D8EA" w14:textId="77777777" w:rsidTr="001B64CF">
        <w:tc>
          <w:tcPr>
            <w:tcW w:w="660" w:type="pct"/>
            <w:shd w:val="clear" w:color="auto" w:fill="002060"/>
            <w:vAlign w:val="center"/>
          </w:tcPr>
          <w:p w14:paraId="1D9B51F2"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US ID</w:t>
            </w:r>
          </w:p>
        </w:tc>
        <w:tc>
          <w:tcPr>
            <w:tcW w:w="2858" w:type="pct"/>
            <w:shd w:val="clear" w:color="auto" w:fill="002060"/>
            <w:vAlign w:val="center"/>
          </w:tcPr>
          <w:p w14:paraId="6AA378D8"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US TITLE</w:t>
            </w:r>
          </w:p>
        </w:tc>
        <w:tc>
          <w:tcPr>
            <w:tcW w:w="861" w:type="pct"/>
            <w:shd w:val="clear" w:color="auto" w:fill="002060"/>
            <w:vAlign w:val="center"/>
          </w:tcPr>
          <w:p w14:paraId="1C5FDEB2"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LEVEL</w:t>
            </w:r>
          </w:p>
        </w:tc>
        <w:tc>
          <w:tcPr>
            <w:tcW w:w="621" w:type="pct"/>
            <w:shd w:val="clear" w:color="auto" w:fill="002060"/>
            <w:vAlign w:val="center"/>
          </w:tcPr>
          <w:p w14:paraId="24EF1F8B"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CREDITS</w:t>
            </w:r>
          </w:p>
        </w:tc>
      </w:tr>
      <w:tr w:rsidR="001B64CF" w:rsidRPr="00E93CFD" w14:paraId="59565632" w14:textId="77777777" w:rsidTr="001B64CF">
        <w:tc>
          <w:tcPr>
            <w:tcW w:w="660" w:type="pct"/>
          </w:tcPr>
          <w:p w14:paraId="1D232C14" w14:textId="63E79E7C" w:rsidR="001B64CF" w:rsidRPr="00E93CFD" w:rsidRDefault="001B64CF" w:rsidP="00BA4C31">
            <w:pPr>
              <w:spacing w:before="120" w:after="120"/>
              <w:jc w:val="center"/>
              <w:rPr>
                <w:rFonts w:asciiTheme="minorHAnsi" w:hAnsiTheme="minorHAnsi" w:cstheme="minorHAnsi"/>
              </w:rPr>
            </w:pPr>
          </w:p>
        </w:tc>
        <w:tc>
          <w:tcPr>
            <w:tcW w:w="2858" w:type="pct"/>
          </w:tcPr>
          <w:p w14:paraId="695EAF0A" w14:textId="4858ACEB" w:rsidR="001B64CF" w:rsidRPr="00E93CFD" w:rsidRDefault="001B64CF" w:rsidP="00BA4C31">
            <w:pPr>
              <w:spacing w:before="120" w:after="120"/>
              <w:rPr>
                <w:rFonts w:asciiTheme="minorHAnsi" w:hAnsiTheme="minorHAnsi" w:cstheme="minorHAnsi"/>
                <w:color w:val="000000"/>
              </w:rPr>
            </w:pPr>
          </w:p>
        </w:tc>
        <w:tc>
          <w:tcPr>
            <w:tcW w:w="861" w:type="pct"/>
          </w:tcPr>
          <w:p w14:paraId="706E002D" w14:textId="4DF5FB33" w:rsidR="001B64CF" w:rsidRPr="00E93CFD" w:rsidRDefault="001B64CF" w:rsidP="00BA4C31">
            <w:pPr>
              <w:spacing w:before="120" w:after="120"/>
              <w:jc w:val="center"/>
              <w:rPr>
                <w:rFonts w:asciiTheme="minorHAnsi" w:hAnsiTheme="minorHAnsi" w:cstheme="minorHAnsi"/>
                <w:color w:val="000000"/>
              </w:rPr>
            </w:pPr>
          </w:p>
        </w:tc>
        <w:tc>
          <w:tcPr>
            <w:tcW w:w="621" w:type="pct"/>
          </w:tcPr>
          <w:p w14:paraId="4709AD9E" w14:textId="3B88C167" w:rsidR="001B64CF" w:rsidRPr="00E93CFD" w:rsidRDefault="001B64CF" w:rsidP="00BA4C31">
            <w:pPr>
              <w:spacing w:before="120" w:after="120"/>
              <w:jc w:val="center"/>
              <w:rPr>
                <w:rFonts w:asciiTheme="minorHAnsi" w:hAnsiTheme="minorHAnsi" w:cstheme="minorHAnsi"/>
                <w:color w:val="000000"/>
              </w:rPr>
            </w:pPr>
          </w:p>
        </w:tc>
      </w:tr>
      <w:tr w:rsidR="001B64CF" w:rsidRPr="00E93CFD" w14:paraId="01EED405" w14:textId="77777777" w:rsidTr="001B64CF">
        <w:tblPrEx>
          <w:tblLook w:val="04A0" w:firstRow="1" w:lastRow="0" w:firstColumn="1" w:lastColumn="0" w:noHBand="0" w:noVBand="1"/>
        </w:tblPrEx>
        <w:tc>
          <w:tcPr>
            <w:tcW w:w="660" w:type="pct"/>
          </w:tcPr>
          <w:p w14:paraId="6035A729" w14:textId="47B7F27C" w:rsidR="001B64CF" w:rsidRPr="00E93CFD" w:rsidRDefault="001B64CF" w:rsidP="00BA4C31">
            <w:pPr>
              <w:spacing w:before="120" w:after="120"/>
              <w:jc w:val="center"/>
              <w:rPr>
                <w:rFonts w:asciiTheme="minorHAnsi" w:hAnsiTheme="minorHAnsi" w:cstheme="minorHAnsi"/>
              </w:rPr>
            </w:pPr>
          </w:p>
        </w:tc>
        <w:tc>
          <w:tcPr>
            <w:tcW w:w="2858" w:type="pct"/>
          </w:tcPr>
          <w:p w14:paraId="055AB86C" w14:textId="0CEE7C21" w:rsidR="001B64CF" w:rsidRPr="00E93CFD" w:rsidRDefault="001B64CF" w:rsidP="00BA4C31">
            <w:pPr>
              <w:spacing w:before="120" w:after="120"/>
              <w:rPr>
                <w:rFonts w:asciiTheme="minorHAnsi" w:hAnsiTheme="minorHAnsi" w:cstheme="minorHAnsi"/>
                <w:color w:val="000000"/>
              </w:rPr>
            </w:pPr>
          </w:p>
        </w:tc>
        <w:tc>
          <w:tcPr>
            <w:tcW w:w="861" w:type="pct"/>
            <w:noWrap/>
          </w:tcPr>
          <w:p w14:paraId="0461C9A0" w14:textId="70B2BF6C" w:rsidR="001B64CF" w:rsidRPr="00E93CFD" w:rsidRDefault="001B64CF" w:rsidP="00BA4C31">
            <w:pPr>
              <w:spacing w:before="120" w:after="120"/>
              <w:jc w:val="center"/>
              <w:rPr>
                <w:rFonts w:asciiTheme="minorHAnsi" w:hAnsiTheme="minorHAnsi" w:cstheme="minorHAnsi"/>
                <w:color w:val="000000"/>
              </w:rPr>
            </w:pPr>
          </w:p>
        </w:tc>
        <w:tc>
          <w:tcPr>
            <w:tcW w:w="621" w:type="pct"/>
          </w:tcPr>
          <w:p w14:paraId="3680B00E" w14:textId="08706F2D" w:rsidR="001B64CF" w:rsidRPr="00E93CFD" w:rsidRDefault="001B64CF" w:rsidP="00BA4C31">
            <w:pPr>
              <w:spacing w:before="120" w:after="120"/>
              <w:jc w:val="center"/>
              <w:rPr>
                <w:rFonts w:asciiTheme="minorHAnsi" w:hAnsiTheme="minorHAnsi" w:cstheme="minorHAnsi"/>
                <w:color w:val="000000"/>
              </w:rPr>
            </w:pPr>
          </w:p>
        </w:tc>
      </w:tr>
      <w:tr w:rsidR="001B64CF" w:rsidRPr="00E93CFD" w14:paraId="77331077" w14:textId="77777777" w:rsidTr="001B64CF">
        <w:tblPrEx>
          <w:tblLook w:val="04A0" w:firstRow="1" w:lastRow="0" w:firstColumn="1" w:lastColumn="0" w:noHBand="0" w:noVBand="1"/>
        </w:tblPrEx>
        <w:tc>
          <w:tcPr>
            <w:tcW w:w="660" w:type="pct"/>
          </w:tcPr>
          <w:p w14:paraId="42486981" w14:textId="76DE470D" w:rsidR="001B64CF" w:rsidRPr="00E93CFD" w:rsidRDefault="001B64CF" w:rsidP="00BA4C31">
            <w:pPr>
              <w:spacing w:before="120" w:after="120"/>
              <w:jc w:val="center"/>
              <w:rPr>
                <w:rFonts w:asciiTheme="minorHAnsi" w:hAnsiTheme="minorHAnsi" w:cstheme="minorHAnsi"/>
              </w:rPr>
            </w:pPr>
          </w:p>
        </w:tc>
        <w:tc>
          <w:tcPr>
            <w:tcW w:w="2858" w:type="pct"/>
          </w:tcPr>
          <w:p w14:paraId="6F0461B7" w14:textId="341CBFC7" w:rsidR="001B64CF" w:rsidRPr="00E93CFD" w:rsidRDefault="001B64CF" w:rsidP="00BA4C31">
            <w:pPr>
              <w:spacing w:before="120" w:after="120"/>
              <w:rPr>
                <w:rFonts w:asciiTheme="minorHAnsi" w:hAnsiTheme="minorHAnsi" w:cstheme="minorHAnsi"/>
              </w:rPr>
            </w:pPr>
          </w:p>
        </w:tc>
        <w:tc>
          <w:tcPr>
            <w:tcW w:w="861" w:type="pct"/>
            <w:noWrap/>
          </w:tcPr>
          <w:p w14:paraId="162590E2" w14:textId="146681A8" w:rsidR="001B64CF" w:rsidRPr="00E93CFD" w:rsidRDefault="001B64CF" w:rsidP="00BA4C31">
            <w:pPr>
              <w:spacing w:before="120" w:after="120"/>
              <w:jc w:val="center"/>
              <w:rPr>
                <w:rFonts w:asciiTheme="minorHAnsi" w:hAnsiTheme="minorHAnsi" w:cstheme="minorHAnsi"/>
              </w:rPr>
            </w:pPr>
          </w:p>
        </w:tc>
        <w:tc>
          <w:tcPr>
            <w:tcW w:w="621" w:type="pct"/>
          </w:tcPr>
          <w:p w14:paraId="3A33FB0E" w14:textId="5C65D442" w:rsidR="001B64CF" w:rsidRPr="00E93CFD" w:rsidRDefault="001B64CF" w:rsidP="00BA4C31">
            <w:pPr>
              <w:spacing w:before="120" w:after="120"/>
              <w:jc w:val="center"/>
              <w:rPr>
                <w:rFonts w:asciiTheme="minorHAnsi" w:hAnsiTheme="minorHAnsi" w:cstheme="minorHAnsi"/>
              </w:rPr>
            </w:pPr>
          </w:p>
        </w:tc>
      </w:tr>
    </w:tbl>
    <w:p w14:paraId="7D0B90E6" w14:textId="77777777" w:rsidR="005215F1" w:rsidRPr="00E93CFD" w:rsidRDefault="005215F1" w:rsidP="005215F1">
      <w:pPr>
        <w:rPr>
          <w:rFonts w:asciiTheme="minorHAnsi" w:hAnsiTheme="minorHAnsi" w:cstheme="minorHAnsi"/>
        </w:rPr>
      </w:pPr>
    </w:p>
    <w:p w14:paraId="3FC2C882" w14:textId="77777777" w:rsidR="008D6510" w:rsidRPr="00E93CFD" w:rsidRDefault="008D6510" w:rsidP="005215F1">
      <w:pPr>
        <w:rPr>
          <w:rFonts w:asciiTheme="minorHAnsi" w:hAnsiTheme="minorHAnsi" w:cstheme="minorHAnsi"/>
          <w:b/>
          <w:i/>
          <w:sz w:val="20"/>
          <w:szCs w:val="20"/>
        </w:rPr>
      </w:pPr>
      <w:r w:rsidRPr="00E93CFD">
        <w:rPr>
          <w:rFonts w:asciiTheme="minorHAnsi" w:hAnsiTheme="minorHAnsi" w:cstheme="minorHAnsi"/>
          <w:b/>
          <w:i/>
          <w:sz w:val="20"/>
          <w:szCs w:val="20"/>
        </w:rPr>
        <w:t xml:space="preserve">Insert the unit standard information in the table above for which you want to apply for an appeal </w:t>
      </w:r>
    </w:p>
    <w:p w14:paraId="2E92EDEE" w14:textId="77777777" w:rsidR="005215F1" w:rsidRPr="00E93CFD" w:rsidRDefault="005215F1" w:rsidP="005215F1">
      <w:pPr>
        <w:rPr>
          <w:rFonts w:asciiTheme="minorHAnsi" w:hAnsiTheme="minorHAnsi" w:cstheme="minorHAnsi"/>
        </w:rPr>
      </w:pP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4577"/>
        <w:gridCol w:w="5052"/>
      </w:tblGrid>
      <w:tr w:rsidR="001B64CF" w:rsidRPr="00E93CFD" w14:paraId="51DCD00A" w14:textId="77777777" w:rsidTr="009D71C9">
        <w:tc>
          <w:tcPr>
            <w:tcW w:w="4577" w:type="dxa"/>
          </w:tcPr>
          <w:p w14:paraId="55BEA0F8"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What was the purpose of the assessment?</w:t>
            </w:r>
          </w:p>
        </w:tc>
        <w:tc>
          <w:tcPr>
            <w:tcW w:w="5052" w:type="dxa"/>
          </w:tcPr>
          <w:p w14:paraId="5B8D2BF9" w14:textId="361965CB" w:rsidR="001B64CF" w:rsidRPr="00E93CFD" w:rsidRDefault="001B64CF" w:rsidP="001B64CF">
            <w:pPr>
              <w:spacing w:line="276" w:lineRule="auto"/>
              <w:rPr>
                <w:rFonts w:asciiTheme="minorHAnsi" w:hAnsiTheme="minorHAnsi" w:cstheme="minorHAnsi"/>
              </w:rPr>
            </w:pPr>
          </w:p>
        </w:tc>
      </w:tr>
      <w:tr w:rsidR="001B64CF" w:rsidRPr="00E93CFD" w14:paraId="0E9DF0F5" w14:textId="77777777" w:rsidTr="009D71C9">
        <w:tc>
          <w:tcPr>
            <w:tcW w:w="4577" w:type="dxa"/>
          </w:tcPr>
          <w:p w14:paraId="1F25EEA5"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Explain how you were assessed</w:t>
            </w:r>
          </w:p>
        </w:tc>
        <w:tc>
          <w:tcPr>
            <w:tcW w:w="5052" w:type="dxa"/>
          </w:tcPr>
          <w:p w14:paraId="0F38BC56" w14:textId="0762E595" w:rsidR="001B64CF" w:rsidRPr="00E93CFD" w:rsidRDefault="001B64CF" w:rsidP="001B64CF">
            <w:pPr>
              <w:spacing w:line="276" w:lineRule="auto"/>
              <w:rPr>
                <w:rFonts w:asciiTheme="minorHAnsi" w:hAnsiTheme="minorHAnsi" w:cstheme="minorHAnsi"/>
              </w:rPr>
            </w:pPr>
          </w:p>
        </w:tc>
      </w:tr>
      <w:tr w:rsidR="001B64CF" w:rsidRPr="00E93CFD" w14:paraId="73D2472C" w14:textId="77777777" w:rsidTr="009D71C9">
        <w:tc>
          <w:tcPr>
            <w:tcW w:w="4577" w:type="dxa"/>
          </w:tcPr>
          <w:p w14:paraId="5C31A5F1"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Mention the reasons why you disagree with the assessment decision</w:t>
            </w:r>
          </w:p>
        </w:tc>
        <w:tc>
          <w:tcPr>
            <w:tcW w:w="5052" w:type="dxa"/>
          </w:tcPr>
          <w:p w14:paraId="68ADEFB8" w14:textId="780E2785" w:rsidR="001B64CF" w:rsidRPr="00E93CFD" w:rsidRDefault="001B64CF" w:rsidP="001B64CF">
            <w:pPr>
              <w:spacing w:line="276" w:lineRule="auto"/>
              <w:rPr>
                <w:rFonts w:asciiTheme="minorHAnsi" w:hAnsiTheme="minorHAnsi" w:cstheme="minorHAnsi"/>
              </w:rPr>
            </w:pPr>
          </w:p>
        </w:tc>
      </w:tr>
      <w:tr w:rsidR="001B64CF" w:rsidRPr="00E93CFD" w14:paraId="6F5AAA40" w14:textId="77777777" w:rsidTr="009D71C9">
        <w:tc>
          <w:tcPr>
            <w:tcW w:w="4577" w:type="dxa"/>
          </w:tcPr>
          <w:p w14:paraId="65016150"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What do you think could resolve the matter?</w:t>
            </w:r>
          </w:p>
        </w:tc>
        <w:tc>
          <w:tcPr>
            <w:tcW w:w="5052" w:type="dxa"/>
          </w:tcPr>
          <w:p w14:paraId="561B4609" w14:textId="520F0177" w:rsidR="001B64CF" w:rsidRPr="00E93CFD" w:rsidRDefault="001B64CF" w:rsidP="001B64CF">
            <w:pPr>
              <w:spacing w:line="276" w:lineRule="auto"/>
              <w:rPr>
                <w:rFonts w:asciiTheme="minorHAnsi" w:hAnsiTheme="minorHAnsi" w:cstheme="minorHAnsi"/>
              </w:rPr>
            </w:pPr>
          </w:p>
        </w:tc>
      </w:tr>
      <w:tr w:rsidR="001B64CF" w:rsidRPr="00E93CFD" w14:paraId="612D167D" w14:textId="77777777" w:rsidTr="009D71C9">
        <w:tc>
          <w:tcPr>
            <w:tcW w:w="4577" w:type="dxa"/>
          </w:tcPr>
          <w:p w14:paraId="04423C89"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Mention any special need that you may have.</w:t>
            </w:r>
          </w:p>
        </w:tc>
        <w:tc>
          <w:tcPr>
            <w:tcW w:w="5052" w:type="dxa"/>
          </w:tcPr>
          <w:p w14:paraId="655AA306" w14:textId="24B81EA7" w:rsidR="001B64CF" w:rsidRPr="00E93CFD" w:rsidRDefault="001B64CF" w:rsidP="001B64CF">
            <w:pPr>
              <w:spacing w:line="276" w:lineRule="auto"/>
              <w:rPr>
                <w:rFonts w:asciiTheme="minorHAnsi" w:hAnsiTheme="minorHAnsi" w:cstheme="minorHAnsi"/>
              </w:rPr>
            </w:pPr>
          </w:p>
        </w:tc>
      </w:tr>
    </w:tbl>
    <w:p w14:paraId="19C4962D" w14:textId="4A28A00A" w:rsidR="005215F1" w:rsidRDefault="005215F1" w:rsidP="005215F1">
      <w:pPr>
        <w:rPr>
          <w:rFonts w:asciiTheme="minorHAnsi" w:hAnsiTheme="minorHAnsi" w:cstheme="minorHAnsi"/>
        </w:rPr>
      </w:pPr>
    </w:p>
    <w:p w14:paraId="73537D94" w14:textId="77777777" w:rsidR="009D71C9" w:rsidRPr="00E93CFD" w:rsidRDefault="009D71C9" w:rsidP="005215F1">
      <w:pPr>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4E1C64B1"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5F9525D1" w14:textId="77777777" w:rsidR="001B64CF" w:rsidRPr="00E93CFD" w:rsidRDefault="001B64CF" w:rsidP="00696505">
            <w:pPr>
              <w:rPr>
                <w:rFonts w:asciiTheme="minorHAnsi" w:hAnsiTheme="minorHAnsi" w:cstheme="minorHAnsi"/>
              </w:rPr>
            </w:pPr>
            <w:r w:rsidRPr="00E93CFD">
              <w:rPr>
                <w:rFonts w:asciiTheme="minorHAnsi" w:hAnsiTheme="minorHAnsi" w:cstheme="minorHAnsi"/>
                <w:b/>
              </w:rPr>
              <w:t>CANDIDATE’S SIGNATURE</w:t>
            </w:r>
          </w:p>
        </w:tc>
        <w:tc>
          <w:tcPr>
            <w:tcW w:w="6515" w:type="dxa"/>
            <w:tcBorders>
              <w:left w:val="single" w:sz="8" w:space="0" w:color="F3F3F3" w:themeColor="background1"/>
            </w:tcBorders>
            <w:vAlign w:val="center"/>
          </w:tcPr>
          <w:p w14:paraId="77D8AAC6" w14:textId="77777777" w:rsidR="001B64CF" w:rsidRPr="00E93CFD" w:rsidRDefault="001B64CF" w:rsidP="00696505">
            <w:pPr>
              <w:rPr>
                <w:rFonts w:asciiTheme="minorHAnsi" w:hAnsiTheme="minorHAnsi" w:cstheme="minorHAnsi"/>
              </w:rPr>
            </w:pPr>
          </w:p>
        </w:tc>
      </w:tr>
      <w:tr w:rsidR="001B64CF" w:rsidRPr="00E93CFD" w14:paraId="3F82E29B"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324FB065" w14:textId="77777777" w:rsidR="001B64CF" w:rsidRPr="00E93CFD" w:rsidRDefault="001B64CF" w:rsidP="00696505">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362EE138" w14:textId="467CC023" w:rsidR="001B64CF" w:rsidRPr="00E93CFD" w:rsidRDefault="001B64CF" w:rsidP="00696505">
            <w:pPr>
              <w:rPr>
                <w:rFonts w:asciiTheme="minorHAnsi" w:hAnsiTheme="minorHAnsi" w:cstheme="minorHAnsi"/>
              </w:rPr>
            </w:pPr>
          </w:p>
        </w:tc>
      </w:tr>
    </w:tbl>
    <w:p w14:paraId="6AC19C1C"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51AA8C21"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208ECB45"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tcBorders>
              <w:left w:val="single" w:sz="8" w:space="0" w:color="F3F3F3" w:themeColor="background1"/>
            </w:tcBorders>
            <w:vAlign w:val="center"/>
          </w:tcPr>
          <w:p w14:paraId="2118DB87" w14:textId="77777777" w:rsidR="001B64CF" w:rsidRPr="00E93CFD" w:rsidRDefault="001B64CF" w:rsidP="007244C7">
            <w:pPr>
              <w:rPr>
                <w:rFonts w:asciiTheme="minorHAnsi" w:hAnsiTheme="minorHAnsi" w:cstheme="minorHAnsi"/>
              </w:rPr>
            </w:pPr>
          </w:p>
        </w:tc>
      </w:tr>
      <w:tr w:rsidR="001B64CF" w:rsidRPr="00E93CFD" w14:paraId="5451AEBD"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6CEAFC6"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1239F3FB" w14:textId="3AE3E5E4" w:rsidR="001B64CF" w:rsidRPr="00E93CFD" w:rsidRDefault="001B64CF" w:rsidP="007244C7">
            <w:pPr>
              <w:rPr>
                <w:rFonts w:asciiTheme="minorHAnsi" w:hAnsiTheme="minorHAnsi" w:cstheme="minorHAnsi"/>
              </w:rPr>
            </w:pPr>
          </w:p>
        </w:tc>
      </w:tr>
    </w:tbl>
    <w:p w14:paraId="2322DE4F"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0DE7CC66" w14:textId="77777777" w:rsidTr="009D71C9">
        <w:trPr>
          <w:trHeight w:val="510"/>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0BB7337A" w14:textId="2C5B4DBF" w:rsidR="001B64CF" w:rsidRPr="00E93CFD" w:rsidRDefault="001B64CF" w:rsidP="007244C7">
            <w:pPr>
              <w:rPr>
                <w:rFonts w:asciiTheme="minorHAnsi" w:hAnsiTheme="minorHAnsi" w:cstheme="minorHAnsi"/>
              </w:rPr>
            </w:pPr>
            <w:r w:rsidRPr="00E93CFD">
              <w:rPr>
                <w:rFonts w:asciiTheme="minorHAnsi" w:hAnsiTheme="minorHAnsi" w:cstheme="minorHAnsi"/>
                <w:b/>
              </w:rPr>
              <w:t>MODERATOR SIGNATURE</w:t>
            </w:r>
          </w:p>
        </w:tc>
        <w:tc>
          <w:tcPr>
            <w:tcW w:w="6515" w:type="dxa"/>
            <w:tcBorders>
              <w:left w:val="single" w:sz="8" w:space="0" w:color="F3F3F3" w:themeColor="background1"/>
            </w:tcBorders>
            <w:vAlign w:val="center"/>
          </w:tcPr>
          <w:p w14:paraId="0E3E7A55" w14:textId="77777777" w:rsidR="001B64CF" w:rsidRPr="00E93CFD" w:rsidRDefault="001B64CF" w:rsidP="007244C7">
            <w:pPr>
              <w:rPr>
                <w:rFonts w:asciiTheme="minorHAnsi" w:hAnsiTheme="minorHAnsi" w:cstheme="minorHAnsi"/>
              </w:rPr>
            </w:pPr>
          </w:p>
        </w:tc>
      </w:tr>
      <w:tr w:rsidR="001B64CF" w:rsidRPr="00E93CFD" w14:paraId="5A7E1A8C"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0991D67"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5D09C2AC" w14:textId="53F73A3D" w:rsidR="001B64CF" w:rsidRPr="00E93CFD" w:rsidRDefault="001B64CF" w:rsidP="007244C7">
            <w:pPr>
              <w:rPr>
                <w:rFonts w:asciiTheme="minorHAnsi" w:hAnsiTheme="minorHAnsi" w:cstheme="minorHAnsi"/>
              </w:rPr>
            </w:pPr>
          </w:p>
        </w:tc>
      </w:tr>
    </w:tbl>
    <w:p w14:paraId="063DB34C" w14:textId="77777777" w:rsidR="009D71C9" w:rsidRDefault="009D71C9">
      <w:pPr>
        <w:spacing w:after="200" w:line="276" w:lineRule="auto"/>
        <w:rPr>
          <w:rFonts w:asciiTheme="minorHAnsi" w:hAnsiTheme="minorHAnsi" w:cstheme="minorHAnsi"/>
        </w:rPr>
      </w:pPr>
      <w:r>
        <w:rPr>
          <w:rFonts w:asciiTheme="minorHAnsi" w:hAnsiTheme="minorHAnsi" w:cstheme="minorHAnsi"/>
        </w:rPr>
        <w:br w:type="page"/>
      </w:r>
    </w:p>
    <w:p w14:paraId="7753C1D4" w14:textId="77777777" w:rsidR="00F10905" w:rsidRPr="00E93CFD" w:rsidRDefault="00F10905" w:rsidP="00032F8F">
      <w:pPr>
        <w:pStyle w:val="Heading2"/>
        <w:rPr>
          <w:rFonts w:asciiTheme="minorHAnsi" w:hAnsiTheme="minorHAnsi" w:cstheme="minorHAnsi"/>
        </w:rPr>
      </w:pPr>
      <w:bookmarkStart w:id="40" w:name="_Toc308439412"/>
      <w:bookmarkStart w:id="41" w:name="_Toc308439479"/>
      <w:bookmarkStart w:id="42" w:name="_Toc308504232"/>
      <w:bookmarkStart w:id="43" w:name="_Toc308506320"/>
      <w:bookmarkStart w:id="44" w:name="_Toc308596634"/>
      <w:bookmarkStart w:id="45" w:name="_Toc309897020"/>
      <w:bookmarkStart w:id="46" w:name="_Toc223511072"/>
      <w:bookmarkStart w:id="47" w:name="_Toc149900268"/>
      <w:r w:rsidRPr="00E93CFD">
        <w:rPr>
          <w:rFonts w:asciiTheme="minorHAnsi" w:hAnsiTheme="minorHAnsi" w:cstheme="minorHAnsi"/>
        </w:rPr>
        <w:lastRenderedPageBreak/>
        <w:t>Recognition of Prior Learning</w:t>
      </w:r>
      <w:bookmarkEnd w:id="40"/>
      <w:bookmarkEnd w:id="41"/>
      <w:bookmarkEnd w:id="42"/>
      <w:bookmarkEnd w:id="43"/>
      <w:bookmarkEnd w:id="44"/>
      <w:bookmarkEnd w:id="45"/>
      <w:bookmarkEnd w:id="46"/>
      <w:bookmarkEnd w:id="47"/>
    </w:p>
    <w:p w14:paraId="633FD960" w14:textId="77777777" w:rsidR="00F10905" w:rsidRPr="00E93CFD" w:rsidRDefault="00C860BF" w:rsidP="00F10905">
      <w:pPr>
        <w:spacing w:line="276" w:lineRule="auto"/>
        <w:rPr>
          <w:rFonts w:asciiTheme="minorHAnsi" w:hAnsiTheme="minorHAnsi" w:cstheme="minorHAnsi"/>
          <w:i/>
          <w:lang w:eastAsia="en-ZA"/>
        </w:rPr>
      </w:pPr>
      <w:r w:rsidRPr="00E93CFD">
        <w:rPr>
          <w:rFonts w:asciiTheme="minorHAnsi" w:hAnsiTheme="minorHAnsi" w:cstheme="minorHAnsi"/>
          <w:lang w:eastAsia="en-ZA"/>
        </w:rPr>
        <w:t xml:space="preserve">The Learning </w:t>
      </w:r>
      <w:r w:rsidR="008D6510" w:rsidRPr="00E93CFD">
        <w:rPr>
          <w:rFonts w:asciiTheme="minorHAnsi" w:hAnsiTheme="minorHAnsi" w:cstheme="minorHAnsi"/>
          <w:lang w:eastAsia="en-ZA"/>
        </w:rPr>
        <w:t>Organisation has</w:t>
      </w:r>
      <w:r w:rsidR="00F10905" w:rsidRPr="00E93CFD">
        <w:rPr>
          <w:rFonts w:asciiTheme="minorHAnsi" w:hAnsiTheme="minorHAnsi" w:cstheme="minorHAnsi"/>
          <w:lang w:eastAsia="en-ZA"/>
        </w:rPr>
        <w:t xml:space="preserve"> adopted the following definition of RPL: “</w:t>
      </w:r>
      <w:r w:rsidR="00F10905" w:rsidRPr="00E93CFD">
        <w:rPr>
          <w:rFonts w:asciiTheme="minorHAnsi" w:hAnsiTheme="minorHAnsi" w:cstheme="minorHAnsi"/>
          <w:i/>
          <w:lang w:eastAsia="en-ZA"/>
        </w:rPr>
        <w:t xml:space="preserve">RPL is a system of assessing and </w:t>
      </w:r>
      <w:r w:rsidRPr="00E93CFD">
        <w:rPr>
          <w:rFonts w:asciiTheme="minorHAnsi" w:hAnsiTheme="minorHAnsi" w:cstheme="minorHAnsi"/>
          <w:i/>
          <w:lang w:eastAsia="en-ZA"/>
        </w:rPr>
        <w:t>recognizing</w:t>
      </w:r>
      <w:r w:rsidR="00F10905" w:rsidRPr="00E93CFD">
        <w:rPr>
          <w:rFonts w:asciiTheme="minorHAnsi" w:hAnsiTheme="minorHAnsi" w:cstheme="minorHAnsi"/>
          <w:i/>
          <w:lang w:eastAsia="en-ZA"/>
        </w:rPr>
        <w:t xml:space="preserve"> learners’ knowledge and skills independently of ways they have been acquired, either through a formal or informal learning process.”   </w:t>
      </w:r>
    </w:p>
    <w:p w14:paraId="23831F5A" w14:textId="77777777" w:rsidR="00F10905" w:rsidRPr="00E93CFD" w:rsidRDefault="00F10905" w:rsidP="00F10905">
      <w:pPr>
        <w:spacing w:line="276" w:lineRule="auto"/>
        <w:rPr>
          <w:rFonts w:asciiTheme="minorHAnsi" w:hAnsiTheme="minorHAnsi" w:cstheme="minorHAnsi"/>
          <w:lang w:eastAsia="en-ZA"/>
        </w:rPr>
      </w:pPr>
    </w:p>
    <w:p w14:paraId="7856939D" w14:textId="77777777" w:rsidR="00F10905" w:rsidRPr="00E93CFD" w:rsidRDefault="00F10905" w:rsidP="00F10905">
      <w:pPr>
        <w:spacing w:line="276" w:lineRule="auto"/>
        <w:rPr>
          <w:rFonts w:asciiTheme="minorHAnsi" w:hAnsiTheme="minorHAnsi" w:cstheme="minorHAnsi"/>
          <w:lang w:eastAsia="en-ZA"/>
        </w:rPr>
      </w:pPr>
      <w:r w:rsidRPr="00E93CFD">
        <w:rPr>
          <w:rFonts w:asciiTheme="minorHAnsi" w:hAnsiTheme="minorHAnsi" w:cstheme="minorHAnsi"/>
          <w:lang w:eastAsia="en-ZA"/>
        </w:rPr>
        <w:t>RPL aims to:</w:t>
      </w:r>
    </w:p>
    <w:p w14:paraId="2C69D8A9" w14:textId="77777777" w:rsidR="00F10905" w:rsidRPr="00E93CFD" w:rsidRDefault="00F10905" w:rsidP="00F10905">
      <w:pPr>
        <w:spacing w:line="276" w:lineRule="auto"/>
        <w:rPr>
          <w:rFonts w:asciiTheme="minorHAnsi" w:hAnsiTheme="minorHAnsi" w:cstheme="minorHAnsi"/>
          <w:lang w:eastAsia="en-ZA"/>
        </w:rPr>
      </w:pPr>
    </w:p>
    <w:p w14:paraId="73A99126"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Provide an outcomes-based assessment process for registered unit standards or qualifications for learners without formal education experience and uncompleted qualifications.</w:t>
      </w:r>
    </w:p>
    <w:p w14:paraId="4B326321"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Increase learners’ access to wider education and career development path opportunities.</w:t>
      </w:r>
    </w:p>
    <w:p w14:paraId="6711BA6F"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Assess knowledge obtained in terms of awarding of credits.</w:t>
      </w:r>
    </w:p>
    <w:p w14:paraId="2E2A1F2C"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Assess applied competency.</w:t>
      </w:r>
    </w:p>
    <w:p w14:paraId="20FAB593"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Encourage a lifelong learning process for learners.</w:t>
      </w:r>
    </w:p>
    <w:p w14:paraId="4D149308"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Promote needs identification and encourage learners to take greater personal responsibility for learning.</w:t>
      </w:r>
    </w:p>
    <w:p w14:paraId="29597073"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Promote portability of skills and knowledge.</w:t>
      </w:r>
    </w:p>
    <w:p w14:paraId="673BBDBF" w14:textId="77777777" w:rsidR="00F10905" w:rsidRPr="00E93CFD" w:rsidRDefault="00F10905" w:rsidP="00F10905">
      <w:pPr>
        <w:spacing w:line="276" w:lineRule="auto"/>
        <w:ind w:right="233"/>
        <w:rPr>
          <w:rFonts w:asciiTheme="minorHAnsi" w:eastAsia="Calibri" w:hAnsiTheme="minorHAnsi" w:cstheme="minorHAnsi"/>
          <w:shd w:val="clear" w:color="auto" w:fill="FFFFFF"/>
          <w:lang w:eastAsia="en-ZA"/>
        </w:rPr>
      </w:pPr>
    </w:p>
    <w:p w14:paraId="79EB3DA5" w14:textId="77777777" w:rsidR="00F10905" w:rsidRPr="00E93CFD" w:rsidRDefault="00F10905" w:rsidP="00F10905">
      <w:pPr>
        <w:spacing w:line="276" w:lineRule="auto"/>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 xml:space="preserve">The key benefits of RPL are presented below: </w:t>
      </w:r>
    </w:p>
    <w:p w14:paraId="50A8ED68" w14:textId="77777777" w:rsidR="00F10905" w:rsidRPr="00E93CFD" w:rsidRDefault="00F10905" w:rsidP="00F10905">
      <w:pPr>
        <w:spacing w:line="276" w:lineRule="auto"/>
        <w:rPr>
          <w:rFonts w:asciiTheme="minorHAnsi" w:hAnsiTheme="minorHAnsi" w:cstheme="minorHAnsi"/>
          <w:shd w:val="clear" w:color="auto" w:fill="FFFFFF"/>
          <w:lang w:eastAsia="en-ZA"/>
        </w:rPr>
      </w:pPr>
    </w:p>
    <w:p w14:paraId="7BA8A264"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Changes focus of learning process from assessing inputs to outcomes i.e. outcomes based.</w:t>
      </w:r>
    </w:p>
    <w:p w14:paraId="0F6AE0F3"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 xml:space="preserve">Cost effectiveness: reduces cost of education by avoiding duplication of education activities for skills and knowledge that the learner already possesses. </w:t>
      </w:r>
    </w:p>
    <w:p w14:paraId="12447F41"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Promotes human development and lifelong learning.</w:t>
      </w:r>
    </w:p>
    <w:p w14:paraId="68D2A432"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Advances self-confidence of learners and encourages them to take responsibility for their own learning and completion of qualifications.</w:t>
      </w:r>
    </w:p>
    <w:p w14:paraId="73F20C38"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Socio-economic development benefits for the country because of increased participation in education and training activities.</w:t>
      </w:r>
    </w:p>
    <w:p w14:paraId="27CBBC6D" w14:textId="77777777" w:rsidR="00F10905" w:rsidRPr="00E93CFD" w:rsidRDefault="00F10905" w:rsidP="00F10905">
      <w:pPr>
        <w:rPr>
          <w:rFonts w:asciiTheme="minorHAnsi" w:hAnsiTheme="minorHAnsi" w:cstheme="minorHAnsi"/>
        </w:rPr>
      </w:pPr>
      <w:r w:rsidRPr="00E93CFD">
        <w:rPr>
          <w:rFonts w:asciiTheme="minorHAnsi" w:hAnsiTheme="minorHAnsi" w:cstheme="minorHAnsi"/>
        </w:rPr>
        <w:br w:type="page"/>
      </w:r>
    </w:p>
    <w:p w14:paraId="669F2D71" w14:textId="77777777" w:rsidR="009D71C9" w:rsidRDefault="009D71C9" w:rsidP="00032F8F">
      <w:pPr>
        <w:pStyle w:val="Heading2"/>
        <w:rPr>
          <w:rFonts w:asciiTheme="minorHAnsi" w:hAnsiTheme="minorHAnsi" w:cstheme="minorHAnsi"/>
        </w:rPr>
        <w:sectPr w:rsidR="009D71C9" w:rsidSect="004F14EB">
          <w:pgSz w:w="11907" w:h="16840" w:code="9"/>
          <w:pgMar w:top="1134" w:right="1134" w:bottom="1134" w:left="1134" w:header="680" w:footer="720" w:gutter="0"/>
          <w:cols w:space="720"/>
          <w:titlePg/>
          <w:docGrid w:linePitch="360"/>
        </w:sectPr>
      </w:pPr>
      <w:bookmarkStart w:id="48" w:name="_Toc308439413"/>
      <w:bookmarkStart w:id="49" w:name="_Toc308439480"/>
      <w:bookmarkStart w:id="50" w:name="_Toc308504233"/>
      <w:bookmarkStart w:id="51" w:name="_Toc308506321"/>
      <w:bookmarkStart w:id="52" w:name="_Toc308596635"/>
      <w:bookmarkStart w:id="53" w:name="_Toc309897021"/>
      <w:bookmarkStart w:id="54" w:name="_Toc223511073"/>
    </w:p>
    <w:p w14:paraId="4E0873A5" w14:textId="3F92353A" w:rsidR="00F10905" w:rsidRPr="00E93CFD" w:rsidRDefault="00F10905" w:rsidP="00032F8F">
      <w:pPr>
        <w:pStyle w:val="Heading2"/>
        <w:rPr>
          <w:rFonts w:asciiTheme="minorHAnsi" w:hAnsiTheme="minorHAnsi" w:cstheme="minorHAnsi"/>
        </w:rPr>
      </w:pPr>
      <w:bookmarkStart w:id="55" w:name="_Toc149900269"/>
      <w:r w:rsidRPr="00E93CFD">
        <w:rPr>
          <w:rFonts w:asciiTheme="minorHAnsi" w:hAnsiTheme="minorHAnsi" w:cstheme="minorHAnsi"/>
        </w:rPr>
        <w:lastRenderedPageBreak/>
        <w:t xml:space="preserve">Schematic presentation of </w:t>
      </w:r>
      <w:r w:rsidR="009D71C9">
        <w:rPr>
          <w:rFonts w:asciiTheme="minorHAnsi" w:hAnsiTheme="minorHAnsi" w:cstheme="minorHAnsi"/>
        </w:rPr>
        <w:t>Recognition of Prior Learning</w:t>
      </w:r>
      <w:r w:rsidR="00D12A78" w:rsidRPr="00E93CFD">
        <w:rPr>
          <w:rFonts w:asciiTheme="minorHAnsi" w:hAnsiTheme="minorHAnsi" w:cstheme="minorHAnsi"/>
        </w:rPr>
        <w:t xml:space="preserve"> (</w:t>
      </w:r>
      <w:r w:rsidR="009D71C9">
        <w:rPr>
          <w:rFonts w:asciiTheme="minorHAnsi" w:hAnsiTheme="minorHAnsi" w:cstheme="minorHAnsi"/>
        </w:rPr>
        <w:t>RPL</w:t>
      </w:r>
      <w:r w:rsidR="00D12A78" w:rsidRPr="00E93CFD">
        <w:rPr>
          <w:rFonts w:asciiTheme="minorHAnsi" w:hAnsiTheme="minorHAnsi" w:cstheme="minorHAnsi"/>
        </w:rPr>
        <w:t>)</w:t>
      </w:r>
      <w:r w:rsidRPr="00E93CFD">
        <w:rPr>
          <w:rFonts w:asciiTheme="minorHAnsi" w:hAnsiTheme="minorHAnsi" w:cstheme="minorHAnsi"/>
        </w:rPr>
        <w:t xml:space="preserve"> process</w:t>
      </w:r>
      <w:bookmarkEnd w:id="48"/>
      <w:bookmarkEnd w:id="49"/>
      <w:bookmarkEnd w:id="50"/>
      <w:bookmarkEnd w:id="51"/>
      <w:bookmarkEnd w:id="52"/>
      <w:bookmarkEnd w:id="53"/>
      <w:bookmarkEnd w:id="54"/>
      <w:bookmarkEnd w:id="55"/>
    </w:p>
    <w:p w14:paraId="354956CF" w14:textId="77777777" w:rsidR="00F10905" w:rsidRPr="00E93CFD" w:rsidRDefault="00F10905" w:rsidP="00F10905">
      <w:pPr>
        <w:rPr>
          <w:rFonts w:asciiTheme="minorHAnsi" w:hAnsiTheme="minorHAnsi" w:cstheme="minorHAnsi"/>
        </w:rPr>
      </w:pPr>
      <w:r w:rsidRPr="00E93CFD">
        <w:rPr>
          <w:rFonts w:asciiTheme="minorHAnsi" w:hAnsiTheme="minorHAnsi" w:cstheme="minorHAnsi"/>
          <w:noProof/>
          <w:lang w:val="en-ZA" w:eastAsia="en-ZA"/>
        </w:rPr>
        <w:drawing>
          <wp:inline distT="0" distB="0" distL="0" distR="0" wp14:anchorId="503C5BC0" wp14:editId="6C15226A">
            <wp:extent cx="9267825" cy="5172075"/>
            <wp:effectExtent l="0" t="1905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5994232E" w14:textId="77777777" w:rsidR="00F10905" w:rsidRPr="00E93CFD" w:rsidRDefault="00F10905">
      <w:pPr>
        <w:spacing w:after="200" w:line="276" w:lineRule="auto"/>
        <w:rPr>
          <w:rFonts w:asciiTheme="minorHAnsi" w:hAnsiTheme="minorHAnsi" w:cstheme="minorHAnsi"/>
        </w:rPr>
      </w:pPr>
      <w:r w:rsidRPr="00E93CFD">
        <w:rPr>
          <w:rFonts w:asciiTheme="minorHAnsi" w:hAnsiTheme="minorHAnsi" w:cstheme="minorHAnsi"/>
        </w:rPr>
        <w:br w:type="page"/>
      </w:r>
    </w:p>
    <w:p w14:paraId="039F299D" w14:textId="77777777" w:rsidR="009D71C9" w:rsidRDefault="009D71C9" w:rsidP="00032F8F">
      <w:pPr>
        <w:pStyle w:val="Heading2"/>
        <w:rPr>
          <w:rFonts w:asciiTheme="minorHAnsi" w:hAnsiTheme="minorHAnsi" w:cstheme="minorHAnsi"/>
        </w:rPr>
        <w:sectPr w:rsidR="009D71C9" w:rsidSect="009D71C9">
          <w:pgSz w:w="16840" w:h="11907" w:orient="landscape" w:code="9"/>
          <w:pgMar w:top="1134" w:right="1134" w:bottom="1134" w:left="1134" w:header="680" w:footer="720" w:gutter="0"/>
          <w:cols w:space="720"/>
          <w:titlePg/>
          <w:docGrid w:linePitch="360"/>
        </w:sectPr>
      </w:pPr>
    </w:p>
    <w:p w14:paraId="6C85603F" w14:textId="77777777" w:rsidR="008A33DF" w:rsidRPr="00E93CFD" w:rsidRDefault="008A33DF" w:rsidP="00032F8F">
      <w:pPr>
        <w:pStyle w:val="Heading2"/>
        <w:rPr>
          <w:rFonts w:asciiTheme="minorHAnsi" w:hAnsiTheme="minorHAnsi" w:cstheme="minorHAnsi"/>
        </w:rPr>
      </w:pPr>
      <w:bookmarkStart w:id="56" w:name="_Toc149900270"/>
      <w:r w:rsidRPr="00E93CFD">
        <w:rPr>
          <w:rFonts w:asciiTheme="minorHAnsi" w:hAnsiTheme="minorHAnsi" w:cstheme="minorHAnsi"/>
        </w:rPr>
        <w:lastRenderedPageBreak/>
        <w:t>Candidate’s confirmation to be assessed</w:t>
      </w:r>
      <w:bookmarkEnd w:id="56"/>
    </w:p>
    <w:p w14:paraId="53CA3717" w14:textId="77777777" w:rsidR="008A33DF" w:rsidRPr="00E93CFD" w:rsidRDefault="008A33DF" w:rsidP="008A33DF">
      <w:pPr>
        <w:rPr>
          <w:rFonts w:asciiTheme="minorHAnsi" w:hAnsiTheme="minorHAnsi" w:cstheme="minorHAnsi"/>
        </w:rPr>
      </w:pPr>
      <w:r w:rsidRPr="00E93CFD">
        <w:rPr>
          <w:rFonts w:asciiTheme="minorHAnsi" w:hAnsiTheme="minorHAnsi" w:cstheme="minorHAnsi"/>
        </w:rPr>
        <w:t xml:space="preserve">(To be completed by </w:t>
      </w:r>
      <w:r w:rsidRPr="00E93CFD">
        <w:rPr>
          <w:rFonts w:asciiTheme="minorHAnsi" w:hAnsiTheme="minorHAnsi" w:cstheme="minorHAnsi"/>
          <w:i/>
        </w:rPr>
        <w:t>the candidate</w:t>
      </w:r>
      <w:r w:rsidRPr="00E93CFD">
        <w:rPr>
          <w:rFonts w:asciiTheme="minorHAnsi" w:hAnsiTheme="minorHAnsi" w:cstheme="minorHAnsi"/>
        </w:rPr>
        <w:t>)</w:t>
      </w:r>
    </w:p>
    <w:p w14:paraId="0FB04972" w14:textId="77777777" w:rsidR="008A33DF" w:rsidRPr="00E93CFD" w:rsidRDefault="008A33DF" w:rsidP="008A33DF">
      <w:pPr>
        <w:rPr>
          <w:rFonts w:asciiTheme="minorHAnsi" w:hAnsiTheme="minorHAnsi" w:cstheme="minorHAnsi"/>
        </w:rPr>
      </w:pPr>
    </w:p>
    <w:p w14:paraId="456515BC" w14:textId="70BD7923" w:rsidR="00245A48" w:rsidRPr="00E93CFD" w:rsidRDefault="008A33DF" w:rsidP="0014237B">
      <w:pPr>
        <w:spacing w:line="360" w:lineRule="auto"/>
        <w:rPr>
          <w:rFonts w:asciiTheme="minorHAnsi" w:hAnsiTheme="minorHAnsi" w:cstheme="minorHAnsi"/>
        </w:rPr>
      </w:pPr>
      <w:r w:rsidRPr="00E93CFD">
        <w:rPr>
          <w:rFonts w:asciiTheme="minorHAnsi" w:hAnsiTheme="minorHAnsi" w:cstheme="minorHAnsi"/>
        </w:rPr>
        <w:t>I herewith agree to be assessed against the following unit standards</w:t>
      </w:r>
      <w:r w:rsidR="0033339F" w:rsidRPr="00E93CFD">
        <w:rPr>
          <w:rFonts w:asciiTheme="minorHAnsi" w:hAnsiTheme="minorHAnsi" w:cstheme="minorHAnsi"/>
        </w:rPr>
        <w:t xml:space="preserve"> of the National Qualifications Framework (NQF) which are </w:t>
      </w:r>
      <w:r w:rsidR="0033339F" w:rsidRPr="00E93CFD">
        <w:rPr>
          <w:rFonts w:asciiTheme="minorHAnsi" w:hAnsiTheme="minorHAnsi" w:cstheme="minorHAnsi"/>
          <w:u w:val="single"/>
        </w:rPr>
        <w:t xml:space="preserve">    </w:t>
      </w:r>
      <w:r w:rsidR="00D12A78" w:rsidRPr="00E93CFD">
        <w:rPr>
          <w:rFonts w:asciiTheme="minorHAnsi" w:hAnsiTheme="minorHAnsi" w:cstheme="minorHAnsi"/>
          <w:u w:val="single"/>
        </w:rPr>
        <w:t>1</w:t>
      </w:r>
      <w:r w:rsidR="00245A48" w:rsidRPr="00E93CFD">
        <w:rPr>
          <w:rFonts w:asciiTheme="minorHAnsi" w:hAnsiTheme="minorHAnsi" w:cstheme="minorHAnsi"/>
          <w:u w:val="single"/>
        </w:rPr>
        <w:t>4</w:t>
      </w:r>
      <w:r w:rsidR="00323373" w:rsidRPr="00E93CFD">
        <w:rPr>
          <w:rFonts w:asciiTheme="minorHAnsi" w:hAnsiTheme="minorHAnsi" w:cstheme="minorHAnsi"/>
          <w:u w:val="single"/>
        </w:rPr>
        <w:t>7</w:t>
      </w:r>
      <w:r w:rsidR="0033339F" w:rsidRPr="00E93CFD">
        <w:rPr>
          <w:rFonts w:asciiTheme="minorHAnsi" w:hAnsiTheme="minorHAnsi" w:cstheme="minorHAnsi"/>
          <w:u w:val="single"/>
        </w:rPr>
        <w:t xml:space="preserve">     </w:t>
      </w:r>
      <w:r w:rsidR="0033339F" w:rsidRPr="00E93CFD">
        <w:rPr>
          <w:rFonts w:asciiTheme="minorHAnsi" w:hAnsiTheme="minorHAnsi" w:cstheme="minorHAnsi"/>
        </w:rPr>
        <w:t xml:space="preserve"> credits. I understand the purpose of assessment in the organisation. I further declare to be committed to the process and support all assessment systems. I also understand it is my responsibility to gather evidence as agreed on with my Assessor and to submit it on the agreed date/s.</w:t>
      </w:r>
    </w:p>
    <w:p w14:paraId="57932739" w14:textId="77777777" w:rsidR="00B77C42" w:rsidRPr="00B77C42" w:rsidRDefault="00B77C42" w:rsidP="00B77C42">
      <w:pPr>
        <w:rPr>
          <w:rFonts w:asciiTheme="minorHAnsi" w:hAnsiTheme="minorHAnsi" w:cstheme="minorHAnsi"/>
          <w:b/>
          <w:bCs/>
          <w:iCs/>
          <w:sz w:val="20"/>
          <w:szCs w:val="20"/>
          <w:lang w:val="en-US"/>
        </w:rPr>
      </w:pPr>
    </w:p>
    <w:p w14:paraId="43549132" w14:textId="77777777" w:rsidR="00B77C42" w:rsidRPr="00B77C42" w:rsidRDefault="00B77C42" w:rsidP="00B77C42">
      <w:pPr>
        <w:rPr>
          <w:rFonts w:asciiTheme="minorHAnsi" w:hAnsiTheme="minorHAnsi" w:cstheme="minorHAnsi"/>
          <w:b/>
          <w:bCs/>
          <w:iCs/>
          <w:sz w:val="20"/>
          <w:szCs w:val="20"/>
        </w:rPr>
      </w:pPr>
      <w:r w:rsidRPr="00B77C42">
        <w:rPr>
          <w:rFonts w:asciiTheme="minorHAnsi" w:hAnsiTheme="minorHAnsi" w:cstheme="minorHAnsi"/>
          <w:b/>
          <w:bCs/>
          <w:iCs/>
          <w:sz w:val="20"/>
          <w:szCs w:val="20"/>
          <w:lang w:val="en-ZA"/>
        </w:rPr>
        <w:t xml:space="preserve">Skills Programme 1:  </w:t>
      </w:r>
      <w:r w:rsidRPr="00B77C42">
        <w:rPr>
          <w:rFonts w:asciiTheme="minorHAnsi" w:hAnsiTheme="minorHAnsi" w:cstheme="minorHAnsi"/>
          <w:b/>
          <w:bCs/>
          <w:iCs/>
          <w:sz w:val="20"/>
          <w:szCs w:val="20"/>
        </w:rPr>
        <w:t xml:space="preserve">Business Ethics </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07C8241A"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E52FCB0"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0B4B76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FEC4DCB"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7715644"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LEVEL </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207294D"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27E358E0" w14:textId="77777777" w:rsidTr="00B77C42">
        <w:tc>
          <w:tcPr>
            <w:tcW w:w="1305" w:type="dxa"/>
            <w:tcBorders>
              <w:top w:val="single" w:sz="4" w:space="0" w:color="F3F3F3" w:themeColor="background1"/>
            </w:tcBorders>
            <w:shd w:val="clear" w:color="auto" w:fill="auto"/>
            <w:vAlign w:val="center"/>
          </w:tcPr>
          <w:p w14:paraId="241DA49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tcBorders>
              <w:top w:val="single" w:sz="4" w:space="0" w:color="F3F3F3" w:themeColor="background1"/>
            </w:tcBorders>
            <w:shd w:val="clear" w:color="auto" w:fill="auto"/>
            <w:vAlign w:val="center"/>
          </w:tcPr>
          <w:p w14:paraId="204099C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114050</w:t>
            </w:r>
          </w:p>
        </w:tc>
        <w:tc>
          <w:tcPr>
            <w:tcW w:w="4962" w:type="dxa"/>
            <w:tcBorders>
              <w:top w:val="single" w:sz="4" w:space="0" w:color="F3F3F3" w:themeColor="background1"/>
            </w:tcBorders>
            <w:shd w:val="clear" w:color="auto" w:fill="auto"/>
            <w:vAlign w:val="center"/>
          </w:tcPr>
          <w:p w14:paraId="6957A44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Explain the principles of business and the role of Information Technology</w:t>
            </w:r>
          </w:p>
        </w:tc>
        <w:tc>
          <w:tcPr>
            <w:tcW w:w="708" w:type="dxa"/>
            <w:tcBorders>
              <w:top w:val="single" w:sz="4" w:space="0" w:color="F3F3F3" w:themeColor="background1"/>
            </w:tcBorders>
            <w:shd w:val="clear" w:color="auto" w:fill="auto"/>
            <w:vAlign w:val="center"/>
          </w:tcPr>
          <w:p w14:paraId="624735B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shd w:val="clear" w:color="auto" w:fill="auto"/>
            <w:vAlign w:val="center"/>
          </w:tcPr>
          <w:p w14:paraId="60E40D6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r>
      <w:tr w:rsidR="00B77C42" w:rsidRPr="00B77C42" w14:paraId="10D1933F" w14:textId="77777777" w:rsidTr="00174B7B">
        <w:tc>
          <w:tcPr>
            <w:tcW w:w="1305" w:type="dxa"/>
            <w:shd w:val="clear" w:color="auto" w:fill="auto"/>
            <w:vAlign w:val="center"/>
          </w:tcPr>
          <w:p w14:paraId="57D55A2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shd w:val="clear" w:color="auto" w:fill="auto"/>
            <w:vAlign w:val="center"/>
          </w:tcPr>
          <w:p w14:paraId="2EF0364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114055</w:t>
            </w:r>
          </w:p>
        </w:tc>
        <w:tc>
          <w:tcPr>
            <w:tcW w:w="4962" w:type="dxa"/>
            <w:shd w:val="clear" w:color="auto" w:fill="auto"/>
            <w:vAlign w:val="center"/>
          </w:tcPr>
          <w:p w14:paraId="5060014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awareness of ethics and professionalism for the computer industry in South Africa</w:t>
            </w:r>
          </w:p>
        </w:tc>
        <w:tc>
          <w:tcPr>
            <w:tcW w:w="708" w:type="dxa"/>
            <w:shd w:val="clear" w:color="auto" w:fill="auto"/>
            <w:vAlign w:val="center"/>
          </w:tcPr>
          <w:p w14:paraId="0E1E3B2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shd w:val="clear" w:color="auto" w:fill="auto"/>
            <w:vAlign w:val="center"/>
          </w:tcPr>
          <w:p w14:paraId="38CFA3F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3</w:t>
            </w:r>
          </w:p>
        </w:tc>
      </w:tr>
      <w:tr w:rsidR="00B77C42" w:rsidRPr="00B77C42" w14:paraId="5A2AF47A" w14:textId="77777777" w:rsidTr="00B77C42">
        <w:tblPrEx>
          <w:tblLook w:val="04A0" w:firstRow="1" w:lastRow="0" w:firstColumn="1" w:lastColumn="0" w:noHBand="0" w:noVBand="1"/>
        </w:tblPrEx>
        <w:tc>
          <w:tcPr>
            <w:tcW w:w="7825" w:type="dxa"/>
            <w:gridSpan w:val="4"/>
            <w:shd w:val="clear" w:color="auto" w:fill="002060"/>
          </w:tcPr>
          <w:p w14:paraId="530A95E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58268E3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7</w:t>
            </w:r>
          </w:p>
        </w:tc>
      </w:tr>
    </w:tbl>
    <w:p w14:paraId="3CF1C902" w14:textId="77777777" w:rsidR="00B77C42" w:rsidRPr="00B77C42" w:rsidRDefault="00B77C42" w:rsidP="00B77C42">
      <w:pPr>
        <w:rPr>
          <w:rFonts w:asciiTheme="minorHAnsi" w:hAnsiTheme="minorHAnsi" w:cstheme="minorHAnsi"/>
          <w:b/>
          <w:bCs/>
          <w:iCs/>
          <w:sz w:val="20"/>
          <w:szCs w:val="20"/>
          <w:lang w:val="en-ZA"/>
        </w:rPr>
      </w:pPr>
    </w:p>
    <w:p w14:paraId="22B91FA7" w14:textId="77777777" w:rsidR="00B77C42" w:rsidRPr="00B77C42" w:rsidRDefault="00B77C42" w:rsidP="00B77C42">
      <w:pPr>
        <w:rPr>
          <w:rFonts w:asciiTheme="minorHAnsi" w:hAnsiTheme="minorHAnsi" w:cstheme="minorHAnsi"/>
          <w:b/>
          <w:bCs/>
          <w:iCs/>
          <w:sz w:val="20"/>
          <w:szCs w:val="20"/>
        </w:rPr>
      </w:pPr>
      <w:r w:rsidRPr="00B77C42">
        <w:rPr>
          <w:rFonts w:asciiTheme="minorHAnsi" w:hAnsiTheme="minorHAnsi" w:cstheme="minorHAnsi"/>
          <w:b/>
          <w:bCs/>
          <w:iCs/>
          <w:sz w:val="20"/>
          <w:szCs w:val="20"/>
          <w:lang w:val="en-ZA"/>
        </w:rPr>
        <w:t>Skills Programme 2:  Research and Reporting</w:t>
      </w:r>
      <w:r w:rsidRPr="00B77C42">
        <w:rPr>
          <w:rFonts w:asciiTheme="minorHAnsi" w:hAnsiTheme="minorHAnsi" w:cstheme="minorHAnsi"/>
          <w:b/>
          <w:bCs/>
          <w:iCs/>
          <w:sz w:val="20"/>
          <w:szCs w:val="20"/>
        </w:rPr>
        <w:t xml:space="preserve"> </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3FBFC0D9"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3001FE9"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6D50A1C"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5F18D31"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EC27368"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4D2381E"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028FCD3B" w14:textId="77777777" w:rsidTr="00B77C42">
        <w:tc>
          <w:tcPr>
            <w:tcW w:w="1305" w:type="dxa"/>
            <w:tcBorders>
              <w:top w:val="single" w:sz="4" w:space="0" w:color="F3F3F3" w:themeColor="background1"/>
            </w:tcBorders>
            <w:shd w:val="clear" w:color="auto" w:fill="auto"/>
            <w:vAlign w:val="center"/>
          </w:tcPr>
          <w:p w14:paraId="3A5618A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tcBorders>
              <w:top w:val="single" w:sz="4" w:space="0" w:color="F3F3F3" w:themeColor="background1"/>
            </w:tcBorders>
            <w:shd w:val="clear" w:color="auto" w:fill="auto"/>
            <w:vAlign w:val="center"/>
          </w:tcPr>
          <w:p w14:paraId="13FD888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114076</w:t>
            </w:r>
          </w:p>
        </w:tc>
        <w:tc>
          <w:tcPr>
            <w:tcW w:w="4962" w:type="dxa"/>
            <w:tcBorders>
              <w:top w:val="single" w:sz="4" w:space="0" w:color="F3F3F3" w:themeColor="background1"/>
            </w:tcBorders>
            <w:shd w:val="clear" w:color="auto" w:fill="auto"/>
            <w:vAlign w:val="center"/>
          </w:tcPr>
          <w:p w14:paraId="006A86A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Use computer technology to research a computer topic</w:t>
            </w:r>
          </w:p>
        </w:tc>
        <w:tc>
          <w:tcPr>
            <w:tcW w:w="708" w:type="dxa"/>
            <w:tcBorders>
              <w:top w:val="single" w:sz="4" w:space="0" w:color="F3F3F3" w:themeColor="background1"/>
            </w:tcBorders>
            <w:shd w:val="clear" w:color="auto" w:fill="auto"/>
            <w:vAlign w:val="center"/>
          </w:tcPr>
          <w:p w14:paraId="11BD24B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c>
          <w:tcPr>
            <w:tcW w:w="993" w:type="dxa"/>
            <w:tcBorders>
              <w:top w:val="single" w:sz="4" w:space="0" w:color="F3F3F3" w:themeColor="background1"/>
            </w:tcBorders>
            <w:shd w:val="clear" w:color="auto" w:fill="auto"/>
            <w:vAlign w:val="center"/>
          </w:tcPr>
          <w:p w14:paraId="20373F9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3</w:t>
            </w:r>
          </w:p>
        </w:tc>
      </w:tr>
      <w:tr w:rsidR="00B77C42" w:rsidRPr="00B77C42" w14:paraId="46731AB0" w14:textId="77777777" w:rsidTr="00174B7B">
        <w:tc>
          <w:tcPr>
            <w:tcW w:w="1305" w:type="dxa"/>
            <w:shd w:val="clear" w:color="auto" w:fill="auto"/>
          </w:tcPr>
          <w:p w14:paraId="61C0F6D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shd w:val="clear" w:color="auto" w:fill="auto"/>
            <w:vAlign w:val="center"/>
          </w:tcPr>
          <w:p w14:paraId="42CA39E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8252</w:t>
            </w:r>
          </w:p>
        </w:tc>
        <w:tc>
          <w:tcPr>
            <w:tcW w:w="4962" w:type="dxa"/>
            <w:shd w:val="clear" w:color="auto" w:fill="auto"/>
            <w:vAlign w:val="center"/>
          </w:tcPr>
          <w:p w14:paraId="631B8CD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Writing business reports in Retail/Wholesale practices</w:t>
            </w:r>
          </w:p>
        </w:tc>
        <w:tc>
          <w:tcPr>
            <w:tcW w:w="708" w:type="dxa"/>
            <w:shd w:val="clear" w:color="auto" w:fill="auto"/>
            <w:vAlign w:val="center"/>
          </w:tcPr>
          <w:p w14:paraId="32F7B42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shd w:val="clear" w:color="auto" w:fill="auto"/>
            <w:vAlign w:val="center"/>
          </w:tcPr>
          <w:p w14:paraId="63C6388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6</w:t>
            </w:r>
          </w:p>
        </w:tc>
      </w:tr>
      <w:tr w:rsidR="00B77C42" w:rsidRPr="00B77C42" w14:paraId="17C13D95" w14:textId="77777777" w:rsidTr="00B77C42">
        <w:tblPrEx>
          <w:tblLook w:val="04A0" w:firstRow="1" w:lastRow="0" w:firstColumn="1" w:lastColumn="0" w:noHBand="0" w:noVBand="1"/>
        </w:tblPrEx>
        <w:tc>
          <w:tcPr>
            <w:tcW w:w="7825" w:type="dxa"/>
            <w:gridSpan w:val="4"/>
            <w:shd w:val="clear" w:color="auto" w:fill="002060"/>
          </w:tcPr>
          <w:p w14:paraId="48D399A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78BA224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13</w:t>
            </w:r>
          </w:p>
        </w:tc>
      </w:tr>
    </w:tbl>
    <w:p w14:paraId="6B643D7D" w14:textId="77777777" w:rsidR="00B77C42" w:rsidRPr="00B77C42" w:rsidRDefault="00B77C42" w:rsidP="00B77C42">
      <w:pPr>
        <w:rPr>
          <w:rFonts w:asciiTheme="minorHAnsi" w:hAnsiTheme="minorHAnsi" w:cstheme="minorHAnsi"/>
          <w:b/>
          <w:bCs/>
          <w:iCs/>
          <w:sz w:val="20"/>
          <w:szCs w:val="20"/>
          <w:lang w:val="en-ZA"/>
        </w:rPr>
      </w:pPr>
    </w:p>
    <w:p w14:paraId="7F97E5BC" w14:textId="77777777" w:rsidR="00B77C42" w:rsidRPr="00B77C42" w:rsidRDefault="00B77C42" w:rsidP="00B77C42">
      <w:pPr>
        <w:rPr>
          <w:rFonts w:asciiTheme="minorHAnsi" w:hAnsiTheme="minorHAnsi" w:cstheme="minorHAnsi"/>
          <w:b/>
          <w:bCs/>
          <w:iCs/>
          <w:sz w:val="20"/>
          <w:szCs w:val="20"/>
        </w:rPr>
      </w:pPr>
      <w:r w:rsidRPr="00B77C42">
        <w:rPr>
          <w:rFonts w:asciiTheme="minorHAnsi" w:hAnsiTheme="minorHAnsi" w:cstheme="minorHAnsi"/>
          <w:b/>
          <w:bCs/>
          <w:iCs/>
          <w:sz w:val="20"/>
          <w:szCs w:val="20"/>
          <w:lang w:val="en-ZA"/>
        </w:rPr>
        <w:t xml:space="preserve">Skills Programme 3: </w:t>
      </w:r>
      <w:r w:rsidRPr="00B77C42">
        <w:rPr>
          <w:rFonts w:asciiTheme="minorHAnsi" w:hAnsiTheme="minorHAnsi" w:cstheme="minorHAnsi"/>
          <w:b/>
          <w:bCs/>
          <w:iCs/>
          <w:sz w:val="20"/>
          <w:szCs w:val="20"/>
        </w:rPr>
        <w:t>Project Management &amp; Meeting Management</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22B2D45A"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1554AEC"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027E952"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62EC15C"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ABCD22B"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8D79D1B"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73FDC03D" w14:textId="77777777" w:rsidTr="00B77C42">
        <w:trPr>
          <w:trHeight w:val="238"/>
        </w:trPr>
        <w:tc>
          <w:tcPr>
            <w:tcW w:w="1305" w:type="dxa"/>
            <w:tcBorders>
              <w:top w:val="single" w:sz="4" w:space="0" w:color="F3F3F3" w:themeColor="background1"/>
            </w:tcBorders>
            <w:vAlign w:val="center"/>
          </w:tcPr>
          <w:p w14:paraId="4189355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tcBorders>
              <w:top w:val="single" w:sz="4" w:space="0" w:color="F3F3F3" w:themeColor="background1"/>
            </w:tcBorders>
            <w:vAlign w:val="center"/>
          </w:tcPr>
          <w:p w14:paraId="47D14B9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114059</w:t>
            </w:r>
          </w:p>
        </w:tc>
        <w:tc>
          <w:tcPr>
            <w:tcW w:w="4962" w:type="dxa"/>
            <w:tcBorders>
              <w:top w:val="single" w:sz="4" w:space="0" w:color="F3F3F3" w:themeColor="background1"/>
            </w:tcBorders>
            <w:vAlign w:val="center"/>
          </w:tcPr>
          <w:p w14:paraId="434D9DA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estimating a unit of work and implications of late delivery</w:t>
            </w:r>
          </w:p>
        </w:tc>
        <w:tc>
          <w:tcPr>
            <w:tcW w:w="708" w:type="dxa"/>
            <w:tcBorders>
              <w:top w:val="single" w:sz="4" w:space="0" w:color="F3F3F3" w:themeColor="background1"/>
            </w:tcBorders>
            <w:vAlign w:val="center"/>
          </w:tcPr>
          <w:p w14:paraId="13A6A3B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vAlign w:val="center"/>
          </w:tcPr>
          <w:p w14:paraId="7AE3108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r>
      <w:tr w:rsidR="00B77C42" w:rsidRPr="00B77C42" w14:paraId="47CA53F8" w14:textId="77777777" w:rsidTr="00174B7B">
        <w:trPr>
          <w:trHeight w:val="238"/>
        </w:trPr>
        <w:tc>
          <w:tcPr>
            <w:tcW w:w="1305" w:type="dxa"/>
          </w:tcPr>
          <w:p w14:paraId="68C4E32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vAlign w:val="center"/>
          </w:tcPr>
          <w:p w14:paraId="644B979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114051</w:t>
            </w:r>
          </w:p>
        </w:tc>
        <w:tc>
          <w:tcPr>
            <w:tcW w:w="4962" w:type="dxa"/>
            <w:vAlign w:val="center"/>
          </w:tcPr>
          <w:p w14:paraId="4303C48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Conduct a technical practitioners meeting</w:t>
            </w:r>
          </w:p>
        </w:tc>
        <w:tc>
          <w:tcPr>
            <w:tcW w:w="708" w:type="dxa"/>
            <w:vAlign w:val="center"/>
          </w:tcPr>
          <w:p w14:paraId="0296C01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6C5303E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r>
      <w:tr w:rsidR="00B77C42" w:rsidRPr="00B77C42" w14:paraId="75436BFF" w14:textId="77777777" w:rsidTr="00174B7B">
        <w:trPr>
          <w:trHeight w:val="238"/>
        </w:trPr>
        <w:tc>
          <w:tcPr>
            <w:tcW w:w="1305" w:type="dxa"/>
          </w:tcPr>
          <w:p w14:paraId="38043CC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Fundamental</w:t>
            </w:r>
          </w:p>
        </w:tc>
        <w:tc>
          <w:tcPr>
            <w:tcW w:w="850" w:type="dxa"/>
            <w:vAlign w:val="center"/>
          </w:tcPr>
          <w:p w14:paraId="159C05B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10135</w:t>
            </w:r>
          </w:p>
        </w:tc>
        <w:tc>
          <w:tcPr>
            <w:tcW w:w="4962" w:type="dxa"/>
            <w:vAlign w:val="center"/>
          </w:tcPr>
          <w:p w14:paraId="1D94278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Work as a project team member</w:t>
            </w:r>
          </w:p>
        </w:tc>
        <w:tc>
          <w:tcPr>
            <w:tcW w:w="708" w:type="dxa"/>
            <w:vAlign w:val="center"/>
          </w:tcPr>
          <w:p w14:paraId="57BC5A8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c>
          <w:tcPr>
            <w:tcW w:w="993" w:type="dxa"/>
            <w:vAlign w:val="center"/>
          </w:tcPr>
          <w:p w14:paraId="6FE9BEA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8</w:t>
            </w:r>
          </w:p>
        </w:tc>
      </w:tr>
      <w:tr w:rsidR="00B77C42" w:rsidRPr="00B77C42" w14:paraId="315AF07D" w14:textId="77777777" w:rsidTr="00B77C42">
        <w:tc>
          <w:tcPr>
            <w:tcW w:w="7825" w:type="dxa"/>
            <w:gridSpan w:val="4"/>
            <w:shd w:val="clear" w:color="auto" w:fill="002060"/>
          </w:tcPr>
          <w:p w14:paraId="36930E5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429A37C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fldChar w:fldCharType="begin"/>
            </w:r>
            <w:r w:rsidRPr="00B77C42">
              <w:rPr>
                <w:rFonts w:asciiTheme="minorHAnsi" w:hAnsiTheme="minorHAnsi" w:cstheme="minorHAnsi"/>
                <w:iCs/>
                <w:lang w:val="en-ZA"/>
              </w:rPr>
              <w:instrText xml:space="preserve"> =SUM(ABOVE) </w:instrText>
            </w:r>
            <w:r w:rsidRPr="00B77C42">
              <w:rPr>
                <w:rFonts w:asciiTheme="minorHAnsi" w:hAnsiTheme="minorHAnsi" w:cstheme="minorHAnsi"/>
                <w:iCs/>
                <w:lang w:val="en-ZA"/>
              </w:rPr>
              <w:fldChar w:fldCharType="separate"/>
            </w:r>
            <w:r w:rsidRPr="00B77C42">
              <w:rPr>
                <w:rFonts w:asciiTheme="minorHAnsi" w:hAnsiTheme="minorHAnsi" w:cstheme="minorHAnsi"/>
                <w:iCs/>
                <w:lang w:val="en-ZA"/>
              </w:rPr>
              <w:t>25</w:t>
            </w:r>
            <w:r w:rsidRPr="00B77C42">
              <w:rPr>
                <w:rFonts w:asciiTheme="minorHAnsi" w:hAnsiTheme="minorHAnsi" w:cstheme="minorHAnsi"/>
                <w:iCs/>
              </w:rPr>
              <w:fldChar w:fldCharType="end"/>
            </w:r>
          </w:p>
        </w:tc>
      </w:tr>
    </w:tbl>
    <w:p w14:paraId="08C8B66B" w14:textId="77777777" w:rsidR="00B77C42" w:rsidRPr="00B77C42" w:rsidRDefault="00B77C42" w:rsidP="00B77C42">
      <w:pPr>
        <w:rPr>
          <w:rFonts w:asciiTheme="minorHAnsi" w:hAnsiTheme="minorHAnsi" w:cstheme="minorHAnsi"/>
          <w:b/>
          <w:bCs/>
          <w:iCs/>
          <w:sz w:val="20"/>
          <w:szCs w:val="20"/>
          <w:lang w:val="en-ZA"/>
        </w:rPr>
      </w:pPr>
    </w:p>
    <w:p w14:paraId="170AD388"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t>Skills Programme 4:  Design a LAN</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59275CE1"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561C5C7"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2ED0DB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B3384E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27DD1C8"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FE5ACE9"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5DFE14C8" w14:textId="77777777" w:rsidTr="00B77C42">
        <w:tc>
          <w:tcPr>
            <w:tcW w:w="1305" w:type="dxa"/>
            <w:tcBorders>
              <w:top w:val="single" w:sz="4" w:space="0" w:color="F3F3F3" w:themeColor="background1"/>
            </w:tcBorders>
            <w:vAlign w:val="center"/>
          </w:tcPr>
          <w:p w14:paraId="562315D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tcBorders>
              <w:top w:val="single" w:sz="4" w:space="0" w:color="F3F3F3" w:themeColor="background1"/>
            </w:tcBorders>
            <w:vAlign w:val="center"/>
          </w:tcPr>
          <w:p w14:paraId="1B0A3E8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114052</w:t>
            </w:r>
          </w:p>
        </w:tc>
        <w:tc>
          <w:tcPr>
            <w:tcW w:w="4962" w:type="dxa"/>
            <w:tcBorders>
              <w:top w:val="single" w:sz="4" w:space="0" w:color="F3F3F3" w:themeColor="background1"/>
            </w:tcBorders>
            <w:vAlign w:val="center"/>
          </w:tcPr>
          <w:p w14:paraId="730DEEA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appropriate customer care in the context of IT support, according to a Service Level Agreement</w:t>
            </w:r>
          </w:p>
        </w:tc>
        <w:tc>
          <w:tcPr>
            <w:tcW w:w="708" w:type="dxa"/>
            <w:tcBorders>
              <w:top w:val="single" w:sz="4" w:space="0" w:color="F3F3F3" w:themeColor="background1"/>
            </w:tcBorders>
            <w:vAlign w:val="center"/>
          </w:tcPr>
          <w:p w14:paraId="7889512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vAlign w:val="center"/>
          </w:tcPr>
          <w:p w14:paraId="46FC741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8</w:t>
            </w:r>
          </w:p>
        </w:tc>
      </w:tr>
      <w:tr w:rsidR="00B77C42" w:rsidRPr="00B77C42" w14:paraId="2B3730F8" w14:textId="77777777" w:rsidTr="00174B7B">
        <w:tc>
          <w:tcPr>
            <w:tcW w:w="1305" w:type="dxa"/>
            <w:vAlign w:val="center"/>
          </w:tcPr>
          <w:p w14:paraId="77701D9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232CEB8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114075</w:t>
            </w:r>
          </w:p>
        </w:tc>
        <w:tc>
          <w:tcPr>
            <w:tcW w:w="4962" w:type="dxa"/>
            <w:vAlign w:val="center"/>
          </w:tcPr>
          <w:p w14:paraId="0D54454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Design a local area computer network for a departmental office environment</w:t>
            </w:r>
          </w:p>
        </w:tc>
        <w:tc>
          <w:tcPr>
            <w:tcW w:w="708" w:type="dxa"/>
            <w:vAlign w:val="center"/>
          </w:tcPr>
          <w:p w14:paraId="74F2873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173A1B5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r>
      <w:tr w:rsidR="00B77C42" w:rsidRPr="00B77C42" w14:paraId="5A856985" w14:textId="77777777" w:rsidTr="00B77C42">
        <w:tc>
          <w:tcPr>
            <w:tcW w:w="7825" w:type="dxa"/>
            <w:gridSpan w:val="4"/>
            <w:shd w:val="clear" w:color="auto" w:fill="002060"/>
          </w:tcPr>
          <w:p w14:paraId="7F5E708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65110F5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13</w:t>
            </w:r>
          </w:p>
        </w:tc>
      </w:tr>
    </w:tbl>
    <w:p w14:paraId="4B2DFE04" w14:textId="77777777" w:rsidR="00B77C42" w:rsidRPr="00B77C42" w:rsidRDefault="00B77C42" w:rsidP="00B77C42">
      <w:pPr>
        <w:rPr>
          <w:rFonts w:asciiTheme="minorHAnsi" w:hAnsiTheme="minorHAnsi" w:cstheme="minorHAnsi"/>
          <w:b/>
          <w:bCs/>
          <w:iCs/>
          <w:sz w:val="20"/>
          <w:szCs w:val="20"/>
          <w:lang w:val="en-ZA"/>
        </w:rPr>
      </w:pPr>
    </w:p>
    <w:p w14:paraId="3E76AC1B" w14:textId="77777777" w:rsidR="00B77C42" w:rsidRPr="00B77C42" w:rsidRDefault="00B77C42" w:rsidP="00B77C42">
      <w:pPr>
        <w:rPr>
          <w:rFonts w:asciiTheme="minorHAnsi" w:hAnsiTheme="minorHAnsi" w:cstheme="minorHAnsi"/>
          <w:b/>
          <w:bCs/>
          <w:iCs/>
          <w:sz w:val="20"/>
          <w:szCs w:val="20"/>
        </w:rPr>
      </w:pPr>
      <w:r w:rsidRPr="00B77C42">
        <w:rPr>
          <w:rFonts w:asciiTheme="minorHAnsi" w:hAnsiTheme="minorHAnsi" w:cstheme="minorHAnsi"/>
          <w:b/>
          <w:bCs/>
          <w:iCs/>
          <w:sz w:val="20"/>
          <w:szCs w:val="20"/>
          <w:lang w:val="en-ZA"/>
        </w:rPr>
        <w:t>Skills Programme 5:  Network Architecture</w:t>
      </w:r>
      <w:r w:rsidRPr="00B77C42">
        <w:rPr>
          <w:rFonts w:asciiTheme="minorHAnsi" w:hAnsiTheme="minorHAnsi" w:cstheme="minorHAnsi"/>
          <w:b/>
          <w:bCs/>
          <w:iCs/>
          <w:sz w:val="20"/>
          <w:szCs w:val="20"/>
        </w:rPr>
        <w:t xml:space="preserve"> </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25AAF563"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9B55AAD"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D649B00"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79B4E61"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C1AB0FD"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70493E8"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33C517D7" w14:textId="77777777" w:rsidTr="00B77C42">
        <w:tc>
          <w:tcPr>
            <w:tcW w:w="1305" w:type="dxa"/>
            <w:tcBorders>
              <w:top w:val="single" w:sz="4" w:space="0" w:color="F3F3F3" w:themeColor="background1"/>
            </w:tcBorders>
            <w:vAlign w:val="center"/>
          </w:tcPr>
          <w:p w14:paraId="2A94A31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tcBorders>
              <w:top w:val="single" w:sz="4" w:space="0" w:color="F3F3F3" w:themeColor="background1"/>
            </w:tcBorders>
            <w:vAlign w:val="center"/>
          </w:tcPr>
          <w:p w14:paraId="2341982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114074</w:t>
            </w:r>
          </w:p>
        </w:tc>
        <w:tc>
          <w:tcPr>
            <w:tcW w:w="4962" w:type="dxa"/>
            <w:tcBorders>
              <w:top w:val="single" w:sz="4" w:space="0" w:color="F3F3F3" w:themeColor="background1"/>
            </w:tcBorders>
            <w:vAlign w:val="center"/>
          </w:tcPr>
          <w:p w14:paraId="2677C2A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different computers network architectures and standards</w:t>
            </w:r>
          </w:p>
        </w:tc>
        <w:tc>
          <w:tcPr>
            <w:tcW w:w="708" w:type="dxa"/>
            <w:tcBorders>
              <w:top w:val="single" w:sz="4" w:space="0" w:color="F3F3F3" w:themeColor="background1"/>
            </w:tcBorders>
            <w:vAlign w:val="center"/>
          </w:tcPr>
          <w:p w14:paraId="5B724A8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vAlign w:val="center"/>
          </w:tcPr>
          <w:p w14:paraId="4AA1945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r>
      <w:tr w:rsidR="00B77C42" w:rsidRPr="00B77C42" w14:paraId="05E3EA11" w14:textId="77777777" w:rsidTr="00174B7B">
        <w:tc>
          <w:tcPr>
            <w:tcW w:w="1305" w:type="dxa"/>
            <w:vAlign w:val="center"/>
          </w:tcPr>
          <w:p w14:paraId="2B30501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777DA36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114061</w:t>
            </w:r>
          </w:p>
        </w:tc>
        <w:tc>
          <w:tcPr>
            <w:tcW w:w="4962" w:type="dxa"/>
            <w:vAlign w:val="center"/>
          </w:tcPr>
          <w:p w14:paraId="29F180F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Wide Area Computers Networks (WAN’s), comparing them with Local Area Networks (LAN’s)</w:t>
            </w:r>
          </w:p>
        </w:tc>
        <w:tc>
          <w:tcPr>
            <w:tcW w:w="708" w:type="dxa"/>
            <w:vAlign w:val="center"/>
          </w:tcPr>
          <w:p w14:paraId="30EDCE4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2E0EB93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r>
      <w:tr w:rsidR="00B77C42" w:rsidRPr="00B77C42" w14:paraId="51D0BD0D" w14:textId="77777777" w:rsidTr="00174B7B">
        <w:tc>
          <w:tcPr>
            <w:tcW w:w="1305" w:type="dxa"/>
            <w:vAlign w:val="center"/>
          </w:tcPr>
          <w:p w14:paraId="1397506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2EF4BBD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114060</w:t>
            </w:r>
          </w:p>
        </w:tc>
        <w:tc>
          <w:tcPr>
            <w:tcW w:w="4962" w:type="dxa"/>
            <w:vAlign w:val="center"/>
          </w:tcPr>
          <w:p w14:paraId="7DD7E07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local area computer networks, by installing a networked workstation</w:t>
            </w:r>
          </w:p>
        </w:tc>
        <w:tc>
          <w:tcPr>
            <w:tcW w:w="708" w:type="dxa"/>
            <w:vAlign w:val="center"/>
          </w:tcPr>
          <w:p w14:paraId="5DCAB3C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4460D4C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r>
      <w:tr w:rsidR="00B77C42" w:rsidRPr="00B77C42" w14:paraId="7A112FCD" w14:textId="77777777" w:rsidTr="00174B7B">
        <w:tc>
          <w:tcPr>
            <w:tcW w:w="1305" w:type="dxa"/>
            <w:vAlign w:val="center"/>
          </w:tcPr>
          <w:p w14:paraId="4FF169D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7B777B2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114072</w:t>
            </w:r>
          </w:p>
        </w:tc>
        <w:tc>
          <w:tcPr>
            <w:tcW w:w="4962" w:type="dxa"/>
            <w:vAlign w:val="center"/>
          </w:tcPr>
          <w:p w14:paraId="31BCA3F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Install and commission a local area computer network</w:t>
            </w:r>
          </w:p>
        </w:tc>
        <w:tc>
          <w:tcPr>
            <w:tcW w:w="708" w:type="dxa"/>
            <w:vAlign w:val="center"/>
          </w:tcPr>
          <w:p w14:paraId="2CEC27D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7AC1DB9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9</w:t>
            </w:r>
          </w:p>
        </w:tc>
      </w:tr>
      <w:tr w:rsidR="00B77C42" w:rsidRPr="00B77C42" w14:paraId="1D3AB832" w14:textId="77777777" w:rsidTr="00B77C42">
        <w:tc>
          <w:tcPr>
            <w:tcW w:w="7825" w:type="dxa"/>
            <w:gridSpan w:val="4"/>
            <w:shd w:val="clear" w:color="auto" w:fill="002060"/>
          </w:tcPr>
          <w:p w14:paraId="0063BB7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0D1C998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fldChar w:fldCharType="begin"/>
            </w:r>
            <w:r w:rsidRPr="00B77C42">
              <w:rPr>
                <w:rFonts w:asciiTheme="minorHAnsi" w:hAnsiTheme="minorHAnsi" w:cstheme="minorHAnsi"/>
                <w:iCs/>
                <w:lang w:val="en-ZA"/>
              </w:rPr>
              <w:instrText xml:space="preserve"> =SUM(ABOVE) </w:instrText>
            </w:r>
            <w:r w:rsidRPr="00B77C42">
              <w:rPr>
                <w:rFonts w:asciiTheme="minorHAnsi" w:hAnsiTheme="minorHAnsi" w:cstheme="minorHAnsi"/>
                <w:iCs/>
                <w:lang w:val="en-ZA"/>
              </w:rPr>
              <w:fldChar w:fldCharType="separate"/>
            </w:r>
            <w:r w:rsidRPr="00B77C42">
              <w:rPr>
                <w:rFonts w:asciiTheme="minorHAnsi" w:hAnsiTheme="minorHAnsi" w:cstheme="minorHAnsi"/>
                <w:iCs/>
                <w:lang w:val="en-ZA"/>
              </w:rPr>
              <w:t>24</w:t>
            </w:r>
            <w:r w:rsidRPr="00B77C42">
              <w:rPr>
                <w:rFonts w:asciiTheme="minorHAnsi" w:hAnsiTheme="minorHAnsi" w:cstheme="minorHAnsi"/>
                <w:iCs/>
              </w:rPr>
              <w:fldChar w:fldCharType="end"/>
            </w:r>
          </w:p>
        </w:tc>
      </w:tr>
    </w:tbl>
    <w:p w14:paraId="7747ED9B" w14:textId="386BE3BF" w:rsidR="00B77C42" w:rsidRDefault="00B77C42" w:rsidP="00B77C42">
      <w:pPr>
        <w:rPr>
          <w:rFonts w:asciiTheme="minorHAnsi" w:hAnsiTheme="minorHAnsi" w:cstheme="minorHAnsi"/>
          <w:b/>
          <w:bCs/>
          <w:iCs/>
          <w:sz w:val="20"/>
          <w:szCs w:val="20"/>
          <w:lang w:val="en-ZA"/>
        </w:rPr>
      </w:pPr>
    </w:p>
    <w:p w14:paraId="3A221165" w14:textId="77777777" w:rsidR="00B77C42" w:rsidRDefault="00B77C42" w:rsidP="00B77C42">
      <w:pPr>
        <w:rPr>
          <w:rFonts w:asciiTheme="minorHAnsi" w:hAnsiTheme="minorHAnsi" w:cstheme="minorHAnsi"/>
          <w:b/>
          <w:bCs/>
          <w:iCs/>
          <w:sz w:val="20"/>
          <w:szCs w:val="20"/>
          <w:lang w:val="en-ZA"/>
        </w:rPr>
      </w:pPr>
    </w:p>
    <w:p w14:paraId="15D4FA05" w14:textId="77777777" w:rsidR="00B77C42" w:rsidRDefault="00B77C42" w:rsidP="00B77C42">
      <w:pPr>
        <w:rPr>
          <w:rFonts w:asciiTheme="minorHAnsi" w:hAnsiTheme="minorHAnsi" w:cstheme="minorHAnsi"/>
          <w:b/>
          <w:bCs/>
          <w:iCs/>
          <w:sz w:val="20"/>
          <w:szCs w:val="20"/>
          <w:lang w:val="en-ZA"/>
        </w:rPr>
      </w:pPr>
    </w:p>
    <w:p w14:paraId="58499837" w14:textId="77777777" w:rsidR="00B77C42" w:rsidRPr="00B77C42" w:rsidRDefault="00B77C42" w:rsidP="00B77C42">
      <w:pPr>
        <w:rPr>
          <w:rFonts w:asciiTheme="minorHAnsi" w:hAnsiTheme="minorHAnsi" w:cstheme="minorHAnsi"/>
          <w:b/>
          <w:bCs/>
          <w:iCs/>
          <w:sz w:val="20"/>
          <w:szCs w:val="20"/>
          <w:lang w:val="en-ZA"/>
        </w:rPr>
      </w:pPr>
    </w:p>
    <w:p w14:paraId="1D7357A2"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lastRenderedPageBreak/>
        <w:t>Skills Programme 6:  Client Server Network</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0FDA0ED5"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CF5B34C"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8EC5575"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D97443F"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F21D716"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0455BA8"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25ADA070" w14:textId="77777777" w:rsidTr="00B77C42">
        <w:tc>
          <w:tcPr>
            <w:tcW w:w="1305" w:type="dxa"/>
            <w:tcBorders>
              <w:top w:val="single" w:sz="4" w:space="0" w:color="F3F3F3" w:themeColor="background1"/>
            </w:tcBorders>
            <w:vAlign w:val="center"/>
          </w:tcPr>
          <w:p w14:paraId="3B77A9D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tcBorders>
              <w:top w:val="single" w:sz="4" w:space="0" w:color="F3F3F3" w:themeColor="background1"/>
            </w:tcBorders>
            <w:vAlign w:val="center"/>
          </w:tcPr>
          <w:p w14:paraId="78BB7A3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114046</w:t>
            </w:r>
          </w:p>
        </w:tc>
        <w:tc>
          <w:tcPr>
            <w:tcW w:w="4962" w:type="dxa"/>
            <w:tcBorders>
              <w:top w:val="single" w:sz="4" w:space="0" w:color="F3F3F3" w:themeColor="background1"/>
            </w:tcBorders>
            <w:vAlign w:val="center"/>
          </w:tcPr>
          <w:p w14:paraId="4B4D6DE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issues affecting the management of a local area computer network (LAN)</w:t>
            </w:r>
          </w:p>
        </w:tc>
        <w:tc>
          <w:tcPr>
            <w:tcW w:w="708" w:type="dxa"/>
            <w:tcBorders>
              <w:top w:val="single" w:sz="4" w:space="0" w:color="F3F3F3" w:themeColor="background1"/>
            </w:tcBorders>
            <w:vAlign w:val="center"/>
          </w:tcPr>
          <w:p w14:paraId="747DCE3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vAlign w:val="center"/>
          </w:tcPr>
          <w:p w14:paraId="195D26F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r>
      <w:tr w:rsidR="00B77C42" w:rsidRPr="00B77C42" w14:paraId="54D56245" w14:textId="77777777" w:rsidTr="00174B7B">
        <w:tc>
          <w:tcPr>
            <w:tcW w:w="1305" w:type="dxa"/>
            <w:vAlign w:val="center"/>
          </w:tcPr>
          <w:p w14:paraId="10F0AB1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7BDFCF3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114058</w:t>
            </w:r>
          </w:p>
        </w:tc>
        <w:tc>
          <w:tcPr>
            <w:tcW w:w="4962" w:type="dxa"/>
            <w:vAlign w:val="center"/>
          </w:tcPr>
          <w:p w14:paraId="541C7C1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Demonstrate an understanding of the concepts of Multi-User computer operating systems</w:t>
            </w:r>
          </w:p>
        </w:tc>
        <w:tc>
          <w:tcPr>
            <w:tcW w:w="708" w:type="dxa"/>
            <w:vAlign w:val="center"/>
          </w:tcPr>
          <w:p w14:paraId="63D170C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74E01D6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7</w:t>
            </w:r>
          </w:p>
        </w:tc>
      </w:tr>
      <w:tr w:rsidR="00B77C42" w:rsidRPr="00B77C42" w14:paraId="0DEC1C78" w14:textId="77777777" w:rsidTr="00174B7B">
        <w:tc>
          <w:tcPr>
            <w:tcW w:w="1305" w:type="dxa"/>
            <w:vAlign w:val="center"/>
          </w:tcPr>
          <w:p w14:paraId="1927C72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26103E6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114056</w:t>
            </w:r>
          </w:p>
        </w:tc>
        <w:tc>
          <w:tcPr>
            <w:tcW w:w="4962" w:type="dxa"/>
            <w:vAlign w:val="center"/>
          </w:tcPr>
          <w:p w14:paraId="5837767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Describe enterprise systems management and its role in IT systems support</w:t>
            </w:r>
          </w:p>
        </w:tc>
        <w:tc>
          <w:tcPr>
            <w:tcW w:w="708" w:type="dxa"/>
            <w:vAlign w:val="center"/>
          </w:tcPr>
          <w:p w14:paraId="62C9C7F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720A3DA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3</w:t>
            </w:r>
          </w:p>
        </w:tc>
      </w:tr>
      <w:tr w:rsidR="00B77C42" w:rsidRPr="00B77C42" w14:paraId="33C83E71" w14:textId="77777777" w:rsidTr="00B77C42">
        <w:tc>
          <w:tcPr>
            <w:tcW w:w="7825" w:type="dxa"/>
            <w:gridSpan w:val="4"/>
            <w:shd w:val="clear" w:color="auto" w:fill="002060"/>
          </w:tcPr>
          <w:p w14:paraId="360CD12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24C1A44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fldChar w:fldCharType="begin"/>
            </w:r>
            <w:r w:rsidRPr="00B77C42">
              <w:rPr>
                <w:rFonts w:asciiTheme="minorHAnsi" w:hAnsiTheme="minorHAnsi" w:cstheme="minorHAnsi"/>
                <w:iCs/>
                <w:lang w:val="en-ZA"/>
              </w:rPr>
              <w:instrText xml:space="preserve"> =SUM(ABOVE) </w:instrText>
            </w:r>
            <w:r w:rsidRPr="00B77C42">
              <w:rPr>
                <w:rFonts w:asciiTheme="minorHAnsi" w:hAnsiTheme="minorHAnsi" w:cstheme="minorHAnsi"/>
                <w:iCs/>
                <w:lang w:val="en-ZA"/>
              </w:rPr>
              <w:fldChar w:fldCharType="separate"/>
            </w:r>
            <w:r w:rsidRPr="00B77C42">
              <w:rPr>
                <w:rFonts w:asciiTheme="minorHAnsi" w:hAnsiTheme="minorHAnsi" w:cstheme="minorHAnsi"/>
                <w:iCs/>
                <w:lang w:val="en-ZA"/>
              </w:rPr>
              <w:t>14</w:t>
            </w:r>
            <w:r w:rsidRPr="00B77C42">
              <w:rPr>
                <w:rFonts w:asciiTheme="minorHAnsi" w:hAnsiTheme="minorHAnsi" w:cstheme="minorHAnsi"/>
                <w:iCs/>
              </w:rPr>
              <w:fldChar w:fldCharType="end"/>
            </w:r>
          </w:p>
        </w:tc>
      </w:tr>
    </w:tbl>
    <w:p w14:paraId="24103830" w14:textId="77777777" w:rsidR="00B77C42" w:rsidRPr="00B77C42" w:rsidRDefault="00B77C42" w:rsidP="00B77C42">
      <w:pPr>
        <w:rPr>
          <w:rFonts w:asciiTheme="minorHAnsi" w:hAnsiTheme="minorHAnsi" w:cstheme="minorHAnsi"/>
          <w:b/>
          <w:bCs/>
          <w:iCs/>
          <w:sz w:val="20"/>
          <w:szCs w:val="20"/>
          <w:lang w:val="en-ZA"/>
        </w:rPr>
      </w:pPr>
    </w:p>
    <w:p w14:paraId="1D4859B0"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t>Skills Programme 7:  Installation of a Server</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795DA69C"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BA57D04"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6B9F89E"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7838A1B"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C561D4E"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EAEF79A"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10CFE6C4" w14:textId="77777777" w:rsidTr="00B77C42">
        <w:tblPrEx>
          <w:tblLook w:val="04A0" w:firstRow="1" w:lastRow="0" w:firstColumn="1" w:lastColumn="0" w:noHBand="0" w:noVBand="1"/>
        </w:tblPrEx>
        <w:tc>
          <w:tcPr>
            <w:tcW w:w="1305" w:type="dxa"/>
            <w:tcBorders>
              <w:top w:val="single" w:sz="4" w:space="0" w:color="F3F3F3" w:themeColor="background1"/>
            </w:tcBorders>
            <w:vAlign w:val="center"/>
          </w:tcPr>
          <w:p w14:paraId="18CD9C7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tcBorders>
              <w:top w:val="single" w:sz="4" w:space="0" w:color="F3F3F3" w:themeColor="background1"/>
            </w:tcBorders>
            <w:vAlign w:val="center"/>
          </w:tcPr>
          <w:p w14:paraId="22F778F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114047</w:t>
            </w:r>
          </w:p>
        </w:tc>
        <w:tc>
          <w:tcPr>
            <w:tcW w:w="4962" w:type="dxa"/>
            <w:tcBorders>
              <w:top w:val="single" w:sz="4" w:space="0" w:color="F3F3F3" w:themeColor="background1"/>
            </w:tcBorders>
          </w:tcPr>
          <w:p w14:paraId="0AE7598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Install and configure a multi-user network operating system</w:t>
            </w:r>
          </w:p>
        </w:tc>
        <w:tc>
          <w:tcPr>
            <w:tcW w:w="708" w:type="dxa"/>
            <w:tcBorders>
              <w:top w:val="single" w:sz="4" w:space="0" w:color="F3F3F3" w:themeColor="background1"/>
            </w:tcBorders>
          </w:tcPr>
          <w:p w14:paraId="6861FDF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tcPr>
          <w:p w14:paraId="12598F0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9</w:t>
            </w:r>
          </w:p>
        </w:tc>
      </w:tr>
      <w:tr w:rsidR="00B77C42" w:rsidRPr="00B77C42" w14:paraId="404B6EAF" w14:textId="77777777" w:rsidTr="00174B7B">
        <w:tblPrEx>
          <w:tblLook w:val="04A0" w:firstRow="1" w:lastRow="0" w:firstColumn="1" w:lastColumn="0" w:noHBand="0" w:noVBand="1"/>
        </w:tblPrEx>
        <w:tc>
          <w:tcPr>
            <w:tcW w:w="1305" w:type="dxa"/>
            <w:vAlign w:val="center"/>
          </w:tcPr>
          <w:p w14:paraId="12D4B90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Elective </w:t>
            </w:r>
          </w:p>
        </w:tc>
        <w:tc>
          <w:tcPr>
            <w:tcW w:w="850" w:type="dxa"/>
            <w:vAlign w:val="center"/>
          </w:tcPr>
          <w:p w14:paraId="05CB3ADB" w14:textId="77777777" w:rsidR="00B77C42" w:rsidRPr="00B77C42" w:rsidRDefault="00B77C42" w:rsidP="00B77C42">
            <w:pPr>
              <w:rPr>
                <w:rFonts w:asciiTheme="minorHAnsi" w:hAnsiTheme="minorHAnsi" w:cstheme="minorHAnsi"/>
                <w:iCs/>
                <w:lang w:val="en-ZA"/>
              </w:rPr>
            </w:pPr>
            <w:hyperlink r:id="rId66" w:tgtFrame="_blank" w:history="1">
              <w:r w:rsidRPr="00B77C42">
                <w:rPr>
                  <w:rStyle w:val="Hyperlink"/>
                  <w:rFonts w:asciiTheme="minorHAnsi" w:hAnsiTheme="minorHAnsi" w:cstheme="minorHAnsi"/>
                  <w:iCs/>
                  <w:lang w:val="en-US"/>
                </w:rPr>
                <w:t>114057</w:t>
              </w:r>
            </w:hyperlink>
          </w:p>
        </w:tc>
        <w:tc>
          <w:tcPr>
            <w:tcW w:w="4962" w:type="dxa"/>
          </w:tcPr>
          <w:p w14:paraId="609D99F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Install high-volume/High-Speed computer </w:t>
            </w:r>
            <w:proofErr w:type="gramStart"/>
            <w:r w:rsidRPr="00B77C42">
              <w:rPr>
                <w:rFonts w:asciiTheme="minorHAnsi" w:hAnsiTheme="minorHAnsi" w:cstheme="minorHAnsi"/>
                <w:iCs/>
                <w:lang w:val="en-US"/>
              </w:rPr>
              <w:t>cabling</w:t>
            </w:r>
            <w:proofErr w:type="gramEnd"/>
            <w:r w:rsidRPr="00B77C42">
              <w:rPr>
                <w:rFonts w:asciiTheme="minorHAnsi" w:hAnsiTheme="minorHAnsi" w:cstheme="minorHAnsi"/>
                <w:iCs/>
                <w:lang w:val="en-US"/>
              </w:rPr>
              <w:t xml:space="preserve"> for server computer system </w:t>
            </w:r>
          </w:p>
        </w:tc>
        <w:tc>
          <w:tcPr>
            <w:tcW w:w="708" w:type="dxa"/>
          </w:tcPr>
          <w:p w14:paraId="192820E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Pr>
          <w:p w14:paraId="3382E9A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10</w:t>
            </w:r>
          </w:p>
        </w:tc>
      </w:tr>
      <w:tr w:rsidR="00B77C42" w:rsidRPr="00B77C42" w14:paraId="2BCFAEE6" w14:textId="77777777" w:rsidTr="00174B7B">
        <w:tblPrEx>
          <w:tblLook w:val="04A0" w:firstRow="1" w:lastRow="0" w:firstColumn="1" w:lastColumn="0" w:noHBand="0" w:noVBand="1"/>
        </w:tblPrEx>
        <w:tc>
          <w:tcPr>
            <w:tcW w:w="1305" w:type="dxa"/>
            <w:vAlign w:val="center"/>
          </w:tcPr>
          <w:p w14:paraId="28E20B7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Elective </w:t>
            </w:r>
          </w:p>
        </w:tc>
        <w:tc>
          <w:tcPr>
            <w:tcW w:w="850" w:type="dxa"/>
            <w:vAlign w:val="center"/>
          </w:tcPr>
          <w:p w14:paraId="02DD95B1" w14:textId="77777777" w:rsidR="00B77C42" w:rsidRPr="00B77C42" w:rsidRDefault="00B77C42" w:rsidP="00B77C42">
            <w:pPr>
              <w:rPr>
                <w:rFonts w:asciiTheme="minorHAnsi" w:hAnsiTheme="minorHAnsi" w:cstheme="minorHAnsi"/>
                <w:iCs/>
                <w:lang w:val="en-ZA"/>
              </w:rPr>
            </w:pPr>
            <w:hyperlink r:id="rId67" w:tgtFrame="_blank" w:history="1">
              <w:r w:rsidRPr="00B77C42">
                <w:rPr>
                  <w:rStyle w:val="Hyperlink"/>
                  <w:rFonts w:asciiTheme="minorHAnsi" w:hAnsiTheme="minorHAnsi" w:cstheme="minorHAnsi"/>
                  <w:iCs/>
                  <w:lang w:val="en-US"/>
                </w:rPr>
                <w:t>114063</w:t>
              </w:r>
            </w:hyperlink>
          </w:p>
        </w:tc>
        <w:tc>
          <w:tcPr>
            <w:tcW w:w="4962" w:type="dxa"/>
          </w:tcPr>
          <w:p w14:paraId="09C45E2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Install a server computer and peripherals </w:t>
            </w:r>
          </w:p>
        </w:tc>
        <w:tc>
          <w:tcPr>
            <w:tcW w:w="708" w:type="dxa"/>
          </w:tcPr>
          <w:p w14:paraId="4D5CB02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Pr>
          <w:p w14:paraId="77DE723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7</w:t>
            </w:r>
          </w:p>
        </w:tc>
      </w:tr>
      <w:tr w:rsidR="00B77C42" w:rsidRPr="00B77C42" w14:paraId="2A9BE9EA" w14:textId="77777777" w:rsidTr="00B77C42">
        <w:tblPrEx>
          <w:tblLook w:val="04A0" w:firstRow="1" w:lastRow="0" w:firstColumn="1" w:lastColumn="0" w:noHBand="0" w:noVBand="1"/>
        </w:tblPrEx>
        <w:tc>
          <w:tcPr>
            <w:tcW w:w="7825" w:type="dxa"/>
            <w:gridSpan w:val="4"/>
            <w:shd w:val="clear" w:color="auto" w:fill="002060"/>
          </w:tcPr>
          <w:p w14:paraId="5975730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09CA228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fldChar w:fldCharType="begin"/>
            </w:r>
            <w:r w:rsidRPr="00B77C42">
              <w:rPr>
                <w:rFonts w:asciiTheme="minorHAnsi" w:hAnsiTheme="minorHAnsi" w:cstheme="minorHAnsi"/>
                <w:iCs/>
                <w:lang w:val="en-ZA"/>
              </w:rPr>
              <w:instrText xml:space="preserve"> =SUM(ABOVE) </w:instrText>
            </w:r>
            <w:r w:rsidRPr="00B77C42">
              <w:rPr>
                <w:rFonts w:asciiTheme="minorHAnsi" w:hAnsiTheme="minorHAnsi" w:cstheme="minorHAnsi"/>
                <w:iCs/>
                <w:lang w:val="en-ZA"/>
              </w:rPr>
              <w:fldChar w:fldCharType="separate"/>
            </w:r>
            <w:r w:rsidRPr="00B77C42">
              <w:rPr>
                <w:rFonts w:asciiTheme="minorHAnsi" w:hAnsiTheme="minorHAnsi" w:cstheme="minorHAnsi"/>
                <w:iCs/>
                <w:lang w:val="en-ZA"/>
              </w:rPr>
              <w:t>26</w:t>
            </w:r>
            <w:r w:rsidRPr="00B77C42">
              <w:rPr>
                <w:rFonts w:asciiTheme="minorHAnsi" w:hAnsiTheme="minorHAnsi" w:cstheme="minorHAnsi"/>
                <w:iCs/>
              </w:rPr>
              <w:fldChar w:fldCharType="end"/>
            </w:r>
          </w:p>
        </w:tc>
      </w:tr>
    </w:tbl>
    <w:p w14:paraId="3A69916C" w14:textId="77777777" w:rsidR="00B77C42" w:rsidRPr="00B77C42" w:rsidRDefault="00B77C42" w:rsidP="00B77C42">
      <w:pPr>
        <w:rPr>
          <w:rFonts w:asciiTheme="minorHAnsi" w:hAnsiTheme="minorHAnsi" w:cstheme="minorHAnsi"/>
          <w:b/>
          <w:bCs/>
          <w:iCs/>
          <w:sz w:val="20"/>
          <w:szCs w:val="20"/>
          <w:lang w:val="en-ZA"/>
        </w:rPr>
      </w:pPr>
    </w:p>
    <w:p w14:paraId="7EFCA6C9"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t>Skills Programme 8:  Configuration and Administration of a Server</w:t>
      </w:r>
    </w:p>
    <w:tbl>
      <w:tblPr>
        <w:tblStyle w:val="TableGrid"/>
        <w:tblW w:w="8818" w:type="dxa"/>
        <w:tblInd w:w="108" w:type="dxa"/>
        <w:tblLayout w:type="fixed"/>
        <w:tblLook w:val="01E0" w:firstRow="1" w:lastRow="1" w:firstColumn="1" w:lastColumn="1" w:noHBand="0" w:noVBand="0"/>
      </w:tblPr>
      <w:tblGrid>
        <w:gridCol w:w="1305"/>
        <w:gridCol w:w="850"/>
        <w:gridCol w:w="4962"/>
        <w:gridCol w:w="708"/>
        <w:gridCol w:w="993"/>
      </w:tblGrid>
      <w:tr w:rsidR="00B77C42" w:rsidRPr="00B77C42" w14:paraId="7794A31C"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D9762F5"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8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3BC273E"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9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43A785A"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227CDDE"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C1187D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6FDC1B01" w14:textId="77777777" w:rsidTr="00B77C42">
        <w:tc>
          <w:tcPr>
            <w:tcW w:w="1305" w:type="dxa"/>
            <w:tcBorders>
              <w:top w:val="single" w:sz="4" w:space="0" w:color="F3F3F3" w:themeColor="background1"/>
            </w:tcBorders>
            <w:vAlign w:val="center"/>
          </w:tcPr>
          <w:p w14:paraId="1C4253F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tcBorders>
              <w:top w:val="single" w:sz="4" w:space="0" w:color="F3F3F3" w:themeColor="background1"/>
            </w:tcBorders>
            <w:vAlign w:val="center"/>
          </w:tcPr>
          <w:p w14:paraId="379B3E9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114066</w:t>
            </w:r>
          </w:p>
        </w:tc>
        <w:tc>
          <w:tcPr>
            <w:tcW w:w="4962" w:type="dxa"/>
            <w:tcBorders>
              <w:top w:val="single" w:sz="4" w:space="0" w:color="F3F3F3" w:themeColor="background1"/>
            </w:tcBorders>
            <w:vAlign w:val="center"/>
          </w:tcPr>
          <w:p w14:paraId="59BDBC6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Test Network IT Systems against given specifications</w:t>
            </w:r>
          </w:p>
        </w:tc>
        <w:tc>
          <w:tcPr>
            <w:tcW w:w="708" w:type="dxa"/>
            <w:tcBorders>
              <w:top w:val="single" w:sz="4" w:space="0" w:color="F3F3F3" w:themeColor="background1"/>
            </w:tcBorders>
            <w:vAlign w:val="center"/>
          </w:tcPr>
          <w:p w14:paraId="5EF11A5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tcBorders>
              <w:top w:val="single" w:sz="4" w:space="0" w:color="F3F3F3" w:themeColor="background1"/>
            </w:tcBorders>
            <w:vAlign w:val="center"/>
          </w:tcPr>
          <w:p w14:paraId="628DAAB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4</w:t>
            </w:r>
          </w:p>
        </w:tc>
      </w:tr>
      <w:tr w:rsidR="00B77C42" w:rsidRPr="00B77C42" w14:paraId="48BB2E7E" w14:textId="77777777" w:rsidTr="00174B7B">
        <w:tc>
          <w:tcPr>
            <w:tcW w:w="1305" w:type="dxa"/>
            <w:vAlign w:val="center"/>
          </w:tcPr>
          <w:p w14:paraId="6A04E95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5979026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114053</w:t>
            </w:r>
          </w:p>
        </w:tc>
        <w:tc>
          <w:tcPr>
            <w:tcW w:w="4962" w:type="dxa"/>
            <w:vAlign w:val="center"/>
          </w:tcPr>
          <w:p w14:paraId="125EFC8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Monitor and maintain a multi-user networked operating system</w:t>
            </w:r>
          </w:p>
        </w:tc>
        <w:tc>
          <w:tcPr>
            <w:tcW w:w="708" w:type="dxa"/>
            <w:vAlign w:val="center"/>
          </w:tcPr>
          <w:p w14:paraId="610B3E6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0764FFE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6</w:t>
            </w:r>
          </w:p>
        </w:tc>
      </w:tr>
      <w:tr w:rsidR="00B77C42" w:rsidRPr="00B77C42" w14:paraId="44D17D98" w14:textId="77777777" w:rsidTr="00174B7B">
        <w:tc>
          <w:tcPr>
            <w:tcW w:w="1305" w:type="dxa"/>
            <w:vAlign w:val="center"/>
          </w:tcPr>
          <w:p w14:paraId="4FF37A3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Core</w:t>
            </w:r>
          </w:p>
        </w:tc>
        <w:tc>
          <w:tcPr>
            <w:tcW w:w="850" w:type="dxa"/>
            <w:vAlign w:val="center"/>
          </w:tcPr>
          <w:p w14:paraId="4AA4F6D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114054</w:t>
            </w:r>
          </w:p>
        </w:tc>
        <w:tc>
          <w:tcPr>
            <w:tcW w:w="4962" w:type="dxa"/>
            <w:vAlign w:val="center"/>
          </w:tcPr>
          <w:p w14:paraId="359E3B9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Administer a local area computer network</w:t>
            </w:r>
          </w:p>
        </w:tc>
        <w:tc>
          <w:tcPr>
            <w:tcW w:w="708" w:type="dxa"/>
            <w:vAlign w:val="center"/>
          </w:tcPr>
          <w:p w14:paraId="126022F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0D2AFA5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7</w:t>
            </w:r>
          </w:p>
        </w:tc>
      </w:tr>
      <w:tr w:rsidR="00B77C42" w:rsidRPr="00B77C42" w14:paraId="2CB15D88" w14:textId="77777777" w:rsidTr="00174B7B">
        <w:tc>
          <w:tcPr>
            <w:tcW w:w="1305" w:type="dxa"/>
            <w:vAlign w:val="center"/>
          </w:tcPr>
          <w:p w14:paraId="33CC025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Elective </w:t>
            </w:r>
          </w:p>
        </w:tc>
        <w:tc>
          <w:tcPr>
            <w:tcW w:w="850" w:type="dxa"/>
            <w:vAlign w:val="center"/>
          </w:tcPr>
          <w:p w14:paraId="3482A071" w14:textId="77777777" w:rsidR="00B77C42" w:rsidRPr="00B77C42" w:rsidRDefault="00B77C42" w:rsidP="00B77C42">
            <w:pPr>
              <w:rPr>
                <w:rFonts w:asciiTheme="minorHAnsi" w:hAnsiTheme="minorHAnsi" w:cstheme="minorHAnsi"/>
                <w:iCs/>
                <w:lang w:val="en-ZA"/>
              </w:rPr>
            </w:pPr>
            <w:hyperlink r:id="rId68" w:tgtFrame="_blank" w:history="1">
              <w:r w:rsidRPr="00B77C42">
                <w:rPr>
                  <w:rStyle w:val="Hyperlink"/>
                  <w:rFonts w:asciiTheme="minorHAnsi" w:hAnsiTheme="minorHAnsi" w:cstheme="minorHAnsi"/>
                  <w:iCs/>
                  <w:lang w:val="en-US"/>
                </w:rPr>
                <w:t>114069</w:t>
              </w:r>
            </w:hyperlink>
          </w:p>
        </w:tc>
        <w:tc>
          <w:tcPr>
            <w:tcW w:w="4962" w:type="dxa"/>
          </w:tcPr>
          <w:p w14:paraId="1251EAE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Administer security systems for a multi-user computer system </w:t>
            </w:r>
          </w:p>
        </w:tc>
        <w:tc>
          <w:tcPr>
            <w:tcW w:w="708" w:type="dxa"/>
          </w:tcPr>
          <w:p w14:paraId="6BADE10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6</w:t>
            </w:r>
          </w:p>
        </w:tc>
        <w:tc>
          <w:tcPr>
            <w:tcW w:w="993" w:type="dxa"/>
          </w:tcPr>
          <w:p w14:paraId="089DE6F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15</w:t>
            </w:r>
          </w:p>
        </w:tc>
      </w:tr>
      <w:tr w:rsidR="00B77C42" w:rsidRPr="00B77C42" w14:paraId="7B5EFCD7" w14:textId="77777777" w:rsidTr="00174B7B">
        <w:tc>
          <w:tcPr>
            <w:tcW w:w="1305" w:type="dxa"/>
            <w:vAlign w:val="center"/>
          </w:tcPr>
          <w:p w14:paraId="2B5DE3CE"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ZA"/>
              </w:rPr>
              <w:t>Fundamental</w:t>
            </w:r>
          </w:p>
        </w:tc>
        <w:tc>
          <w:tcPr>
            <w:tcW w:w="850" w:type="dxa"/>
            <w:vAlign w:val="center"/>
          </w:tcPr>
          <w:p w14:paraId="4BF90E8E"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ZA"/>
              </w:rPr>
              <w:t>114183</w:t>
            </w:r>
          </w:p>
        </w:tc>
        <w:tc>
          <w:tcPr>
            <w:tcW w:w="4962" w:type="dxa"/>
            <w:vAlign w:val="center"/>
          </w:tcPr>
          <w:p w14:paraId="2CB04AAF"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Apply the principles of resolving problems for single-user and multi-user computer operating systems </w:t>
            </w:r>
          </w:p>
        </w:tc>
        <w:tc>
          <w:tcPr>
            <w:tcW w:w="708" w:type="dxa"/>
            <w:vAlign w:val="center"/>
          </w:tcPr>
          <w:p w14:paraId="022DE10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5</w:t>
            </w:r>
          </w:p>
        </w:tc>
        <w:tc>
          <w:tcPr>
            <w:tcW w:w="993" w:type="dxa"/>
            <w:vAlign w:val="center"/>
          </w:tcPr>
          <w:p w14:paraId="351ED85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7</w:t>
            </w:r>
          </w:p>
        </w:tc>
      </w:tr>
      <w:tr w:rsidR="00B77C42" w:rsidRPr="00B77C42" w14:paraId="2BFAC5E4" w14:textId="77777777" w:rsidTr="00B77C42">
        <w:tc>
          <w:tcPr>
            <w:tcW w:w="7825" w:type="dxa"/>
            <w:gridSpan w:val="4"/>
            <w:shd w:val="clear" w:color="auto" w:fill="002060"/>
          </w:tcPr>
          <w:p w14:paraId="0616B68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3064F43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39</w:t>
            </w:r>
          </w:p>
        </w:tc>
      </w:tr>
    </w:tbl>
    <w:p w14:paraId="4E868DB9" w14:textId="77777777" w:rsidR="00B77C42" w:rsidRPr="00B77C42" w:rsidRDefault="00B77C42" w:rsidP="00B77C42">
      <w:pPr>
        <w:rPr>
          <w:rFonts w:asciiTheme="minorHAnsi" w:hAnsiTheme="minorHAnsi" w:cstheme="minorHAnsi"/>
          <w:b/>
          <w:bCs/>
          <w:iCs/>
          <w:sz w:val="20"/>
          <w:szCs w:val="20"/>
          <w:lang w:val="en-ZA"/>
        </w:rPr>
      </w:pPr>
    </w:p>
    <w:p w14:paraId="1AF7E081"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t xml:space="preserve">Optional Skills </w:t>
      </w:r>
      <w:proofErr w:type="gramStart"/>
      <w:r w:rsidRPr="00B77C42">
        <w:rPr>
          <w:rFonts w:asciiTheme="minorHAnsi" w:hAnsiTheme="minorHAnsi" w:cstheme="minorHAnsi"/>
          <w:b/>
          <w:bCs/>
          <w:iCs/>
          <w:sz w:val="20"/>
          <w:szCs w:val="20"/>
          <w:lang w:val="en-ZA"/>
        </w:rPr>
        <w:t>Programme :</w:t>
      </w:r>
      <w:proofErr w:type="gramEnd"/>
      <w:r w:rsidRPr="00B77C42">
        <w:rPr>
          <w:rFonts w:asciiTheme="minorHAnsi" w:hAnsiTheme="minorHAnsi" w:cstheme="minorHAnsi"/>
          <w:b/>
          <w:bCs/>
          <w:iCs/>
          <w:sz w:val="20"/>
          <w:szCs w:val="20"/>
          <w:lang w:val="en-ZA"/>
        </w:rPr>
        <w:t xml:space="preserve"> </w:t>
      </w:r>
      <w:r w:rsidRPr="00B77C42">
        <w:rPr>
          <w:rFonts w:asciiTheme="minorHAnsi" w:hAnsiTheme="minorHAnsi" w:cstheme="minorHAnsi"/>
          <w:b/>
          <w:bCs/>
          <w:iCs/>
          <w:sz w:val="20"/>
          <w:szCs w:val="20"/>
          <w:lang w:val="en-US"/>
        </w:rPr>
        <w:t>Cisco Certified Network Associate (CCNA) *</w:t>
      </w:r>
    </w:p>
    <w:tbl>
      <w:tblPr>
        <w:tblStyle w:val="TableGrid"/>
        <w:tblW w:w="8818" w:type="dxa"/>
        <w:tblInd w:w="108" w:type="dxa"/>
        <w:tblLayout w:type="fixed"/>
        <w:tblLook w:val="01E0" w:firstRow="1" w:lastRow="1" w:firstColumn="1" w:lastColumn="1" w:noHBand="0" w:noVBand="0"/>
      </w:tblPr>
      <w:tblGrid>
        <w:gridCol w:w="1305"/>
        <w:gridCol w:w="1552"/>
        <w:gridCol w:w="4260"/>
        <w:gridCol w:w="708"/>
        <w:gridCol w:w="993"/>
      </w:tblGrid>
      <w:tr w:rsidR="00B77C42" w:rsidRPr="00B77C42" w14:paraId="772C9F95"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26C76BA"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155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6138A7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26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6B31F31"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0C0643C"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FD20593"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71AAC135" w14:textId="77777777" w:rsidTr="00B77C42">
        <w:tc>
          <w:tcPr>
            <w:tcW w:w="1305" w:type="dxa"/>
            <w:tcBorders>
              <w:top w:val="single" w:sz="4" w:space="0" w:color="F3F3F3" w:themeColor="background1"/>
            </w:tcBorders>
            <w:vAlign w:val="center"/>
          </w:tcPr>
          <w:p w14:paraId="05F3066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Cisco</w:t>
            </w:r>
          </w:p>
        </w:tc>
        <w:tc>
          <w:tcPr>
            <w:tcW w:w="1552" w:type="dxa"/>
            <w:tcBorders>
              <w:top w:val="single" w:sz="4" w:space="0" w:color="F3F3F3" w:themeColor="background1"/>
            </w:tcBorders>
            <w:vAlign w:val="center"/>
          </w:tcPr>
          <w:p w14:paraId="574946D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CCNA 200-301 </w:t>
            </w:r>
          </w:p>
        </w:tc>
        <w:tc>
          <w:tcPr>
            <w:tcW w:w="4260" w:type="dxa"/>
            <w:tcBorders>
              <w:top w:val="single" w:sz="4" w:space="0" w:color="F3F3F3" w:themeColor="background1"/>
            </w:tcBorders>
            <w:vAlign w:val="center"/>
          </w:tcPr>
          <w:p w14:paraId="3130043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Network fundamentals </w:t>
            </w:r>
          </w:p>
        </w:tc>
        <w:tc>
          <w:tcPr>
            <w:tcW w:w="708" w:type="dxa"/>
            <w:tcBorders>
              <w:top w:val="single" w:sz="4" w:space="0" w:color="F3F3F3" w:themeColor="background1"/>
            </w:tcBorders>
            <w:vAlign w:val="center"/>
          </w:tcPr>
          <w:p w14:paraId="1A1DB45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Borders>
              <w:top w:val="single" w:sz="4" w:space="0" w:color="F3F3F3" w:themeColor="background1"/>
            </w:tcBorders>
          </w:tcPr>
          <w:p w14:paraId="009BBCE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745AAFA2" w14:textId="77777777" w:rsidTr="00174B7B">
        <w:tc>
          <w:tcPr>
            <w:tcW w:w="1305" w:type="dxa"/>
            <w:vAlign w:val="center"/>
          </w:tcPr>
          <w:p w14:paraId="3EC2FF8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Cisco</w:t>
            </w:r>
          </w:p>
        </w:tc>
        <w:tc>
          <w:tcPr>
            <w:tcW w:w="1552" w:type="dxa"/>
            <w:vAlign w:val="center"/>
          </w:tcPr>
          <w:p w14:paraId="59D2757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CCNA 200-301 </w:t>
            </w:r>
          </w:p>
        </w:tc>
        <w:tc>
          <w:tcPr>
            <w:tcW w:w="4260" w:type="dxa"/>
            <w:vAlign w:val="center"/>
          </w:tcPr>
          <w:p w14:paraId="79F0A39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IP connectivity </w:t>
            </w:r>
          </w:p>
        </w:tc>
        <w:tc>
          <w:tcPr>
            <w:tcW w:w="708" w:type="dxa"/>
          </w:tcPr>
          <w:p w14:paraId="1FC046B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2E65041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3C89625D" w14:textId="77777777" w:rsidTr="00174B7B">
        <w:tc>
          <w:tcPr>
            <w:tcW w:w="1305" w:type="dxa"/>
            <w:vAlign w:val="center"/>
          </w:tcPr>
          <w:p w14:paraId="5610CC6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Cisco</w:t>
            </w:r>
          </w:p>
        </w:tc>
        <w:tc>
          <w:tcPr>
            <w:tcW w:w="1552" w:type="dxa"/>
            <w:vAlign w:val="center"/>
          </w:tcPr>
          <w:p w14:paraId="5D7EF45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CCNA 200-301 </w:t>
            </w:r>
          </w:p>
        </w:tc>
        <w:tc>
          <w:tcPr>
            <w:tcW w:w="4260" w:type="dxa"/>
            <w:vAlign w:val="center"/>
          </w:tcPr>
          <w:p w14:paraId="6A71AFA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IP services </w:t>
            </w:r>
          </w:p>
        </w:tc>
        <w:tc>
          <w:tcPr>
            <w:tcW w:w="708" w:type="dxa"/>
          </w:tcPr>
          <w:p w14:paraId="266BD2D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1185292D"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677544BB" w14:textId="77777777" w:rsidTr="00174B7B">
        <w:tc>
          <w:tcPr>
            <w:tcW w:w="1305" w:type="dxa"/>
            <w:vAlign w:val="center"/>
          </w:tcPr>
          <w:p w14:paraId="7D8F5A6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Cisco</w:t>
            </w:r>
          </w:p>
        </w:tc>
        <w:tc>
          <w:tcPr>
            <w:tcW w:w="1552" w:type="dxa"/>
          </w:tcPr>
          <w:p w14:paraId="7F8C32B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CCNA 200-301 </w:t>
            </w:r>
          </w:p>
        </w:tc>
        <w:tc>
          <w:tcPr>
            <w:tcW w:w="4260" w:type="dxa"/>
          </w:tcPr>
          <w:p w14:paraId="4082050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US"/>
              </w:rPr>
              <w:t xml:space="preserve">Security fundamentals </w:t>
            </w:r>
          </w:p>
        </w:tc>
        <w:tc>
          <w:tcPr>
            <w:tcW w:w="708" w:type="dxa"/>
          </w:tcPr>
          <w:p w14:paraId="570784B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567BD3B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7665D998" w14:textId="77777777" w:rsidTr="00174B7B">
        <w:tc>
          <w:tcPr>
            <w:tcW w:w="1305" w:type="dxa"/>
            <w:vAlign w:val="center"/>
          </w:tcPr>
          <w:p w14:paraId="18DA9772"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ZA"/>
              </w:rPr>
              <w:t>Cisco</w:t>
            </w:r>
          </w:p>
        </w:tc>
        <w:tc>
          <w:tcPr>
            <w:tcW w:w="1552" w:type="dxa"/>
          </w:tcPr>
          <w:p w14:paraId="14F0BE44"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CCNA 200-301 </w:t>
            </w:r>
          </w:p>
        </w:tc>
        <w:tc>
          <w:tcPr>
            <w:tcW w:w="4260" w:type="dxa"/>
            <w:vAlign w:val="center"/>
          </w:tcPr>
          <w:p w14:paraId="72C005F9"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Automation and programmability </w:t>
            </w:r>
          </w:p>
        </w:tc>
        <w:tc>
          <w:tcPr>
            <w:tcW w:w="708" w:type="dxa"/>
          </w:tcPr>
          <w:p w14:paraId="4BB2286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0CC4D68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06727749" w14:textId="77777777" w:rsidTr="00B77C42">
        <w:tc>
          <w:tcPr>
            <w:tcW w:w="7825" w:type="dxa"/>
            <w:gridSpan w:val="4"/>
            <w:shd w:val="clear" w:color="auto" w:fill="002060"/>
          </w:tcPr>
          <w:p w14:paraId="3C59880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51C4D02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39</w:t>
            </w:r>
          </w:p>
        </w:tc>
      </w:tr>
    </w:tbl>
    <w:p w14:paraId="7056DC72" w14:textId="77777777" w:rsidR="00B77C42" w:rsidRPr="00B77C42" w:rsidRDefault="00B77C42" w:rsidP="00B77C42">
      <w:pPr>
        <w:rPr>
          <w:rFonts w:asciiTheme="minorHAnsi" w:hAnsiTheme="minorHAnsi" w:cstheme="minorHAnsi"/>
          <w:b/>
          <w:bCs/>
          <w:iCs/>
          <w:sz w:val="20"/>
          <w:szCs w:val="20"/>
          <w:lang w:val="en-US"/>
        </w:rPr>
      </w:pPr>
      <w:r w:rsidRPr="00B77C42">
        <w:rPr>
          <w:rFonts w:asciiTheme="minorHAnsi" w:hAnsiTheme="minorHAnsi" w:cstheme="minorHAnsi"/>
          <w:b/>
          <w:bCs/>
          <w:iCs/>
          <w:sz w:val="20"/>
          <w:szCs w:val="20"/>
          <w:lang w:val="en-ZA"/>
        </w:rPr>
        <w:t>*</w:t>
      </w:r>
      <w:r w:rsidRPr="00B77C42">
        <w:rPr>
          <w:rFonts w:asciiTheme="minorHAnsi" w:hAnsiTheme="minorHAnsi" w:cstheme="minorHAnsi"/>
          <w:b/>
          <w:bCs/>
          <w:iCs/>
          <w:sz w:val="20"/>
          <w:szCs w:val="20"/>
          <w:lang w:val="en-US"/>
        </w:rPr>
        <w:t xml:space="preserve"> The CCNA exam is optional. Ts &amp; Cs apply. It is not recommended that learners attempt the CCNA exam without at least 2 years’ experience working in a networking environment, and/or having passed the CompTIA A+ and N+ certifications.</w:t>
      </w:r>
    </w:p>
    <w:p w14:paraId="4F53F2B4" w14:textId="77777777" w:rsidR="00B77C42" w:rsidRPr="00B77C42" w:rsidRDefault="00B77C42" w:rsidP="00B77C42">
      <w:pPr>
        <w:rPr>
          <w:rFonts w:asciiTheme="minorHAnsi" w:hAnsiTheme="minorHAnsi" w:cstheme="minorHAnsi"/>
          <w:b/>
          <w:bCs/>
          <w:iCs/>
          <w:sz w:val="20"/>
          <w:szCs w:val="20"/>
          <w:lang w:val="en-US"/>
        </w:rPr>
      </w:pPr>
    </w:p>
    <w:p w14:paraId="6292D5CE" w14:textId="77777777" w:rsidR="00B77C42" w:rsidRPr="00B77C42" w:rsidRDefault="00B77C42" w:rsidP="00B77C42">
      <w:pPr>
        <w:rPr>
          <w:rFonts w:asciiTheme="minorHAnsi" w:hAnsiTheme="minorHAnsi" w:cstheme="minorHAnsi"/>
          <w:b/>
          <w:bCs/>
          <w:iCs/>
          <w:sz w:val="20"/>
          <w:szCs w:val="20"/>
          <w:lang w:val="en-ZA"/>
        </w:rPr>
      </w:pPr>
      <w:r w:rsidRPr="00B77C42">
        <w:rPr>
          <w:rFonts w:asciiTheme="minorHAnsi" w:hAnsiTheme="minorHAnsi" w:cstheme="minorHAnsi"/>
          <w:b/>
          <w:bCs/>
          <w:iCs/>
          <w:sz w:val="20"/>
          <w:szCs w:val="20"/>
          <w:lang w:val="en-ZA"/>
        </w:rPr>
        <w:t xml:space="preserve">Optional Skills </w:t>
      </w:r>
      <w:proofErr w:type="gramStart"/>
      <w:r w:rsidRPr="00B77C42">
        <w:rPr>
          <w:rFonts w:asciiTheme="minorHAnsi" w:hAnsiTheme="minorHAnsi" w:cstheme="minorHAnsi"/>
          <w:b/>
          <w:bCs/>
          <w:iCs/>
          <w:sz w:val="20"/>
          <w:szCs w:val="20"/>
          <w:lang w:val="en-ZA"/>
        </w:rPr>
        <w:t>Programme :</w:t>
      </w:r>
      <w:proofErr w:type="gramEnd"/>
      <w:r w:rsidRPr="00B77C42">
        <w:rPr>
          <w:rFonts w:asciiTheme="minorHAnsi" w:hAnsiTheme="minorHAnsi" w:cstheme="minorHAnsi"/>
          <w:b/>
          <w:bCs/>
          <w:iCs/>
          <w:sz w:val="20"/>
          <w:szCs w:val="20"/>
          <w:lang w:val="en-ZA"/>
        </w:rPr>
        <w:t xml:space="preserve"> </w:t>
      </w:r>
      <w:r w:rsidRPr="00B77C42">
        <w:rPr>
          <w:rFonts w:asciiTheme="minorHAnsi" w:hAnsiTheme="minorHAnsi" w:cstheme="minorHAnsi"/>
          <w:b/>
          <w:bCs/>
          <w:iCs/>
          <w:sz w:val="20"/>
          <w:szCs w:val="20"/>
          <w:lang w:val="en-US"/>
        </w:rPr>
        <w:t>CompTIA Server + **</w:t>
      </w:r>
      <w:r w:rsidRPr="00B77C42">
        <w:rPr>
          <w:rFonts w:asciiTheme="minorHAnsi" w:hAnsiTheme="minorHAnsi" w:cstheme="minorHAnsi"/>
          <w:b/>
          <w:bCs/>
          <w:iCs/>
          <w:sz w:val="20"/>
          <w:szCs w:val="20"/>
          <w:lang w:val="en-ZA"/>
        </w:rPr>
        <w:t xml:space="preserve"> </w:t>
      </w:r>
    </w:p>
    <w:tbl>
      <w:tblPr>
        <w:tblStyle w:val="TableGrid"/>
        <w:tblW w:w="8818" w:type="dxa"/>
        <w:tblInd w:w="108" w:type="dxa"/>
        <w:tblLayout w:type="fixed"/>
        <w:tblLook w:val="01E0" w:firstRow="1" w:lastRow="1" w:firstColumn="1" w:lastColumn="1" w:noHBand="0" w:noVBand="0"/>
      </w:tblPr>
      <w:tblGrid>
        <w:gridCol w:w="1305"/>
        <w:gridCol w:w="1462"/>
        <w:gridCol w:w="4350"/>
        <w:gridCol w:w="708"/>
        <w:gridCol w:w="993"/>
      </w:tblGrid>
      <w:tr w:rsidR="00B77C42" w:rsidRPr="00B77C42" w14:paraId="0C24A5D3" w14:textId="77777777" w:rsidTr="00B77C42">
        <w:tc>
          <w:tcPr>
            <w:tcW w:w="130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62127B0"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TYPE </w:t>
            </w:r>
          </w:p>
        </w:tc>
        <w:tc>
          <w:tcPr>
            <w:tcW w:w="146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0FC5B56"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US ID</w:t>
            </w:r>
          </w:p>
        </w:tc>
        <w:tc>
          <w:tcPr>
            <w:tcW w:w="435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C48C842"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 xml:space="preserve">US TITLE </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F3779E5"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E4C31F0" w14:textId="77777777" w:rsidR="00B77C42" w:rsidRPr="00B77C42" w:rsidRDefault="00B77C42" w:rsidP="00B77C42">
            <w:pPr>
              <w:rPr>
                <w:rFonts w:asciiTheme="minorHAnsi" w:hAnsiTheme="minorHAnsi" w:cstheme="minorHAnsi"/>
                <w:b/>
                <w:bCs/>
                <w:iCs/>
                <w:lang w:val="en-ZA"/>
              </w:rPr>
            </w:pPr>
            <w:r w:rsidRPr="00B77C42">
              <w:rPr>
                <w:rFonts w:asciiTheme="minorHAnsi" w:hAnsiTheme="minorHAnsi" w:cstheme="minorHAnsi"/>
                <w:b/>
                <w:bCs/>
                <w:iCs/>
                <w:lang w:val="en-ZA"/>
              </w:rPr>
              <w:t>CREDITS</w:t>
            </w:r>
          </w:p>
        </w:tc>
      </w:tr>
      <w:tr w:rsidR="00B77C42" w:rsidRPr="00B77C42" w14:paraId="4D298732" w14:textId="77777777" w:rsidTr="00B77C42">
        <w:tc>
          <w:tcPr>
            <w:tcW w:w="1305" w:type="dxa"/>
            <w:tcBorders>
              <w:top w:val="single" w:sz="4" w:space="0" w:color="F3F3F3" w:themeColor="background1"/>
            </w:tcBorders>
            <w:vAlign w:val="center"/>
          </w:tcPr>
          <w:p w14:paraId="74FA36C3"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Borders>
              <w:top w:val="single" w:sz="4" w:space="0" w:color="F3F3F3" w:themeColor="background1"/>
            </w:tcBorders>
            <w:vAlign w:val="center"/>
          </w:tcPr>
          <w:p w14:paraId="3E13D000"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tcBorders>
              <w:top w:val="single" w:sz="4" w:space="0" w:color="F3F3F3" w:themeColor="background1"/>
            </w:tcBorders>
            <w:vAlign w:val="center"/>
          </w:tcPr>
          <w:p w14:paraId="191F5EE7"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Server Architecture </w:t>
            </w:r>
          </w:p>
        </w:tc>
        <w:tc>
          <w:tcPr>
            <w:tcW w:w="708" w:type="dxa"/>
            <w:tcBorders>
              <w:top w:val="single" w:sz="4" w:space="0" w:color="F3F3F3" w:themeColor="background1"/>
            </w:tcBorders>
            <w:vAlign w:val="center"/>
          </w:tcPr>
          <w:p w14:paraId="638881A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Borders>
              <w:top w:val="single" w:sz="4" w:space="0" w:color="F3F3F3" w:themeColor="background1"/>
            </w:tcBorders>
          </w:tcPr>
          <w:p w14:paraId="06E2FDA6"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60B57723" w14:textId="77777777" w:rsidTr="00174B7B">
        <w:tc>
          <w:tcPr>
            <w:tcW w:w="1305" w:type="dxa"/>
          </w:tcPr>
          <w:p w14:paraId="4D34645A"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Pr>
          <w:p w14:paraId="6DFAACB4"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vAlign w:val="center"/>
          </w:tcPr>
          <w:p w14:paraId="44C077B1"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Server Administration </w:t>
            </w:r>
          </w:p>
        </w:tc>
        <w:tc>
          <w:tcPr>
            <w:tcW w:w="708" w:type="dxa"/>
          </w:tcPr>
          <w:p w14:paraId="26BC965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2BE08E07"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21D94302" w14:textId="77777777" w:rsidTr="00174B7B">
        <w:tc>
          <w:tcPr>
            <w:tcW w:w="1305" w:type="dxa"/>
          </w:tcPr>
          <w:p w14:paraId="2CA8565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Pr>
          <w:p w14:paraId="51049B79"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vAlign w:val="center"/>
          </w:tcPr>
          <w:p w14:paraId="38CD4B52"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Storage </w:t>
            </w:r>
          </w:p>
        </w:tc>
        <w:tc>
          <w:tcPr>
            <w:tcW w:w="708" w:type="dxa"/>
          </w:tcPr>
          <w:p w14:paraId="36CF64E0"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4D5DC848"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058B91C4" w14:textId="77777777" w:rsidTr="00174B7B">
        <w:tc>
          <w:tcPr>
            <w:tcW w:w="1305" w:type="dxa"/>
          </w:tcPr>
          <w:p w14:paraId="26EC56D4"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Pr>
          <w:p w14:paraId="53CBD835"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tcPr>
          <w:p w14:paraId="4E325740"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Security </w:t>
            </w:r>
          </w:p>
        </w:tc>
        <w:tc>
          <w:tcPr>
            <w:tcW w:w="708" w:type="dxa"/>
          </w:tcPr>
          <w:p w14:paraId="7C49FE9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3DB9374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64A99375" w14:textId="77777777" w:rsidTr="00174B7B">
        <w:tc>
          <w:tcPr>
            <w:tcW w:w="1305" w:type="dxa"/>
          </w:tcPr>
          <w:p w14:paraId="5663CB4B"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ZA"/>
              </w:rPr>
              <w:t>CompTIA</w:t>
            </w:r>
          </w:p>
        </w:tc>
        <w:tc>
          <w:tcPr>
            <w:tcW w:w="1462" w:type="dxa"/>
          </w:tcPr>
          <w:p w14:paraId="4D7AD3D6"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vAlign w:val="center"/>
          </w:tcPr>
          <w:p w14:paraId="7C1D9F8A"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Networking </w:t>
            </w:r>
          </w:p>
        </w:tc>
        <w:tc>
          <w:tcPr>
            <w:tcW w:w="708" w:type="dxa"/>
          </w:tcPr>
          <w:p w14:paraId="177E796E"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6A05340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47573A99" w14:textId="77777777" w:rsidTr="00174B7B">
        <w:tc>
          <w:tcPr>
            <w:tcW w:w="1305" w:type="dxa"/>
          </w:tcPr>
          <w:p w14:paraId="588AE211"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Pr>
          <w:p w14:paraId="630F9BF6"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vAlign w:val="center"/>
          </w:tcPr>
          <w:p w14:paraId="68DF1AE2"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Disaster Recovery </w:t>
            </w:r>
          </w:p>
        </w:tc>
        <w:tc>
          <w:tcPr>
            <w:tcW w:w="708" w:type="dxa"/>
          </w:tcPr>
          <w:p w14:paraId="52174D3B"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62FAB74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25925211" w14:textId="77777777" w:rsidTr="00174B7B">
        <w:tc>
          <w:tcPr>
            <w:tcW w:w="1305" w:type="dxa"/>
          </w:tcPr>
          <w:p w14:paraId="786FE4CF"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CompTIA</w:t>
            </w:r>
          </w:p>
        </w:tc>
        <w:tc>
          <w:tcPr>
            <w:tcW w:w="1462" w:type="dxa"/>
          </w:tcPr>
          <w:p w14:paraId="77A9C23F"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SK0-004 </w:t>
            </w:r>
          </w:p>
        </w:tc>
        <w:tc>
          <w:tcPr>
            <w:tcW w:w="4350" w:type="dxa"/>
            <w:vAlign w:val="center"/>
          </w:tcPr>
          <w:p w14:paraId="468DDE34" w14:textId="77777777" w:rsidR="00B77C42" w:rsidRPr="00B77C42" w:rsidRDefault="00B77C42" w:rsidP="00B77C42">
            <w:pPr>
              <w:rPr>
                <w:rFonts w:asciiTheme="minorHAnsi" w:hAnsiTheme="minorHAnsi" w:cstheme="minorHAnsi"/>
                <w:iCs/>
                <w:lang w:val="en-US"/>
              </w:rPr>
            </w:pPr>
            <w:r w:rsidRPr="00B77C42">
              <w:rPr>
                <w:rFonts w:asciiTheme="minorHAnsi" w:hAnsiTheme="minorHAnsi" w:cstheme="minorHAnsi"/>
                <w:iCs/>
                <w:lang w:val="en-US"/>
              </w:rPr>
              <w:t xml:space="preserve">Troubleshooting </w:t>
            </w:r>
          </w:p>
        </w:tc>
        <w:tc>
          <w:tcPr>
            <w:tcW w:w="708" w:type="dxa"/>
          </w:tcPr>
          <w:p w14:paraId="4B923959"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c>
          <w:tcPr>
            <w:tcW w:w="993" w:type="dxa"/>
          </w:tcPr>
          <w:p w14:paraId="43AED79C"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r w:rsidR="00B77C42" w:rsidRPr="00B77C42" w14:paraId="6C19D5E7" w14:textId="77777777" w:rsidTr="00B77C42">
        <w:tc>
          <w:tcPr>
            <w:tcW w:w="7825" w:type="dxa"/>
            <w:gridSpan w:val="4"/>
            <w:shd w:val="clear" w:color="auto" w:fill="002060"/>
          </w:tcPr>
          <w:p w14:paraId="79631A35"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TOTAL CREDIT VALUE</w:t>
            </w:r>
          </w:p>
        </w:tc>
        <w:tc>
          <w:tcPr>
            <w:tcW w:w="993" w:type="dxa"/>
            <w:shd w:val="clear" w:color="auto" w:fill="002060"/>
          </w:tcPr>
          <w:p w14:paraId="69F160C2" w14:textId="77777777" w:rsidR="00B77C42" w:rsidRPr="00B77C42" w:rsidRDefault="00B77C42" w:rsidP="00B77C42">
            <w:pPr>
              <w:rPr>
                <w:rFonts w:asciiTheme="minorHAnsi" w:hAnsiTheme="minorHAnsi" w:cstheme="minorHAnsi"/>
                <w:iCs/>
                <w:lang w:val="en-ZA"/>
              </w:rPr>
            </w:pPr>
            <w:r w:rsidRPr="00B77C42">
              <w:rPr>
                <w:rFonts w:asciiTheme="minorHAnsi" w:hAnsiTheme="minorHAnsi" w:cstheme="minorHAnsi"/>
                <w:iCs/>
                <w:lang w:val="en-ZA"/>
              </w:rPr>
              <w:t>N/A</w:t>
            </w:r>
          </w:p>
        </w:tc>
      </w:tr>
    </w:tbl>
    <w:p w14:paraId="3630008B" w14:textId="77777777" w:rsidR="00B77C42" w:rsidRPr="00B77C42" w:rsidRDefault="00B77C42" w:rsidP="00B77C42">
      <w:pPr>
        <w:rPr>
          <w:rFonts w:asciiTheme="minorHAnsi" w:hAnsiTheme="minorHAnsi" w:cstheme="minorHAnsi"/>
          <w:b/>
          <w:bCs/>
          <w:iCs/>
          <w:sz w:val="20"/>
          <w:szCs w:val="20"/>
          <w:lang w:val="en-US"/>
        </w:rPr>
      </w:pPr>
      <w:r w:rsidRPr="00B77C42">
        <w:rPr>
          <w:rFonts w:asciiTheme="minorHAnsi" w:hAnsiTheme="minorHAnsi" w:cstheme="minorHAnsi"/>
          <w:b/>
          <w:bCs/>
          <w:iCs/>
          <w:sz w:val="20"/>
          <w:szCs w:val="20"/>
          <w:lang w:val="en-US"/>
        </w:rPr>
        <w:t>** The Server+ exam is optional. Ts &amp; Cs apply. It is not recommended that learners attempt the Server+ exam without at least 2 years’ experience working in a server environment and/or having passed the CompTIA A+ and N+ certifications.</w:t>
      </w:r>
    </w:p>
    <w:p w14:paraId="4BE57C21" w14:textId="1A615032" w:rsidR="00B77C42" w:rsidRDefault="00B77C42">
      <w:pPr>
        <w:spacing w:after="200" w:line="276" w:lineRule="auto"/>
        <w:rPr>
          <w:rFonts w:asciiTheme="minorHAnsi" w:hAnsiTheme="minorHAnsi" w:cstheme="minorHAnsi"/>
          <w:b/>
          <w:bCs/>
          <w:iCs/>
          <w:sz w:val="20"/>
          <w:szCs w:val="20"/>
        </w:rPr>
      </w:pPr>
      <w:r>
        <w:rPr>
          <w:rFonts w:asciiTheme="minorHAnsi" w:hAnsiTheme="minorHAnsi" w:cstheme="minorHAnsi"/>
          <w:b/>
          <w:bCs/>
          <w:iCs/>
          <w:sz w:val="20"/>
          <w:szCs w:val="20"/>
        </w:rPr>
        <w:br w:type="page"/>
      </w:r>
    </w:p>
    <w:p w14:paraId="07CBB509" w14:textId="77777777" w:rsidR="008A33DF" w:rsidRPr="00E93CFD" w:rsidRDefault="008A33DF" w:rsidP="00032F8F">
      <w:pPr>
        <w:pStyle w:val="Heading2"/>
        <w:rPr>
          <w:rFonts w:asciiTheme="minorHAnsi" w:hAnsiTheme="minorHAnsi" w:cstheme="minorHAnsi"/>
        </w:rPr>
      </w:pPr>
      <w:bookmarkStart w:id="57" w:name="_Toc149900271"/>
      <w:r w:rsidRPr="00E93CFD">
        <w:rPr>
          <w:rFonts w:asciiTheme="minorHAnsi" w:hAnsiTheme="minorHAnsi" w:cstheme="minorHAnsi"/>
        </w:rPr>
        <w:lastRenderedPageBreak/>
        <w:t>Reason/s for registering for Assessment</w:t>
      </w:r>
      <w:bookmarkEnd w:id="57"/>
    </w:p>
    <w:p w14:paraId="2CECE1AD" w14:textId="75D95F64" w:rsidR="008A33DF" w:rsidRPr="00E93CFD" w:rsidRDefault="008A33DF" w:rsidP="008A33DF">
      <w:pPr>
        <w:tabs>
          <w:tab w:val="left" w:pos="540"/>
        </w:tabs>
        <w:rPr>
          <w:rFonts w:asciiTheme="minorHAnsi" w:hAnsiTheme="minorHAnsi" w:cstheme="minorHAnsi"/>
        </w:rPr>
      </w:pPr>
      <w:r w:rsidRPr="00E93CFD">
        <w:rPr>
          <w:rFonts w:asciiTheme="minorHAnsi" w:hAnsiTheme="minorHAnsi" w:cstheme="minorHAnsi"/>
        </w:rPr>
        <w:t>(The reason/s why I want to register for assessment is/are</w:t>
      </w:r>
      <w:r w:rsidR="00B77C42">
        <w:rPr>
          <w:rFonts w:asciiTheme="minorHAnsi" w:hAnsiTheme="minorHAnsi" w:cstheme="minorHAnsi"/>
        </w:rPr>
        <w:t>)</w:t>
      </w:r>
    </w:p>
    <w:p w14:paraId="169A87A9" w14:textId="77777777" w:rsidR="008A33DF" w:rsidRPr="00E93CFD" w:rsidRDefault="008A33DF" w:rsidP="008A33DF">
      <w:pPr>
        <w:tabs>
          <w:tab w:val="left" w:pos="540"/>
        </w:tabs>
        <w:ind w:left="540" w:hanging="540"/>
        <w:rPr>
          <w:rFonts w:asciiTheme="minorHAnsi" w:hAnsiTheme="minorHAnsi" w:cstheme="minorHAnsi"/>
        </w:rPr>
      </w:pPr>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8308"/>
        <w:gridCol w:w="1321"/>
      </w:tblGrid>
      <w:tr w:rsidR="000450CD" w:rsidRPr="00E93CFD" w14:paraId="76EFE8C8" w14:textId="77777777" w:rsidTr="0086641E">
        <w:trPr>
          <w:trHeight w:val="380"/>
        </w:trPr>
        <w:tc>
          <w:tcPr>
            <w:tcW w:w="4314" w:type="pct"/>
            <w:vAlign w:val="center"/>
          </w:tcPr>
          <w:p w14:paraId="415321C1"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Formal unit standard credits on the National Qualifications Framework (NQF)</w:t>
            </w:r>
          </w:p>
        </w:tc>
        <w:tc>
          <w:tcPr>
            <w:tcW w:w="686" w:type="pct"/>
          </w:tcPr>
          <w:p w14:paraId="2D42CE45" w14:textId="6DE92A77"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11A4ACB3" w14:textId="77777777" w:rsidTr="0086641E">
        <w:trPr>
          <w:trHeight w:val="380"/>
        </w:trPr>
        <w:tc>
          <w:tcPr>
            <w:tcW w:w="4314" w:type="pct"/>
            <w:vAlign w:val="center"/>
          </w:tcPr>
          <w:p w14:paraId="6CC237F1"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A formal qualification on the National Qualifications Framework (NQF)</w:t>
            </w:r>
          </w:p>
        </w:tc>
        <w:tc>
          <w:tcPr>
            <w:tcW w:w="686" w:type="pct"/>
          </w:tcPr>
          <w:p w14:paraId="71E8F8FB" w14:textId="4AF23DE3"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7065310D" w14:textId="77777777" w:rsidTr="0086641E">
        <w:trPr>
          <w:trHeight w:val="380"/>
        </w:trPr>
        <w:tc>
          <w:tcPr>
            <w:tcW w:w="4314" w:type="pct"/>
            <w:vAlign w:val="center"/>
          </w:tcPr>
          <w:p w14:paraId="7581F7B6"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To apply for a certain position/job</w:t>
            </w:r>
          </w:p>
        </w:tc>
        <w:tc>
          <w:tcPr>
            <w:tcW w:w="686" w:type="pct"/>
          </w:tcPr>
          <w:p w14:paraId="1608F329" w14:textId="22A1694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255C01F" w14:textId="77777777" w:rsidTr="0086641E">
        <w:trPr>
          <w:trHeight w:val="380"/>
        </w:trPr>
        <w:tc>
          <w:tcPr>
            <w:tcW w:w="4314" w:type="pct"/>
            <w:vAlign w:val="center"/>
          </w:tcPr>
          <w:p w14:paraId="7517B2A9"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To up-skill my knowledge and competencies</w:t>
            </w:r>
          </w:p>
        </w:tc>
        <w:tc>
          <w:tcPr>
            <w:tcW w:w="686" w:type="pct"/>
          </w:tcPr>
          <w:p w14:paraId="292DEFD0" w14:textId="0402660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73A6BEA" w14:textId="77777777" w:rsidTr="0086641E">
        <w:trPr>
          <w:trHeight w:val="380"/>
        </w:trPr>
        <w:tc>
          <w:tcPr>
            <w:tcW w:w="4314" w:type="pct"/>
            <w:vAlign w:val="center"/>
          </w:tcPr>
          <w:p w14:paraId="0EB862FF"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Learnership with the prospect of being employed </w:t>
            </w:r>
          </w:p>
        </w:tc>
        <w:tc>
          <w:tcPr>
            <w:tcW w:w="686" w:type="pct"/>
          </w:tcPr>
          <w:p w14:paraId="52BA7C2B" w14:textId="61D29480"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bl>
    <w:p w14:paraId="0D5642AD" w14:textId="48E2C9A6" w:rsidR="00245A48" w:rsidRPr="00E93CFD" w:rsidRDefault="00245A48">
      <w:pPr>
        <w:spacing w:after="200" w:line="276" w:lineRule="auto"/>
        <w:rPr>
          <w:rFonts w:asciiTheme="minorHAnsi" w:hAnsiTheme="minorHAnsi" w:cstheme="minorHAnsi"/>
          <w:b/>
          <w:bCs/>
          <w:iCs/>
          <w:sz w:val="24"/>
          <w:szCs w:val="28"/>
        </w:rPr>
      </w:pPr>
    </w:p>
    <w:p w14:paraId="4148A869" w14:textId="77777777" w:rsidR="00CF5FA9" w:rsidRPr="00E93CFD" w:rsidRDefault="001E5B5C" w:rsidP="00032F8F">
      <w:pPr>
        <w:pStyle w:val="Heading2"/>
        <w:rPr>
          <w:rFonts w:asciiTheme="minorHAnsi" w:hAnsiTheme="minorHAnsi" w:cstheme="minorHAnsi"/>
        </w:rPr>
      </w:pPr>
      <w:r w:rsidRPr="00E93CFD">
        <w:rPr>
          <w:rFonts w:asciiTheme="minorHAnsi" w:hAnsiTheme="minorHAnsi" w:cstheme="minorHAnsi"/>
        </w:rPr>
        <w:t xml:space="preserve"> </w:t>
      </w:r>
      <w:bookmarkStart w:id="58" w:name="_Toc149900272"/>
      <w:r w:rsidR="00797BA7" w:rsidRPr="00E93CFD">
        <w:rPr>
          <w:rFonts w:asciiTheme="minorHAnsi" w:hAnsiTheme="minorHAnsi" w:cstheme="minorHAnsi"/>
        </w:rPr>
        <w:t>“Am I Ready for Assessment?”</w:t>
      </w:r>
      <w:bookmarkEnd w:id="58"/>
    </w:p>
    <w:p w14:paraId="1B719B83" w14:textId="77777777" w:rsidR="00797BA7" w:rsidRPr="00E93CFD" w:rsidRDefault="00797BA7" w:rsidP="00797BA7">
      <w:pPr>
        <w:rPr>
          <w:rFonts w:asciiTheme="minorHAnsi" w:hAnsiTheme="minorHAnsi" w:cstheme="minorHAnsi"/>
        </w:rPr>
      </w:pPr>
      <w:r w:rsidRPr="00E93CFD">
        <w:rPr>
          <w:rFonts w:asciiTheme="minorHAnsi" w:hAnsiTheme="minorHAnsi" w:cstheme="minorHAnsi"/>
        </w:rPr>
        <w:t xml:space="preserve">(To be completed by </w:t>
      </w:r>
      <w:r w:rsidRPr="00E93CFD">
        <w:rPr>
          <w:rFonts w:asciiTheme="minorHAnsi" w:hAnsiTheme="minorHAnsi" w:cstheme="minorHAnsi"/>
          <w:i/>
        </w:rPr>
        <w:t>the Candidate</w:t>
      </w:r>
      <w:r w:rsidRPr="00E93CFD">
        <w:rPr>
          <w:rFonts w:asciiTheme="minorHAnsi" w:hAnsiTheme="minorHAnsi" w:cstheme="minorHAnsi"/>
        </w:rPr>
        <w:t>)</w:t>
      </w:r>
    </w:p>
    <w:p w14:paraId="7067C27C" w14:textId="77777777" w:rsidR="00A92628" w:rsidRPr="00E93CFD" w:rsidRDefault="00A92628" w:rsidP="00797BA7">
      <w:pPr>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7367"/>
        <w:gridCol w:w="1166"/>
        <w:gridCol w:w="1096"/>
      </w:tblGrid>
      <w:tr w:rsidR="00797BA7" w:rsidRPr="00E93CFD" w14:paraId="3DA9A764" w14:textId="77777777" w:rsidTr="000450CD">
        <w:trPr>
          <w:trHeight w:val="500"/>
        </w:trPr>
        <w:tc>
          <w:tcPr>
            <w:tcW w:w="7367" w:type="dxa"/>
            <w:shd w:val="clear" w:color="auto" w:fill="002060"/>
            <w:vAlign w:val="center"/>
          </w:tcPr>
          <w:p w14:paraId="579CFD57" w14:textId="77777777" w:rsidR="00797BA7" w:rsidRPr="00E93CFD" w:rsidRDefault="00797BA7" w:rsidP="009C3BAE">
            <w:pPr>
              <w:tabs>
                <w:tab w:val="left" w:pos="540"/>
              </w:tabs>
              <w:jc w:val="center"/>
              <w:rPr>
                <w:rFonts w:asciiTheme="minorHAnsi" w:hAnsiTheme="minorHAnsi" w:cstheme="minorHAnsi"/>
                <w:b/>
              </w:rPr>
            </w:pPr>
            <w:r w:rsidRPr="00E93CFD">
              <w:rPr>
                <w:rFonts w:asciiTheme="minorHAnsi" w:hAnsiTheme="minorHAnsi" w:cstheme="minorHAnsi"/>
                <w:b/>
              </w:rPr>
              <w:t>CHECKLIST: ASSESSMENT OF PERFORMANCE</w:t>
            </w:r>
          </w:p>
        </w:tc>
        <w:tc>
          <w:tcPr>
            <w:tcW w:w="1166" w:type="dxa"/>
            <w:shd w:val="clear" w:color="auto" w:fill="002060"/>
            <w:vAlign w:val="center"/>
          </w:tcPr>
          <w:p w14:paraId="3CAFDAD5" w14:textId="77777777" w:rsidR="00797BA7" w:rsidRPr="00E93CFD" w:rsidRDefault="00797BA7" w:rsidP="009C3BAE">
            <w:pPr>
              <w:tabs>
                <w:tab w:val="left" w:pos="540"/>
              </w:tabs>
              <w:jc w:val="center"/>
              <w:rPr>
                <w:rFonts w:asciiTheme="minorHAnsi" w:hAnsiTheme="minorHAnsi" w:cstheme="minorHAnsi"/>
                <w:b/>
              </w:rPr>
            </w:pPr>
            <w:r w:rsidRPr="00E93CFD">
              <w:rPr>
                <w:rFonts w:asciiTheme="minorHAnsi" w:hAnsiTheme="minorHAnsi" w:cstheme="minorHAnsi"/>
                <w:b/>
              </w:rPr>
              <w:t xml:space="preserve">Yes </w:t>
            </w:r>
          </w:p>
        </w:tc>
        <w:tc>
          <w:tcPr>
            <w:tcW w:w="1096" w:type="dxa"/>
            <w:shd w:val="clear" w:color="auto" w:fill="002060"/>
            <w:vAlign w:val="center"/>
          </w:tcPr>
          <w:p w14:paraId="416AEA41" w14:textId="77777777" w:rsidR="00797BA7" w:rsidRPr="00E93CFD" w:rsidRDefault="00797BA7" w:rsidP="00797BA7">
            <w:pPr>
              <w:tabs>
                <w:tab w:val="left" w:pos="540"/>
              </w:tabs>
              <w:jc w:val="center"/>
              <w:rPr>
                <w:rFonts w:asciiTheme="minorHAnsi" w:hAnsiTheme="minorHAnsi" w:cstheme="minorHAnsi"/>
                <w:b/>
              </w:rPr>
            </w:pPr>
            <w:r w:rsidRPr="00E93CFD">
              <w:rPr>
                <w:rFonts w:asciiTheme="minorHAnsi" w:hAnsiTheme="minorHAnsi" w:cstheme="minorHAnsi"/>
                <w:b/>
              </w:rPr>
              <w:t>No</w:t>
            </w:r>
          </w:p>
        </w:tc>
      </w:tr>
      <w:tr w:rsidR="000450CD" w:rsidRPr="00E93CFD" w14:paraId="4DE4BD09" w14:textId="77777777" w:rsidTr="000450CD">
        <w:trPr>
          <w:trHeight w:val="500"/>
        </w:trPr>
        <w:tc>
          <w:tcPr>
            <w:tcW w:w="7367" w:type="dxa"/>
            <w:vAlign w:val="center"/>
          </w:tcPr>
          <w:p w14:paraId="308770C2"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arranged appropriate time with my assessor?</w:t>
            </w:r>
          </w:p>
        </w:tc>
        <w:tc>
          <w:tcPr>
            <w:tcW w:w="1166" w:type="dxa"/>
            <w:vAlign w:val="center"/>
          </w:tcPr>
          <w:p w14:paraId="56FD9C9D" w14:textId="6BFC4F71"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5A6E2094" w14:textId="49DC14F7"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8011CC5" w14:textId="77777777" w:rsidTr="000450CD">
        <w:trPr>
          <w:trHeight w:val="500"/>
        </w:trPr>
        <w:tc>
          <w:tcPr>
            <w:tcW w:w="7367" w:type="dxa"/>
            <w:vAlign w:val="center"/>
          </w:tcPr>
          <w:p w14:paraId="5B34D1FE"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checked with my direct Manager/Supervisor that is okay for my assessor to come and assess me?</w:t>
            </w:r>
          </w:p>
        </w:tc>
        <w:tc>
          <w:tcPr>
            <w:tcW w:w="1166" w:type="dxa"/>
            <w:vAlign w:val="center"/>
          </w:tcPr>
          <w:p w14:paraId="1468E14E" w14:textId="664DAFD3"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1698339F" w14:textId="461F60E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19EEAF16" w14:textId="77777777" w:rsidTr="000450CD">
        <w:trPr>
          <w:trHeight w:val="500"/>
        </w:trPr>
        <w:tc>
          <w:tcPr>
            <w:tcW w:w="7367" w:type="dxa"/>
            <w:vAlign w:val="center"/>
          </w:tcPr>
          <w:p w14:paraId="0DB9B2BF"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notified anyone else who needs to know? (E.g. security, reception, a witness)</w:t>
            </w:r>
          </w:p>
        </w:tc>
        <w:tc>
          <w:tcPr>
            <w:tcW w:w="1166" w:type="dxa"/>
            <w:vAlign w:val="center"/>
          </w:tcPr>
          <w:p w14:paraId="280B028F" w14:textId="5564EE9F"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496DF221" w14:textId="6CA9487B"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07563584" w14:textId="77777777" w:rsidTr="000450CD">
        <w:trPr>
          <w:trHeight w:val="500"/>
        </w:trPr>
        <w:tc>
          <w:tcPr>
            <w:tcW w:w="7367" w:type="dxa"/>
            <w:vAlign w:val="center"/>
          </w:tcPr>
          <w:p w14:paraId="74BFA353"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got everything I need to carry out the planned activity?</w:t>
            </w:r>
          </w:p>
        </w:tc>
        <w:tc>
          <w:tcPr>
            <w:tcW w:w="1166" w:type="dxa"/>
            <w:vAlign w:val="center"/>
          </w:tcPr>
          <w:p w14:paraId="76E99A2A" w14:textId="0C6FAD3B"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7ACC3690" w14:textId="22167EC4"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4AF49F6D" w14:textId="77777777" w:rsidTr="000450CD">
        <w:trPr>
          <w:trHeight w:val="500"/>
        </w:trPr>
        <w:tc>
          <w:tcPr>
            <w:tcW w:w="7367" w:type="dxa"/>
            <w:vAlign w:val="center"/>
          </w:tcPr>
          <w:p w14:paraId="114FBE88"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Have I got together any other evidence which supports unit standard which I am being assessed against? </w:t>
            </w:r>
          </w:p>
        </w:tc>
        <w:tc>
          <w:tcPr>
            <w:tcW w:w="1166" w:type="dxa"/>
            <w:vAlign w:val="center"/>
          </w:tcPr>
          <w:p w14:paraId="3B4D1603" w14:textId="6F1485BC"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17524A2F" w14:textId="1917F965"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B577E46" w14:textId="77777777" w:rsidTr="000450CD">
        <w:trPr>
          <w:trHeight w:val="500"/>
        </w:trPr>
        <w:tc>
          <w:tcPr>
            <w:tcW w:w="7367" w:type="dxa"/>
            <w:vAlign w:val="center"/>
          </w:tcPr>
          <w:p w14:paraId="2594F4D6"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Am I clear which aspects of the unit standard I am being assessed upon?</w:t>
            </w:r>
          </w:p>
        </w:tc>
        <w:tc>
          <w:tcPr>
            <w:tcW w:w="1166" w:type="dxa"/>
            <w:vAlign w:val="center"/>
          </w:tcPr>
          <w:p w14:paraId="5E818038" w14:textId="2C3E1C98"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2920D350" w14:textId="441CDC7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E34A806" w14:textId="77777777" w:rsidTr="000450CD">
        <w:trPr>
          <w:trHeight w:val="500"/>
        </w:trPr>
        <w:tc>
          <w:tcPr>
            <w:tcW w:w="7367" w:type="dxa"/>
            <w:vAlign w:val="center"/>
          </w:tcPr>
          <w:p w14:paraId="169437F2"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Have I checked that nothing </w:t>
            </w:r>
            <w:proofErr w:type="gramStart"/>
            <w:r w:rsidRPr="00E93CFD">
              <w:rPr>
                <w:rFonts w:asciiTheme="minorHAnsi" w:hAnsiTheme="minorHAnsi" w:cstheme="minorHAnsi"/>
              </w:rPr>
              <w:t>will</w:t>
            </w:r>
            <w:proofErr w:type="gramEnd"/>
            <w:r w:rsidRPr="00E93CFD">
              <w:rPr>
                <w:rFonts w:asciiTheme="minorHAnsi" w:hAnsiTheme="minorHAnsi" w:cstheme="minorHAnsi"/>
              </w:rPr>
              <w:t xml:space="preserve"> get in the way of being able to perform this activity?</w:t>
            </w:r>
          </w:p>
        </w:tc>
        <w:tc>
          <w:tcPr>
            <w:tcW w:w="1166" w:type="dxa"/>
            <w:vAlign w:val="center"/>
          </w:tcPr>
          <w:p w14:paraId="4F3303C6" w14:textId="38A4E02C"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732499FE" w14:textId="7CA66490"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78CC680B" w14:textId="77777777" w:rsidTr="000450CD">
        <w:trPr>
          <w:trHeight w:val="500"/>
        </w:trPr>
        <w:tc>
          <w:tcPr>
            <w:tcW w:w="7367" w:type="dxa"/>
            <w:vAlign w:val="center"/>
          </w:tcPr>
          <w:p w14:paraId="251EC6AC"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practiced what I am planned to be assessed on to make sure I am as competent as I can be?</w:t>
            </w:r>
          </w:p>
        </w:tc>
        <w:tc>
          <w:tcPr>
            <w:tcW w:w="1166" w:type="dxa"/>
            <w:vAlign w:val="center"/>
          </w:tcPr>
          <w:p w14:paraId="28B87BD1" w14:textId="252FD056"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4872D7C4" w14:textId="6843E29A"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BDC6217" w14:textId="77777777" w:rsidTr="000450CD">
        <w:trPr>
          <w:trHeight w:val="500"/>
        </w:trPr>
        <w:tc>
          <w:tcPr>
            <w:tcW w:w="7367" w:type="dxa"/>
            <w:vAlign w:val="center"/>
          </w:tcPr>
          <w:p w14:paraId="54C07923"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I understand the appeals procedure</w:t>
            </w:r>
          </w:p>
        </w:tc>
        <w:tc>
          <w:tcPr>
            <w:tcW w:w="1166" w:type="dxa"/>
            <w:vAlign w:val="center"/>
          </w:tcPr>
          <w:p w14:paraId="76F41964" w14:textId="734D1EE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0D7EFDD4" w14:textId="67BD027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3E405384" w14:textId="77777777" w:rsidTr="000450CD">
        <w:trPr>
          <w:trHeight w:val="500"/>
        </w:trPr>
        <w:tc>
          <w:tcPr>
            <w:tcW w:w="7367" w:type="dxa"/>
            <w:vAlign w:val="center"/>
          </w:tcPr>
          <w:p w14:paraId="30ABEF69"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I understand the assessment process</w:t>
            </w:r>
          </w:p>
        </w:tc>
        <w:tc>
          <w:tcPr>
            <w:tcW w:w="1166" w:type="dxa"/>
            <w:vAlign w:val="center"/>
          </w:tcPr>
          <w:p w14:paraId="4F0C6DEE" w14:textId="71BEBE18"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2AE214AF" w14:textId="0ACB821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bl>
    <w:p w14:paraId="44D0D5E8" w14:textId="77777777" w:rsidR="00CF5FA9" w:rsidRPr="00E93CFD" w:rsidRDefault="00CF5FA9" w:rsidP="00CF5FA9">
      <w:pPr>
        <w:tabs>
          <w:tab w:val="left" w:pos="540"/>
        </w:tabs>
        <w:ind w:left="540" w:hanging="540"/>
        <w:rPr>
          <w:rFonts w:asciiTheme="minorHAnsi" w:hAnsiTheme="minorHAnsi" w:cstheme="minorHAnsi"/>
        </w:rPr>
      </w:pPr>
    </w:p>
    <w:p w14:paraId="53CE2C8A"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7422E462" w14:textId="77777777" w:rsidTr="00B77C42">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278F9728" w14:textId="5AA15B0A" w:rsidR="001B64CF" w:rsidRPr="00E93CFD" w:rsidRDefault="001B64CF" w:rsidP="007244C7">
            <w:pPr>
              <w:rPr>
                <w:rFonts w:asciiTheme="minorHAnsi" w:hAnsiTheme="minorHAnsi" w:cstheme="minorHAnsi"/>
              </w:rPr>
            </w:pPr>
            <w:r w:rsidRPr="00E93CFD">
              <w:rPr>
                <w:rFonts w:asciiTheme="minorHAnsi" w:hAnsiTheme="minorHAnsi" w:cstheme="minorHAnsi"/>
                <w:b/>
              </w:rPr>
              <w:t>CANDIDATE SIGNATURE</w:t>
            </w:r>
          </w:p>
        </w:tc>
        <w:tc>
          <w:tcPr>
            <w:tcW w:w="6515" w:type="dxa"/>
            <w:tcBorders>
              <w:left w:val="single" w:sz="8" w:space="0" w:color="F3F3F3" w:themeColor="background1"/>
            </w:tcBorders>
            <w:vAlign w:val="center"/>
          </w:tcPr>
          <w:p w14:paraId="4AA69805" w14:textId="77777777" w:rsidR="001B64CF" w:rsidRPr="00E93CFD" w:rsidRDefault="001B64CF" w:rsidP="007244C7">
            <w:pPr>
              <w:rPr>
                <w:rFonts w:asciiTheme="minorHAnsi" w:hAnsiTheme="minorHAnsi" w:cstheme="minorHAnsi"/>
              </w:rPr>
            </w:pPr>
          </w:p>
        </w:tc>
      </w:tr>
      <w:tr w:rsidR="001B64CF" w:rsidRPr="00E93CFD" w14:paraId="34A4E6A6" w14:textId="77777777" w:rsidTr="00B77C42">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79A08B5E"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1F0F9A73" w14:textId="3C4995C0" w:rsidR="001B64CF" w:rsidRPr="00E93CFD" w:rsidRDefault="001B64CF" w:rsidP="007244C7">
            <w:pPr>
              <w:rPr>
                <w:rFonts w:asciiTheme="minorHAnsi" w:hAnsiTheme="minorHAnsi" w:cstheme="minorHAnsi"/>
              </w:rPr>
            </w:pPr>
          </w:p>
        </w:tc>
      </w:tr>
    </w:tbl>
    <w:p w14:paraId="353142FA" w14:textId="77777777" w:rsidR="001B64CF" w:rsidRPr="00E93CFD" w:rsidRDefault="001B64CF" w:rsidP="001B64CF">
      <w:pPr>
        <w:rPr>
          <w:rFonts w:asciiTheme="minorHAnsi" w:hAnsiTheme="minorHAnsi" w:cstheme="minorHAnsi"/>
        </w:rPr>
      </w:pPr>
    </w:p>
    <w:sectPr w:rsidR="001B64CF" w:rsidRPr="00E93CFD" w:rsidSect="004F14EB">
      <w:pgSz w:w="11907" w:h="16840" w:code="9"/>
      <w:pgMar w:top="1134" w:right="1134" w:bottom="1134"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A37C5" w14:textId="77777777" w:rsidR="00063C2F" w:rsidRDefault="00063C2F" w:rsidP="000E0C2F">
      <w:r>
        <w:separator/>
      </w:r>
    </w:p>
  </w:endnote>
  <w:endnote w:type="continuationSeparator" w:id="0">
    <w:p w14:paraId="58688EC7" w14:textId="77777777" w:rsidR="00063C2F" w:rsidRDefault="00063C2F" w:rsidP="000E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44C53172" w14:textId="77777777" w:rsidTr="0051715C">
      <w:tc>
        <w:tcPr>
          <w:tcW w:w="2500" w:type="pct"/>
          <w:tcBorders>
            <w:top w:val="single" w:sz="4" w:space="0" w:color="auto"/>
          </w:tcBorders>
        </w:tcPr>
        <w:p w14:paraId="09E44AAF" w14:textId="77777777" w:rsidR="00296BA1" w:rsidRDefault="00296BA1" w:rsidP="000E0C2F">
          <w:pPr>
            <w:pStyle w:val="Footer"/>
            <w:jc w:val="center"/>
          </w:pPr>
          <w:r>
            <w:t>Signature</w:t>
          </w:r>
        </w:p>
      </w:tc>
      <w:tc>
        <w:tcPr>
          <w:tcW w:w="2500" w:type="pct"/>
        </w:tcPr>
        <w:sdt>
          <w:sdtPr>
            <w:rPr>
              <w:sz w:val="16"/>
              <w:szCs w:val="16"/>
            </w:rPr>
            <w:id w:val="283706878"/>
            <w:docPartObj>
              <w:docPartGallery w:val="Page Numbers (Bottom of Page)"/>
              <w:docPartUnique/>
            </w:docPartObj>
          </w:sdtPr>
          <w:sdtContent>
            <w:sdt>
              <w:sdtPr>
                <w:rPr>
                  <w:sz w:val="16"/>
                  <w:szCs w:val="16"/>
                </w:rPr>
                <w:id w:val="552278835"/>
                <w:docPartObj>
                  <w:docPartGallery w:val="Page Numbers (Top of Page)"/>
                  <w:docPartUnique/>
                </w:docPartObj>
              </w:sdtPr>
              <w:sdtContent>
                <w:p w14:paraId="1611D280"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Pr>
                      <w:b/>
                      <w:bCs/>
                      <w:noProof/>
                      <w:sz w:val="16"/>
                      <w:szCs w:val="16"/>
                    </w:rPr>
                    <w:t>58</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5C06BE0D" w14:textId="77777777" w:rsidR="00296BA1" w:rsidRPr="004E3E1A" w:rsidRDefault="00296BA1" w:rsidP="00446029">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5746579E" w14:textId="77777777" w:rsidTr="0051715C">
      <w:tc>
        <w:tcPr>
          <w:tcW w:w="2500" w:type="pct"/>
          <w:tcBorders>
            <w:top w:val="single" w:sz="4" w:space="0" w:color="auto"/>
          </w:tcBorders>
        </w:tcPr>
        <w:p w14:paraId="2033464A" w14:textId="77777777" w:rsidR="00296BA1" w:rsidRDefault="00296BA1" w:rsidP="00FD11BD">
          <w:pPr>
            <w:pStyle w:val="Footer"/>
            <w:tabs>
              <w:tab w:val="center" w:pos="2355"/>
              <w:tab w:val="right" w:pos="4711"/>
            </w:tabs>
          </w:pPr>
          <w:r>
            <w:tab/>
            <w:t>Signature</w:t>
          </w:r>
          <w:r>
            <w:tab/>
          </w:r>
          <w:r>
            <w:tab/>
          </w:r>
        </w:p>
      </w:tc>
      <w:tc>
        <w:tcPr>
          <w:tcW w:w="2500" w:type="pct"/>
        </w:tcPr>
        <w:sdt>
          <w:sdtPr>
            <w:rPr>
              <w:sz w:val="16"/>
              <w:szCs w:val="16"/>
            </w:rPr>
            <w:id w:val="-375009587"/>
            <w:docPartObj>
              <w:docPartGallery w:val="Page Numbers (Bottom of Page)"/>
              <w:docPartUnique/>
            </w:docPartObj>
          </w:sdtPr>
          <w:sdtContent>
            <w:sdt>
              <w:sdtPr>
                <w:rPr>
                  <w:sz w:val="16"/>
                  <w:szCs w:val="16"/>
                </w:rPr>
                <w:id w:val="-137889946"/>
                <w:docPartObj>
                  <w:docPartGallery w:val="Page Numbers (Top of Page)"/>
                  <w:docPartUnique/>
                </w:docPartObj>
              </w:sdtPr>
              <w:sdtContent>
                <w:p w14:paraId="6A1C35BC"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09C3EEF" w14:textId="77777777" w:rsidR="00296BA1" w:rsidRDefault="0029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5327B" w14:textId="77777777" w:rsidR="00063C2F" w:rsidRDefault="00063C2F" w:rsidP="000E0C2F">
      <w:r>
        <w:separator/>
      </w:r>
    </w:p>
  </w:footnote>
  <w:footnote w:type="continuationSeparator" w:id="0">
    <w:p w14:paraId="43E6EDC8" w14:textId="77777777" w:rsidR="00063C2F" w:rsidRDefault="00063C2F" w:rsidP="000E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0062F" w14:textId="6310E4BD" w:rsidR="00E93CFD" w:rsidRPr="00E93CFD" w:rsidRDefault="00E93CFD" w:rsidP="00E93CFD">
    <w:pPr>
      <w:pStyle w:val="Header"/>
      <w:rPr>
        <w:rFonts w:asciiTheme="minorHAnsi" w:hAnsiTheme="minorHAnsi" w:cstheme="minorHAnsi"/>
        <w:u w:val="single"/>
      </w:rPr>
    </w:pPr>
    <w:r w:rsidRPr="00E93CFD">
      <w:rPr>
        <w:rFonts w:asciiTheme="minorHAnsi" w:hAnsiTheme="minorHAnsi" w:cstheme="minorHAnsi"/>
        <w:u w:val="single"/>
      </w:rPr>
      <w:t xml:space="preserve">Administration Document </w:t>
    </w:r>
    <w:r w:rsidRPr="00E93CFD">
      <w:rPr>
        <w:rFonts w:asciiTheme="minorHAnsi" w:hAnsiTheme="minorHAnsi" w:cstheme="minorHAnsi"/>
        <w:u w:val="single"/>
      </w:rPr>
      <w:ptab w:relativeTo="margin" w:alignment="center" w:leader="none"/>
    </w:r>
    <w:r w:rsidRPr="00E93CFD">
      <w:rPr>
        <w:rFonts w:asciiTheme="minorHAnsi" w:hAnsiTheme="minorHAnsi" w:cstheme="minorHAnsi"/>
        <w:u w:val="single"/>
      </w:rPr>
      <w:t>SAQA48</w:t>
    </w:r>
    <w:r w:rsidR="00C631DF">
      <w:rPr>
        <w:rFonts w:asciiTheme="minorHAnsi" w:hAnsiTheme="minorHAnsi" w:cstheme="minorHAnsi"/>
        <w:u w:val="single"/>
      </w:rPr>
      <w:t>5</w:t>
    </w:r>
    <w:r w:rsidRPr="00E93CFD">
      <w:rPr>
        <w:rFonts w:asciiTheme="minorHAnsi" w:hAnsiTheme="minorHAnsi" w:cstheme="minorHAnsi"/>
        <w:u w:val="single"/>
      </w:rPr>
      <w:t>73</w:t>
    </w:r>
    <w:r w:rsidRPr="00E93CFD">
      <w:rPr>
        <w:rFonts w:asciiTheme="minorHAnsi" w:hAnsiTheme="minorHAnsi" w:cstheme="minorHAnsi"/>
        <w:u w:val="single"/>
      </w:rPr>
      <w:ptab w:relativeTo="margin" w:alignment="right" w:leader="none"/>
    </w:r>
    <w:r w:rsidRPr="00E93CFD">
      <w:rPr>
        <w:rFonts w:asciiTheme="minorHAnsi" w:hAnsiTheme="minorHAnsi" w:cstheme="minorHAnsi"/>
        <w:u w:val="single"/>
      </w:rPr>
      <w:t>SS5 Ver.10.</w:t>
    </w:r>
    <w:proofErr w:type="gramStart"/>
    <w:r w:rsidRPr="00E93CFD">
      <w:rPr>
        <w:rFonts w:asciiTheme="minorHAnsi" w:hAnsiTheme="minorHAnsi" w:cstheme="minorHAnsi"/>
        <w:u w:val="single"/>
      </w:rPr>
      <w:t>23.</w:t>
    </w:r>
    <w:r w:rsidR="00DA4AB5">
      <w:rPr>
        <w:rFonts w:asciiTheme="minorHAnsi" w:hAnsiTheme="minorHAnsi" w:cstheme="minorHAnsi"/>
        <w:u w:val="single"/>
      </w:rPr>
      <w:t>P</w:t>
    </w:r>
    <w:proofErr w:type="gramEnd"/>
  </w:p>
  <w:p w14:paraId="4C198EA6" w14:textId="0CD1E0C7" w:rsidR="00446029" w:rsidRPr="007E02A5" w:rsidRDefault="00446029" w:rsidP="007E0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0F0BB" w14:textId="72BD15E7" w:rsidR="00E93CFD" w:rsidRPr="00E93CFD" w:rsidRDefault="00E93CFD" w:rsidP="00E93CFD">
    <w:pPr>
      <w:pStyle w:val="Header"/>
      <w:rPr>
        <w:rFonts w:asciiTheme="minorHAnsi" w:hAnsiTheme="minorHAnsi" w:cstheme="minorHAnsi"/>
        <w:u w:val="single"/>
      </w:rPr>
    </w:pPr>
    <w:r w:rsidRPr="00E93CFD">
      <w:rPr>
        <w:rFonts w:asciiTheme="minorHAnsi" w:hAnsiTheme="minorHAnsi" w:cstheme="minorHAnsi"/>
        <w:u w:val="single"/>
      </w:rPr>
      <w:t xml:space="preserve">Administration Document </w:t>
    </w:r>
    <w:r w:rsidRPr="00E93CFD">
      <w:rPr>
        <w:rFonts w:asciiTheme="minorHAnsi" w:hAnsiTheme="minorHAnsi" w:cstheme="minorHAnsi"/>
        <w:u w:val="single"/>
      </w:rPr>
      <w:ptab w:relativeTo="margin" w:alignment="center" w:leader="none"/>
    </w:r>
    <w:r w:rsidRPr="00E93CFD">
      <w:rPr>
        <w:rFonts w:asciiTheme="minorHAnsi" w:hAnsiTheme="minorHAnsi" w:cstheme="minorHAnsi"/>
        <w:u w:val="single"/>
      </w:rPr>
      <w:t>SAQA48</w:t>
    </w:r>
    <w:r w:rsidR="00C631DF">
      <w:rPr>
        <w:rFonts w:asciiTheme="minorHAnsi" w:hAnsiTheme="minorHAnsi" w:cstheme="minorHAnsi"/>
        <w:u w:val="single"/>
      </w:rPr>
      <w:t>5</w:t>
    </w:r>
    <w:r w:rsidRPr="00E93CFD">
      <w:rPr>
        <w:rFonts w:asciiTheme="minorHAnsi" w:hAnsiTheme="minorHAnsi" w:cstheme="minorHAnsi"/>
        <w:u w:val="single"/>
      </w:rPr>
      <w:t>73</w:t>
    </w:r>
    <w:r w:rsidRPr="00E93CFD">
      <w:rPr>
        <w:rFonts w:asciiTheme="minorHAnsi" w:hAnsiTheme="minorHAnsi" w:cstheme="minorHAnsi"/>
        <w:u w:val="single"/>
      </w:rPr>
      <w:ptab w:relativeTo="margin" w:alignment="right" w:leader="none"/>
    </w:r>
    <w:r w:rsidRPr="00E93CFD">
      <w:rPr>
        <w:rFonts w:asciiTheme="minorHAnsi" w:hAnsiTheme="minorHAnsi" w:cstheme="minorHAnsi"/>
        <w:u w:val="single"/>
      </w:rPr>
      <w:t>SS5 Ver.10.</w:t>
    </w:r>
    <w:proofErr w:type="gramStart"/>
    <w:r w:rsidRPr="00E93CFD">
      <w:rPr>
        <w:rFonts w:asciiTheme="minorHAnsi" w:hAnsiTheme="minorHAnsi" w:cstheme="minorHAnsi"/>
        <w:u w:val="single"/>
      </w:rPr>
      <w:t>23.</w:t>
    </w:r>
    <w:r w:rsidR="00DA4AB5">
      <w:rPr>
        <w:rFonts w:asciiTheme="minorHAnsi" w:hAnsiTheme="minorHAnsi" w:cstheme="minorHAnsi"/>
        <w:u w:val="single"/>
      </w:rPr>
      <w:t>P</w:t>
    </w:r>
    <w:proofErr w:type="gramEnd"/>
  </w:p>
  <w:p w14:paraId="1B2CA628" w14:textId="77777777" w:rsidR="00446029" w:rsidRDefault="0044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24C8A4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970DF8"/>
    <w:multiLevelType w:val="hybridMultilevel"/>
    <w:tmpl w:val="2A9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E0C5C"/>
    <w:multiLevelType w:val="hybridMultilevel"/>
    <w:tmpl w:val="906E31A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E351D4"/>
    <w:multiLevelType w:val="hybridMultilevel"/>
    <w:tmpl w:val="0C6A91F8"/>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195978"/>
    <w:multiLevelType w:val="hybridMultilevel"/>
    <w:tmpl w:val="63FC1182"/>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791830"/>
    <w:multiLevelType w:val="hybridMultilevel"/>
    <w:tmpl w:val="236641CA"/>
    <w:lvl w:ilvl="0" w:tplc="5C1277F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57F7FCF"/>
    <w:multiLevelType w:val="hybridMultilevel"/>
    <w:tmpl w:val="144E4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7D523D6"/>
    <w:multiLevelType w:val="hybridMultilevel"/>
    <w:tmpl w:val="2DC8B80E"/>
    <w:lvl w:ilvl="0" w:tplc="6DD6310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895665C"/>
    <w:multiLevelType w:val="hybridMultilevel"/>
    <w:tmpl w:val="661A88A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5A00BE"/>
    <w:multiLevelType w:val="hybridMultilevel"/>
    <w:tmpl w:val="8AF085F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9F37123"/>
    <w:multiLevelType w:val="hybridMultilevel"/>
    <w:tmpl w:val="1D523D0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2962E8"/>
    <w:multiLevelType w:val="hybridMultilevel"/>
    <w:tmpl w:val="317E065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181B14"/>
    <w:multiLevelType w:val="hybridMultilevel"/>
    <w:tmpl w:val="34B44230"/>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5762A5"/>
    <w:multiLevelType w:val="hybridMultilevel"/>
    <w:tmpl w:val="0F9658C6"/>
    <w:lvl w:ilvl="0" w:tplc="339670F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DA10C7C"/>
    <w:multiLevelType w:val="hybridMultilevel"/>
    <w:tmpl w:val="59023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D24C31"/>
    <w:multiLevelType w:val="hybridMultilevel"/>
    <w:tmpl w:val="3AE619E8"/>
    <w:lvl w:ilvl="0" w:tplc="4E8E331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0269EC"/>
    <w:multiLevelType w:val="hybridMultilevel"/>
    <w:tmpl w:val="658E650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10385E84"/>
    <w:multiLevelType w:val="hybridMultilevel"/>
    <w:tmpl w:val="65389B14"/>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3362B43"/>
    <w:multiLevelType w:val="hybridMultilevel"/>
    <w:tmpl w:val="B36A5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696434"/>
    <w:multiLevelType w:val="hybridMultilevel"/>
    <w:tmpl w:val="C8CCC394"/>
    <w:lvl w:ilvl="0" w:tplc="92A68D1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3AF5A46"/>
    <w:multiLevelType w:val="hybridMultilevel"/>
    <w:tmpl w:val="FF562A7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51502E2"/>
    <w:multiLevelType w:val="hybridMultilevel"/>
    <w:tmpl w:val="E36A0BFA"/>
    <w:lvl w:ilvl="0" w:tplc="C97C195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16C821E9"/>
    <w:multiLevelType w:val="hybridMultilevel"/>
    <w:tmpl w:val="2C285BC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180F223A"/>
    <w:multiLevelType w:val="hybridMultilevel"/>
    <w:tmpl w:val="C4BE46E2"/>
    <w:lvl w:ilvl="0" w:tplc="B240BE2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9CC4AA6"/>
    <w:multiLevelType w:val="hybridMultilevel"/>
    <w:tmpl w:val="96D28878"/>
    <w:lvl w:ilvl="0" w:tplc="CF00B29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A085D5A"/>
    <w:multiLevelType w:val="hybridMultilevel"/>
    <w:tmpl w:val="1062C6D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A636E09"/>
    <w:multiLevelType w:val="hybridMultilevel"/>
    <w:tmpl w:val="545A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E1B27C6"/>
    <w:multiLevelType w:val="hybridMultilevel"/>
    <w:tmpl w:val="279AAD50"/>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A070AF"/>
    <w:multiLevelType w:val="hybridMultilevel"/>
    <w:tmpl w:val="8C42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0A93306"/>
    <w:multiLevelType w:val="hybridMultilevel"/>
    <w:tmpl w:val="715AF8E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20B044A0"/>
    <w:multiLevelType w:val="hybridMultilevel"/>
    <w:tmpl w:val="0F0CC33A"/>
    <w:lvl w:ilvl="0" w:tplc="15801FC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215B5683"/>
    <w:multiLevelType w:val="hybridMultilevel"/>
    <w:tmpl w:val="5BE27F1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224F5924"/>
    <w:multiLevelType w:val="hybridMultilevel"/>
    <w:tmpl w:val="09766DCC"/>
    <w:lvl w:ilvl="0" w:tplc="1C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50B46C8"/>
    <w:multiLevelType w:val="hybridMultilevel"/>
    <w:tmpl w:val="715AF8E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25992567"/>
    <w:multiLevelType w:val="hybridMultilevel"/>
    <w:tmpl w:val="4F00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7C56FB3"/>
    <w:multiLevelType w:val="hybridMultilevel"/>
    <w:tmpl w:val="70FE2376"/>
    <w:lvl w:ilvl="0" w:tplc="D938F6E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27FD4CAF"/>
    <w:multiLevelType w:val="hybridMultilevel"/>
    <w:tmpl w:val="DD745C74"/>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28FA3B67"/>
    <w:multiLevelType w:val="hybridMultilevel"/>
    <w:tmpl w:val="6CA46B78"/>
    <w:lvl w:ilvl="0" w:tplc="3C90E3B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9100851"/>
    <w:multiLevelType w:val="hybridMultilevel"/>
    <w:tmpl w:val="75F22DC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B4F3D4E"/>
    <w:multiLevelType w:val="hybridMultilevel"/>
    <w:tmpl w:val="30242C26"/>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B5526A1"/>
    <w:multiLevelType w:val="hybridMultilevel"/>
    <w:tmpl w:val="5962632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B80138D"/>
    <w:multiLevelType w:val="hybridMultilevel"/>
    <w:tmpl w:val="5C768006"/>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D9F6441"/>
    <w:multiLevelType w:val="hybridMultilevel"/>
    <w:tmpl w:val="A8381E6E"/>
    <w:lvl w:ilvl="0" w:tplc="1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2DAB3A44"/>
    <w:multiLevelType w:val="hybridMultilevel"/>
    <w:tmpl w:val="EA6E2FC2"/>
    <w:lvl w:ilvl="0" w:tplc="9BD23674">
      <w:start w:val="1"/>
      <w:numFmt w:val="bullet"/>
      <w:lvlText w:val=""/>
      <w:lvlJc w:val="left"/>
      <w:pPr>
        <w:ind w:left="360" w:hanging="360"/>
      </w:pPr>
      <w:rPr>
        <w:rFonts w:ascii="Wingdings" w:hAnsi="Wingdings" w:hint="default"/>
        <w:sz w:val="22"/>
        <w:szCs w:val="22"/>
      </w:rPr>
    </w:lvl>
    <w:lvl w:ilvl="1" w:tplc="8828E3B4">
      <w:numFmt w:val="bullet"/>
      <w:lvlText w:val="•"/>
      <w:lvlJc w:val="left"/>
      <w:pPr>
        <w:ind w:left="1080" w:hanging="360"/>
      </w:pPr>
      <w:rPr>
        <w:rFonts w:ascii="Arial Narrow" w:eastAsia="Times New Roman" w:hAnsi="Arial Narrow"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2E7B5CA2"/>
    <w:multiLevelType w:val="hybridMultilevel"/>
    <w:tmpl w:val="E4A6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FA57A15"/>
    <w:multiLevelType w:val="hybridMultilevel"/>
    <w:tmpl w:val="B9C8A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171A29"/>
    <w:multiLevelType w:val="hybridMultilevel"/>
    <w:tmpl w:val="7422A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381934"/>
    <w:multiLevelType w:val="hybridMultilevel"/>
    <w:tmpl w:val="0100AC42"/>
    <w:lvl w:ilvl="0" w:tplc="96D0103A">
      <w:start w:val="1"/>
      <w:numFmt w:val="decimal"/>
      <w:lvlText w:val="SO %1"/>
      <w:lvlJc w:val="left"/>
      <w:pPr>
        <w:ind w:left="360" w:hanging="360"/>
      </w:pPr>
      <w:rPr>
        <w:rFonts w:hint="default"/>
        <w:sz w:val="16"/>
        <w:szCs w:val="16"/>
      </w:rPr>
    </w:lvl>
    <w:lvl w:ilvl="1" w:tplc="14EC0BF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326F0C79"/>
    <w:multiLevelType w:val="hybridMultilevel"/>
    <w:tmpl w:val="80E8A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46F473A"/>
    <w:multiLevelType w:val="hybridMultilevel"/>
    <w:tmpl w:val="CB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50F4779"/>
    <w:multiLevelType w:val="hybridMultilevel"/>
    <w:tmpl w:val="589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6993A60"/>
    <w:multiLevelType w:val="hybridMultilevel"/>
    <w:tmpl w:val="7012EF2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8363876"/>
    <w:multiLevelType w:val="hybridMultilevel"/>
    <w:tmpl w:val="8904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B3C308D"/>
    <w:multiLevelType w:val="hybridMultilevel"/>
    <w:tmpl w:val="799E383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3BAC04C0"/>
    <w:multiLevelType w:val="hybridMultilevel"/>
    <w:tmpl w:val="E5A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5772B"/>
    <w:multiLevelType w:val="hybridMultilevel"/>
    <w:tmpl w:val="082A9D98"/>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CD33BAE"/>
    <w:multiLevelType w:val="hybridMultilevel"/>
    <w:tmpl w:val="DD4C2952"/>
    <w:lvl w:ilvl="0" w:tplc="A058C7A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3D397FC8"/>
    <w:multiLevelType w:val="hybridMultilevel"/>
    <w:tmpl w:val="DE04BF7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3D6C25EC"/>
    <w:multiLevelType w:val="hybridMultilevel"/>
    <w:tmpl w:val="28F4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DD43B3B"/>
    <w:multiLevelType w:val="hybridMultilevel"/>
    <w:tmpl w:val="11ECF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DDD753C"/>
    <w:multiLevelType w:val="hybridMultilevel"/>
    <w:tmpl w:val="A54C0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E242D61"/>
    <w:multiLevelType w:val="hybridMultilevel"/>
    <w:tmpl w:val="5E8A2BDA"/>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FB8303D"/>
    <w:multiLevelType w:val="hybridMultilevel"/>
    <w:tmpl w:val="D1122254"/>
    <w:lvl w:ilvl="0" w:tplc="6582851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40A00379"/>
    <w:multiLevelType w:val="hybridMultilevel"/>
    <w:tmpl w:val="0FB6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20E5C76"/>
    <w:multiLevelType w:val="hybridMultilevel"/>
    <w:tmpl w:val="CF50D33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43426C61"/>
    <w:multiLevelType w:val="hybridMultilevel"/>
    <w:tmpl w:val="44A2903C"/>
    <w:lvl w:ilvl="0" w:tplc="F6AA5DD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777726B"/>
    <w:multiLevelType w:val="hybridMultilevel"/>
    <w:tmpl w:val="BA6A0788"/>
    <w:lvl w:ilvl="0" w:tplc="5CFC9088">
      <w:start w:val="1"/>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8193A48"/>
    <w:multiLevelType w:val="hybridMultilevel"/>
    <w:tmpl w:val="22FC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8326D64"/>
    <w:multiLevelType w:val="hybridMultilevel"/>
    <w:tmpl w:val="D16CB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8DD09E3"/>
    <w:multiLevelType w:val="hybridMultilevel"/>
    <w:tmpl w:val="D92E41AE"/>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9B6032F"/>
    <w:multiLevelType w:val="hybridMultilevel"/>
    <w:tmpl w:val="B6CA0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9B86E19"/>
    <w:multiLevelType w:val="hybridMultilevel"/>
    <w:tmpl w:val="2A4C246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AC068FD"/>
    <w:multiLevelType w:val="hybridMultilevel"/>
    <w:tmpl w:val="31145D68"/>
    <w:lvl w:ilvl="0" w:tplc="BB4AC058">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4C215D8A"/>
    <w:multiLevelType w:val="hybridMultilevel"/>
    <w:tmpl w:val="7E30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DFD33C2"/>
    <w:multiLevelType w:val="hybridMultilevel"/>
    <w:tmpl w:val="96D28878"/>
    <w:lvl w:ilvl="0" w:tplc="CF00B29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FB51D96"/>
    <w:multiLevelType w:val="hybridMultilevel"/>
    <w:tmpl w:val="09A416EC"/>
    <w:lvl w:ilvl="0" w:tplc="C78A89E8">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4FB64AF8"/>
    <w:multiLevelType w:val="hybridMultilevel"/>
    <w:tmpl w:val="8042DD3C"/>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522A6280"/>
    <w:multiLevelType w:val="hybridMultilevel"/>
    <w:tmpl w:val="28B645A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27E6A35"/>
    <w:multiLevelType w:val="hybridMultilevel"/>
    <w:tmpl w:val="E1FC0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3066753"/>
    <w:multiLevelType w:val="hybridMultilevel"/>
    <w:tmpl w:val="6C9AD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33F5A21"/>
    <w:multiLevelType w:val="hybridMultilevel"/>
    <w:tmpl w:val="B84A5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4D65010"/>
    <w:multiLevelType w:val="hybridMultilevel"/>
    <w:tmpl w:val="3836D91A"/>
    <w:lvl w:ilvl="0" w:tplc="672A185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519604F"/>
    <w:multiLevelType w:val="hybridMultilevel"/>
    <w:tmpl w:val="FF7A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5B71C59"/>
    <w:multiLevelType w:val="hybridMultilevel"/>
    <w:tmpl w:val="844E312C"/>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5E16F81"/>
    <w:multiLevelType w:val="hybridMultilevel"/>
    <w:tmpl w:val="CD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86970A0"/>
    <w:multiLevelType w:val="hybridMultilevel"/>
    <w:tmpl w:val="AB80F638"/>
    <w:lvl w:ilvl="0" w:tplc="574693C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8964273"/>
    <w:multiLevelType w:val="hybridMultilevel"/>
    <w:tmpl w:val="07E2B6CC"/>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5898165F"/>
    <w:multiLevelType w:val="hybridMultilevel"/>
    <w:tmpl w:val="14C87978"/>
    <w:lvl w:ilvl="0" w:tplc="4D565498">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9345950"/>
    <w:multiLevelType w:val="hybridMultilevel"/>
    <w:tmpl w:val="4C0E2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A0F44AF"/>
    <w:multiLevelType w:val="hybridMultilevel"/>
    <w:tmpl w:val="743A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CBB3E88"/>
    <w:multiLevelType w:val="hybridMultilevel"/>
    <w:tmpl w:val="38BC0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DD91981"/>
    <w:multiLevelType w:val="hybridMultilevel"/>
    <w:tmpl w:val="4476CF0E"/>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5E215322"/>
    <w:multiLevelType w:val="hybridMultilevel"/>
    <w:tmpl w:val="E7AAF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E424A91"/>
    <w:multiLevelType w:val="hybridMultilevel"/>
    <w:tmpl w:val="40AC98B0"/>
    <w:lvl w:ilvl="0" w:tplc="4496AC7E">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5E7211F0"/>
    <w:multiLevelType w:val="hybridMultilevel"/>
    <w:tmpl w:val="D3CA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EB63ABF"/>
    <w:multiLevelType w:val="hybridMultilevel"/>
    <w:tmpl w:val="F00E0440"/>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601A1C09"/>
    <w:multiLevelType w:val="hybridMultilevel"/>
    <w:tmpl w:val="6E3213C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66"/>
        </w:tabs>
        <w:ind w:left="1466" w:hanging="38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7" w15:restartNumberingAfterBreak="0">
    <w:nsid w:val="60DA5334"/>
    <w:multiLevelType w:val="hybridMultilevel"/>
    <w:tmpl w:val="80D8830C"/>
    <w:lvl w:ilvl="0" w:tplc="D200ECBC">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747BF4"/>
    <w:multiLevelType w:val="hybridMultilevel"/>
    <w:tmpl w:val="05F4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62DA0904"/>
    <w:multiLevelType w:val="hybridMultilevel"/>
    <w:tmpl w:val="2B3CE6D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2FC198E"/>
    <w:multiLevelType w:val="hybridMultilevel"/>
    <w:tmpl w:val="0036918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473557F"/>
    <w:multiLevelType w:val="hybridMultilevel"/>
    <w:tmpl w:val="4CA4ABEA"/>
    <w:lvl w:ilvl="0" w:tplc="D38067F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64C7776F"/>
    <w:multiLevelType w:val="hybridMultilevel"/>
    <w:tmpl w:val="6A2E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5CA4285"/>
    <w:multiLevelType w:val="hybridMultilevel"/>
    <w:tmpl w:val="6E565FE6"/>
    <w:lvl w:ilvl="0" w:tplc="F5BCB61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5F0796D"/>
    <w:multiLevelType w:val="hybridMultilevel"/>
    <w:tmpl w:val="D8A01862"/>
    <w:lvl w:ilvl="0" w:tplc="535A2C40">
      <w:start w:val="5"/>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5" w15:restartNumberingAfterBreak="0">
    <w:nsid w:val="66E1043C"/>
    <w:multiLevelType w:val="hybridMultilevel"/>
    <w:tmpl w:val="674E7C6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71138B8"/>
    <w:multiLevelType w:val="hybridMultilevel"/>
    <w:tmpl w:val="2EAE254C"/>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7C13021"/>
    <w:multiLevelType w:val="hybridMultilevel"/>
    <w:tmpl w:val="472CF270"/>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8E6171C"/>
    <w:multiLevelType w:val="hybridMultilevel"/>
    <w:tmpl w:val="858CC480"/>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699B1B8A"/>
    <w:multiLevelType w:val="hybridMultilevel"/>
    <w:tmpl w:val="583457E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BB12BB6"/>
    <w:multiLevelType w:val="hybridMultilevel"/>
    <w:tmpl w:val="1DAA5CAE"/>
    <w:lvl w:ilvl="0" w:tplc="ECF4DCB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6C0B40CE"/>
    <w:multiLevelType w:val="hybridMultilevel"/>
    <w:tmpl w:val="BB3A10EA"/>
    <w:lvl w:ilvl="0" w:tplc="9BD23674">
      <w:start w:val="1"/>
      <w:numFmt w:val="bullet"/>
      <w:lvlText w:val=""/>
      <w:lvlJc w:val="left"/>
      <w:pPr>
        <w:ind w:left="360" w:hanging="360"/>
      </w:pPr>
      <w:rPr>
        <w:rFonts w:ascii="Wingdings" w:hAnsi="Wingdings"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15:restartNumberingAfterBreak="0">
    <w:nsid w:val="6C316EAA"/>
    <w:multiLevelType w:val="hybridMultilevel"/>
    <w:tmpl w:val="617A155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C746802"/>
    <w:multiLevelType w:val="hybridMultilevel"/>
    <w:tmpl w:val="DF1CE34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6D122CDF"/>
    <w:multiLevelType w:val="hybridMultilevel"/>
    <w:tmpl w:val="3DB49894"/>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6D72020B"/>
    <w:multiLevelType w:val="hybridMultilevel"/>
    <w:tmpl w:val="1A6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DC320D4"/>
    <w:multiLevelType w:val="hybridMultilevel"/>
    <w:tmpl w:val="1144E3B0"/>
    <w:lvl w:ilvl="0" w:tplc="642083E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6E550BF7"/>
    <w:multiLevelType w:val="hybridMultilevel"/>
    <w:tmpl w:val="E0B2BAAC"/>
    <w:lvl w:ilvl="0" w:tplc="ED66170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8" w15:restartNumberingAfterBreak="0">
    <w:nsid w:val="70954DF1"/>
    <w:multiLevelType w:val="hybridMultilevel"/>
    <w:tmpl w:val="D050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1C726C8"/>
    <w:multiLevelType w:val="hybridMultilevel"/>
    <w:tmpl w:val="E4EA6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2656E21"/>
    <w:multiLevelType w:val="hybridMultilevel"/>
    <w:tmpl w:val="89B0C9B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7170C00"/>
    <w:multiLevelType w:val="hybridMultilevel"/>
    <w:tmpl w:val="1A12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76371B9"/>
    <w:multiLevelType w:val="hybridMultilevel"/>
    <w:tmpl w:val="46C086C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7BB0F59"/>
    <w:multiLevelType w:val="hybridMultilevel"/>
    <w:tmpl w:val="05B4273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85A5870"/>
    <w:multiLevelType w:val="hybridMultilevel"/>
    <w:tmpl w:val="2982A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8B9212A"/>
    <w:multiLevelType w:val="hybridMultilevel"/>
    <w:tmpl w:val="2240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9B27905"/>
    <w:multiLevelType w:val="hybridMultilevel"/>
    <w:tmpl w:val="AB8ED08C"/>
    <w:lvl w:ilvl="0" w:tplc="1534E03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7" w15:restartNumberingAfterBreak="0">
    <w:nsid w:val="7B0F527A"/>
    <w:multiLevelType w:val="hybridMultilevel"/>
    <w:tmpl w:val="BF5220B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B6109DB"/>
    <w:multiLevelType w:val="hybridMultilevel"/>
    <w:tmpl w:val="DB26C20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9" w15:restartNumberingAfterBreak="0">
    <w:nsid w:val="7B8D20A3"/>
    <w:multiLevelType w:val="hybridMultilevel"/>
    <w:tmpl w:val="7FB0FC5C"/>
    <w:lvl w:ilvl="0" w:tplc="00BC7B4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7C1210AD"/>
    <w:multiLevelType w:val="hybridMultilevel"/>
    <w:tmpl w:val="C8E22A7C"/>
    <w:lvl w:ilvl="0" w:tplc="535A2C4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7C580D6E"/>
    <w:multiLevelType w:val="hybridMultilevel"/>
    <w:tmpl w:val="E8C21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D7C4E27"/>
    <w:multiLevelType w:val="hybridMultilevel"/>
    <w:tmpl w:val="0A883EC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7E276D2A"/>
    <w:multiLevelType w:val="hybridMultilevel"/>
    <w:tmpl w:val="9C48F474"/>
    <w:lvl w:ilvl="0" w:tplc="9E2A464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7E805326"/>
    <w:multiLevelType w:val="hybridMultilevel"/>
    <w:tmpl w:val="D3A6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F292470"/>
    <w:multiLevelType w:val="hybridMultilevel"/>
    <w:tmpl w:val="20A2675A"/>
    <w:lvl w:ilvl="0" w:tplc="0ECE5608">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F2D3444"/>
    <w:multiLevelType w:val="hybridMultilevel"/>
    <w:tmpl w:val="2E2A4D9E"/>
    <w:lvl w:ilvl="0" w:tplc="3E24722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8709350">
    <w:abstractNumId w:val="4"/>
  </w:num>
  <w:num w:numId="2" w16cid:durableId="1230110851">
    <w:abstractNumId w:val="12"/>
  </w:num>
  <w:num w:numId="3" w16cid:durableId="1210723063">
    <w:abstractNumId w:val="41"/>
  </w:num>
  <w:num w:numId="4" w16cid:durableId="1972973743">
    <w:abstractNumId w:val="66"/>
  </w:num>
  <w:num w:numId="5" w16cid:durableId="1861580007">
    <w:abstractNumId w:val="43"/>
  </w:num>
  <w:num w:numId="6" w16cid:durableId="1442648760">
    <w:abstractNumId w:val="111"/>
  </w:num>
  <w:num w:numId="7" w16cid:durableId="1365448155">
    <w:abstractNumId w:val="66"/>
    <w:lvlOverride w:ilvl="0">
      <w:startOverride w:val="1"/>
    </w:lvlOverride>
  </w:num>
  <w:num w:numId="8" w16cid:durableId="135923257">
    <w:abstractNumId w:val="32"/>
  </w:num>
  <w:num w:numId="9" w16cid:durableId="558173603">
    <w:abstractNumId w:val="96"/>
  </w:num>
  <w:num w:numId="10" w16cid:durableId="1466191277">
    <w:abstractNumId w:val="42"/>
  </w:num>
  <w:num w:numId="11" w16cid:durableId="710836201">
    <w:abstractNumId w:val="0"/>
  </w:num>
  <w:num w:numId="12" w16cid:durableId="1781072903">
    <w:abstractNumId w:val="73"/>
  </w:num>
  <w:num w:numId="13" w16cid:durableId="376124674">
    <w:abstractNumId w:val="1"/>
  </w:num>
  <w:num w:numId="14" w16cid:durableId="176041713">
    <w:abstractNumId w:val="102"/>
  </w:num>
  <w:num w:numId="15" w16cid:durableId="1048265537">
    <w:abstractNumId w:val="63"/>
  </w:num>
  <w:num w:numId="16" w16cid:durableId="1472166938">
    <w:abstractNumId w:val="58"/>
  </w:num>
  <w:num w:numId="17" w16cid:durableId="889389963">
    <w:abstractNumId w:val="98"/>
  </w:num>
  <w:num w:numId="18" w16cid:durableId="1176656853">
    <w:abstractNumId w:val="89"/>
  </w:num>
  <w:num w:numId="19" w16cid:durableId="1223712305">
    <w:abstractNumId w:val="90"/>
  </w:num>
  <w:num w:numId="20" w16cid:durableId="732120867">
    <w:abstractNumId w:val="16"/>
  </w:num>
  <w:num w:numId="21" w16cid:durableId="1314404935">
    <w:abstractNumId w:val="54"/>
  </w:num>
  <w:num w:numId="22" w16cid:durableId="2119596314">
    <w:abstractNumId w:val="84"/>
  </w:num>
  <w:num w:numId="23" w16cid:durableId="2087995182">
    <w:abstractNumId w:val="94"/>
  </w:num>
  <w:num w:numId="24" w16cid:durableId="2101295609">
    <w:abstractNumId w:val="80"/>
  </w:num>
  <w:num w:numId="25" w16cid:durableId="1551847062">
    <w:abstractNumId w:val="70"/>
  </w:num>
  <w:num w:numId="26" w16cid:durableId="972908258">
    <w:abstractNumId w:val="52"/>
  </w:num>
  <w:num w:numId="27" w16cid:durableId="315260342">
    <w:abstractNumId w:val="14"/>
  </w:num>
  <w:num w:numId="28" w16cid:durableId="705059434">
    <w:abstractNumId w:val="124"/>
  </w:num>
  <w:num w:numId="29" w16cid:durableId="1425809828">
    <w:abstractNumId w:val="78"/>
  </w:num>
  <w:num w:numId="30" w16cid:durableId="1990018737">
    <w:abstractNumId w:val="125"/>
  </w:num>
  <w:num w:numId="31" w16cid:durableId="1308441395">
    <w:abstractNumId w:val="26"/>
  </w:num>
  <w:num w:numId="32" w16cid:durableId="1968202022">
    <w:abstractNumId w:val="50"/>
  </w:num>
  <w:num w:numId="33" w16cid:durableId="289823102">
    <w:abstractNumId w:val="131"/>
  </w:num>
  <w:num w:numId="34" w16cid:durableId="1143082400">
    <w:abstractNumId w:val="28"/>
  </w:num>
  <w:num w:numId="35" w16cid:durableId="817258629">
    <w:abstractNumId w:val="88"/>
  </w:num>
  <w:num w:numId="36" w16cid:durableId="508326904">
    <w:abstractNumId w:val="46"/>
  </w:num>
  <w:num w:numId="37" w16cid:durableId="629016189">
    <w:abstractNumId w:val="60"/>
  </w:num>
  <w:num w:numId="38" w16cid:durableId="1373847939">
    <w:abstractNumId w:val="18"/>
  </w:num>
  <w:num w:numId="39" w16cid:durableId="1484740292">
    <w:abstractNumId w:val="49"/>
  </w:num>
  <w:num w:numId="40" w16cid:durableId="392698180">
    <w:abstractNumId w:val="119"/>
  </w:num>
  <w:num w:numId="41" w16cid:durableId="1744833175">
    <w:abstractNumId w:val="48"/>
  </w:num>
  <w:num w:numId="42" w16cid:durableId="1901942469">
    <w:abstractNumId w:val="45"/>
  </w:num>
  <w:num w:numId="43" w16cid:durableId="460339971">
    <w:abstractNumId w:val="82"/>
  </w:num>
  <w:num w:numId="44" w16cid:durableId="1877157594">
    <w:abstractNumId w:val="134"/>
  </w:num>
  <w:num w:numId="45" w16cid:durableId="82383512">
    <w:abstractNumId w:val="118"/>
  </w:num>
  <w:num w:numId="46" w16cid:durableId="600377907">
    <w:abstractNumId w:val="59"/>
  </w:num>
  <w:num w:numId="47" w16cid:durableId="602306859">
    <w:abstractNumId w:val="92"/>
  </w:num>
  <w:num w:numId="48" w16cid:durableId="1248148667">
    <w:abstractNumId w:val="34"/>
  </w:num>
  <w:num w:numId="49" w16cid:durableId="1767074461">
    <w:abstractNumId w:val="121"/>
  </w:num>
  <w:num w:numId="50" w16cid:durableId="1291475690">
    <w:abstractNumId w:val="79"/>
  </w:num>
  <w:num w:numId="51" w16cid:durableId="908155383">
    <w:abstractNumId w:val="115"/>
  </w:num>
  <w:num w:numId="52" w16cid:durableId="2022782354">
    <w:abstractNumId w:val="68"/>
  </w:num>
  <w:num w:numId="53" w16cid:durableId="83690741">
    <w:abstractNumId w:val="67"/>
  </w:num>
  <w:num w:numId="54" w16cid:durableId="1857033121">
    <w:abstractNumId w:val="44"/>
  </w:num>
  <w:num w:numId="55" w16cid:durableId="177304157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2887644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768823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5451695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222350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0882338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5561401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80954252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0566849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358430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0423405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436369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8341952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688601538">
    <w:abstractNumId w:val="130"/>
  </w:num>
  <w:num w:numId="69" w16cid:durableId="6071980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8647509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39568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93096410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6797947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4501761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9732660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97402879">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51441832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273754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5554519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323627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131246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4330840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12046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9860422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2506949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25771589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317829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7317110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35485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101474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2003646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17430315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8188296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85920442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17607253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8189614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9794748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0227106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622274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09636044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5468835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383287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2062319355">
    <w:abstractNumId w:val="104"/>
  </w:num>
  <w:num w:numId="104" w16cid:durableId="9448448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5660351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994721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2087825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99576714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1840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233875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102334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7263736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87160399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550960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40267831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41015628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492307020">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6586141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10080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7625077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86540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34054914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20757248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0260269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854299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045403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8780299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18257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3504487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207285030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384003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4540992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6517675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3100385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58560827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13034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928825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572304799">
    <w:abstractNumId w:val="2"/>
  </w:num>
  <w:num w:numId="139" w16cid:durableId="544172377">
    <w:abstractNumId w:val="66"/>
    <w:lvlOverride w:ilvl="0">
      <w:startOverride w:val="1"/>
    </w:lvlOverride>
  </w:num>
  <w:num w:numId="140" w16cid:durableId="1142192826">
    <w:abstractNumId w:val="6"/>
  </w:num>
  <w:num w:numId="141" w16cid:durableId="1687904267">
    <w:abstractNumId w:val="66"/>
    <w:lvlOverride w:ilvl="0">
      <w:startOverride w:val="1"/>
    </w:lvlOverride>
  </w:num>
  <w:num w:numId="142" w16cid:durableId="1769349278">
    <w:abstractNumId w:val="6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A9"/>
    <w:rsid w:val="000016B3"/>
    <w:rsid w:val="00002818"/>
    <w:rsid w:val="0002007A"/>
    <w:rsid w:val="000239E0"/>
    <w:rsid w:val="00024B76"/>
    <w:rsid w:val="00032F8F"/>
    <w:rsid w:val="00044A63"/>
    <w:rsid w:val="000450CD"/>
    <w:rsid w:val="00047367"/>
    <w:rsid w:val="00057A27"/>
    <w:rsid w:val="00063C2F"/>
    <w:rsid w:val="000919F6"/>
    <w:rsid w:val="000A263C"/>
    <w:rsid w:val="000A2B9F"/>
    <w:rsid w:val="000B35EC"/>
    <w:rsid w:val="000C2A06"/>
    <w:rsid w:val="000E0C2F"/>
    <w:rsid w:val="001018DE"/>
    <w:rsid w:val="00112686"/>
    <w:rsid w:val="00122BDD"/>
    <w:rsid w:val="001238B6"/>
    <w:rsid w:val="00124169"/>
    <w:rsid w:val="00126879"/>
    <w:rsid w:val="00141778"/>
    <w:rsid w:val="0014237B"/>
    <w:rsid w:val="001630B3"/>
    <w:rsid w:val="00181894"/>
    <w:rsid w:val="00191960"/>
    <w:rsid w:val="001967FF"/>
    <w:rsid w:val="001A2BB6"/>
    <w:rsid w:val="001B31F7"/>
    <w:rsid w:val="001B62E1"/>
    <w:rsid w:val="001B64CF"/>
    <w:rsid w:val="001B7CE7"/>
    <w:rsid w:val="001C0E07"/>
    <w:rsid w:val="001E5B5C"/>
    <w:rsid w:val="001F4E4B"/>
    <w:rsid w:val="001F550E"/>
    <w:rsid w:val="00203A59"/>
    <w:rsid w:val="00204E88"/>
    <w:rsid w:val="00214AF2"/>
    <w:rsid w:val="002168EA"/>
    <w:rsid w:val="00220870"/>
    <w:rsid w:val="002250BE"/>
    <w:rsid w:val="002377CA"/>
    <w:rsid w:val="00245A48"/>
    <w:rsid w:val="00265311"/>
    <w:rsid w:val="002803CF"/>
    <w:rsid w:val="0028569E"/>
    <w:rsid w:val="002909C1"/>
    <w:rsid w:val="00296BA1"/>
    <w:rsid w:val="002A13A8"/>
    <w:rsid w:val="002A3320"/>
    <w:rsid w:val="002B1BD6"/>
    <w:rsid w:val="002B5FA3"/>
    <w:rsid w:val="002F3999"/>
    <w:rsid w:val="002F4B4A"/>
    <w:rsid w:val="003021AA"/>
    <w:rsid w:val="0030300F"/>
    <w:rsid w:val="00305DBE"/>
    <w:rsid w:val="0031439B"/>
    <w:rsid w:val="00317273"/>
    <w:rsid w:val="00320D87"/>
    <w:rsid w:val="00323066"/>
    <w:rsid w:val="00323177"/>
    <w:rsid w:val="00323373"/>
    <w:rsid w:val="00330A58"/>
    <w:rsid w:val="00332E5F"/>
    <w:rsid w:val="0033339F"/>
    <w:rsid w:val="00340FC5"/>
    <w:rsid w:val="0035363C"/>
    <w:rsid w:val="003716D9"/>
    <w:rsid w:val="00375F68"/>
    <w:rsid w:val="0037678D"/>
    <w:rsid w:val="003A0A3E"/>
    <w:rsid w:val="003C41EA"/>
    <w:rsid w:val="003D3EDA"/>
    <w:rsid w:val="003E108D"/>
    <w:rsid w:val="003F3FC1"/>
    <w:rsid w:val="003F6819"/>
    <w:rsid w:val="00427E06"/>
    <w:rsid w:val="00430A50"/>
    <w:rsid w:val="004377E4"/>
    <w:rsid w:val="00442256"/>
    <w:rsid w:val="00446029"/>
    <w:rsid w:val="0045062A"/>
    <w:rsid w:val="004522A6"/>
    <w:rsid w:val="00453C1E"/>
    <w:rsid w:val="004A7B79"/>
    <w:rsid w:val="004B0BCB"/>
    <w:rsid w:val="004B3D8C"/>
    <w:rsid w:val="004B4CDA"/>
    <w:rsid w:val="004C508C"/>
    <w:rsid w:val="004C613C"/>
    <w:rsid w:val="004D19E8"/>
    <w:rsid w:val="004E3E1A"/>
    <w:rsid w:val="004E5B81"/>
    <w:rsid w:val="004F14EB"/>
    <w:rsid w:val="004F5AEB"/>
    <w:rsid w:val="0051715C"/>
    <w:rsid w:val="005215F1"/>
    <w:rsid w:val="0053156E"/>
    <w:rsid w:val="00532CD6"/>
    <w:rsid w:val="00544524"/>
    <w:rsid w:val="005540EA"/>
    <w:rsid w:val="00561457"/>
    <w:rsid w:val="00572D8A"/>
    <w:rsid w:val="0058624F"/>
    <w:rsid w:val="00597C5D"/>
    <w:rsid w:val="005B36DE"/>
    <w:rsid w:val="005C1AD8"/>
    <w:rsid w:val="005D0669"/>
    <w:rsid w:val="005E2FBB"/>
    <w:rsid w:val="005F2FF0"/>
    <w:rsid w:val="005F709F"/>
    <w:rsid w:val="006001B9"/>
    <w:rsid w:val="00600383"/>
    <w:rsid w:val="0062467D"/>
    <w:rsid w:val="0065108C"/>
    <w:rsid w:val="00662ED9"/>
    <w:rsid w:val="006636FF"/>
    <w:rsid w:val="00670C1D"/>
    <w:rsid w:val="00677845"/>
    <w:rsid w:val="00695B35"/>
    <w:rsid w:val="006A24A6"/>
    <w:rsid w:val="006A6F4B"/>
    <w:rsid w:val="006C5B2E"/>
    <w:rsid w:val="006D254D"/>
    <w:rsid w:val="006E6B14"/>
    <w:rsid w:val="006F3B52"/>
    <w:rsid w:val="006F723E"/>
    <w:rsid w:val="006F73BA"/>
    <w:rsid w:val="006F7C2E"/>
    <w:rsid w:val="00701130"/>
    <w:rsid w:val="00706A76"/>
    <w:rsid w:val="00707C20"/>
    <w:rsid w:val="00733717"/>
    <w:rsid w:val="00741126"/>
    <w:rsid w:val="007902A2"/>
    <w:rsid w:val="00797BA7"/>
    <w:rsid w:val="007B625D"/>
    <w:rsid w:val="007D6EB5"/>
    <w:rsid w:val="007E02A5"/>
    <w:rsid w:val="007E1262"/>
    <w:rsid w:val="007F57D1"/>
    <w:rsid w:val="0083212D"/>
    <w:rsid w:val="00861714"/>
    <w:rsid w:val="00871B16"/>
    <w:rsid w:val="00872892"/>
    <w:rsid w:val="00874331"/>
    <w:rsid w:val="0088735D"/>
    <w:rsid w:val="00897487"/>
    <w:rsid w:val="008A33DF"/>
    <w:rsid w:val="008B1186"/>
    <w:rsid w:val="008B2984"/>
    <w:rsid w:val="008B5169"/>
    <w:rsid w:val="008C3131"/>
    <w:rsid w:val="008C6BE4"/>
    <w:rsid w:val="008C75AB"/>
    <w:rsid w:val="008D1EF8"/>
    <w:rsid w:val="008D6510"/>
    <w:rsid w:val="008E1929"/>
    <w:rsid w:val="008E454F"/>
    <w:rsid w:val="008E6994"/>
    <w:rsid w:val="009033CE"/>
    <w:rsid w:val="0091440C"/>
    <w:rsid w:val="0091574A"/>
    <w:rsid w:val="0091641E"/>
    <w:rsid w:val="00934DE0"/>
    <w:rsid w:val="00935AF9"/>
    <w:rsid w:val="00937DD9"/>
    <w:rsid w:val="00942F9E"/>
    <w:rsid w:val="0094608A"/>
    <w:rsid w:val="00950803"/>
    <w:rsid w:val="00955689"/>
    <w:rsid w:val="0096463D"/>
    <w:rsid w:val="00980CDF"/>
    <w:rsid w:val="00987895"/>
    <w:rsid w:val="009A6613"/>
    <w:rsid w:val="009A69BC"/>
    <w:rsid w:val="009C3BAE"/>
    <w:rsid w:val="009C49A5"/>
    <w:rsid w:val="009D71C9"/>
    <w:rsid w:val="009F7B9A"/>
    <w:rsid w:val="00A07713"/>
    <w:rsid w:val="00A1094D"/>
    <w:rsid w:val="00A32BF8"/>
    <w:rsid w:val="00A41E19"/>
    <w:rsid w:val="00A558C1"/>
    <w:rsid w:val="00A6157A"/>
    <w:rsid w:val="00A64304"/>
    <w:rsid w:val="00A644DE"/>
    <w:rsid w:val="00A70A70"/>
    <w:rsid w:val="00A71E0F"/>
    <w:rsid w:val="00A92628"/>
    <w:rsid w:val="00A94338"/>
    <w:rsid w:val="00AB5300"/>
    <w:rsid w:val="00AB7345"/>
    <w:rsid w:val="00AC549B"/>
    <w:rsid w:val="00AC5778"/>
    <w:rsid w:val="00AC79DE"/>
    <w:rsid w:val="00AD5CB3"/>
    <w:rsid w:val="00AF4059"/>
    <w:rsid w:val="00B02B5D"/>
    <w:rsid w:val="00B42793"/>
    <w:rsid w:val="00B512AB"/>
    <w:rsid w:val="00B77C42"/>
    <w:rsid w:val="00B90E3E"/>
    <w:rsid w:val="00B95B9B"/>
    <w:rsid w:val="00BA4C31"/>
    <w:rsid w:val="00BA634A"/>
    <w:rsid w:val="00BF25F8"/>
    <w:rsid w:val="00BF327D"/>
    <w:rsid w:val="00C00F09"/>
    <w:rsid w:val="00C027A6"/>
    <w:rsid w:val="00C06FBE"/>
    <w:rsid w:val="00C23D1F"/>
    <w:rsid w:val="00C25CD3"/>
    <w:rsid w:val="00C332E9"/>
    <w:rsid w:val="00C45AD1"/>
    <w:rsid w:val="00C631DF"/>
    <w:rsid w:val="00C63EFB"/>
    <w:rsid w:val="00C762DB"/>
    <w:rsid w:val="00C860BF"/>
    <w:rsid w:val="00C921E3"/>
    <w:rsid w:val="00CA4904"/>
    <w:rsid w:val="00CA6A11"/>
    <w:rsid w:val="00CC538C"/>
    <w:rsid w:val="00CC6E4A"/>
    <w:rsid w:val="00CD2CBC"/>
    <w:rsid w:val="00CE3450"/>
    <w:rsid w:val="00CF5FA9"/>
    <w:rsid w:val="00D12A78"/>
    <w:rsid w:val="00D14A5D"/>
    <w:rsid w:val="00D302E7"/>
    <w:rsid w:val="00D347DA"/>
    <w:rsid w:val="00D43F19"/>
    <w:rsid w:val="00D46095"/>
    <w:rsid w:val="00D53209"/>
    <w:rsid w:val="00D63D07"/>
    <w:rsid w:val="00D70992"/>
    <w:rsid w:val="00D74CAE"/>
    <w:rsid w:val="00D75AE3"/>
    <w:rsid w:val="00D76032"/>
    <w:rsid w:val="00DA4AB5"/>
    <w:rsid w:val="00DA534B"/>
    <w:rsid w:val="00DE3B3A"/>
    <w:rsid w:val="00DE5E35"/>
    <w:rsid w:val="00DF79BC"/>
    <w:rsid w:val="00E03960"/>
    <w:rsid w:val="00E04E0C"/>
    <w:rsid w:val="00E2067A"/>
    <w:rsid w:val="00E265AD"/>
    <w:rsid w:val="00E57A1D"/>
    <w:rsid w:val="00E73E9A"/>
    <w:rsid w:val="00E86C22"/>
    <w:rsid w:val="00E93CFD"/>
    <w:rsid w:val="00E9489A"/>
    <w:rsid w:val="00EC3E16"/>
    <w:rsid w:val="00EC7C74"/>
    <w:rsid w:val="00EE2D93"/>
    <w:rsid w:val="00EF3F58"/>
    <w:rsid w:val="00F10905"/>
    <w:rsid w:val="00F12BA4"/>
    <w:rsid w:val="00F22117"/>
    <w:rsid w:val="00F32FEE"/>
    <w:rsid w:val="00F51DE3"/>
    <w:rsid w:val="00F642AF"/>
    <w:rsid w:val="00F84817"/>
    <w:rsid w:val="00F963F6"/>
    <w:rsid w:val="00FA146A"/>
    <w:rsid w:val="00FA39EE"/>
    <w:rsid w:val="00FA684E"/>
    <w:rsid w:val="00FA767C"/>
    <w:rsid w:val="00FA7F38"/>
    <w:rsid w:val="00FC0E18"/>
    <w:rsid w:val="00FD0290"/>
    <w:rsid w:val="00FD11BD"/>
    <w:rsid w:val="00FD69D5"/>
    <w:rsid w:val="00FE6693"/>
    <w:rsid w:val="00FE7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B929E"/>
  <w15:docId w15:val="{541EE75A-8ABD-4D45-8DEA-F59AD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9"/>
    <w:pPr>
      <w:spacing w:after="0" w:line="240" w:lineRule="auto"/>
    </w:pPr>
    <w:rPr>
      <w:rFonts w:ascii="Arial" w:eastAsia="Times New Roman" w:hAnsi="Arial" w:cs="Times New Roman"/>
      <w:lang w:eastAsia="en-GB"/>
    </w:rPr>
  </w:style>
  <w:style w:type="paragraph" w:styleId="Heading1">
    <w:name w:val="heading 1"/>
    <w:basedOn w:val="Normal"/>
    <w:next w:val="Normal"/>
    <w:link w:val="Heading1Char"/>
    <w:autoRedefine/>
    <w:uiPriority w:val="9"/>
    <w:qFormat/>
    <w:rsid w:val="00C921E3"/>
    <w:pPr>
      <w:keepNext/>
      <w:pBdr>
        <w:top w:val="single" w:sz="4" w:space="4" w:color="auto"/>
        <w:bottom w:val="single" w:sz="4" w:space="4" w:color="auto"/>
      </w:pBdr>
      <w:spacing w:after="480"/>
      <w:jc w:val="center"/>
      <w:outlineLvl w:val="0"/>
    </w:pPr>
    <w:rPr>
      <w:b/>
      <w:bCs/>
      <w:sz w:val="28"/>
      <w:szCs w:val="24"/>
      <w:lang w:eastAsia="en-US"/>
    </w:rPr>
  </w:style>
  <w:style w:type="paragraph" w:styleId="Heading2">
    <w:name w:val="heading 2"/>
    <w:basedOn w:val="Normal"/>
    <w:next w:val="Normal"/>
    <w:link w:val="Heading2Char"/>
    <w:autoRedefine/>
    <w:qFormat/>
    <w:rsid w:val="00032F8F"/>
    <w:pPr>
      <w:keepNext/>
      <w:numPr>
        <w:numId w:val="4"/>
      </w:numPr>
      <w:spacing w:before="360" w:after="360"/>
      <w:outlineLvl w:val="1"/>
    </w:pPr>
    <w:rPr>
      <w:rFonts w:cs="Arial"/>
      <w:b/>
      <w:bCs/>
      <w:iCs/>
      <w:sz w:val="24"/>
      <w:szCs w:val="28"/>
    </w:rPr>
  </w:style>
  <w:style w:type="paragraph" w:styleId="Heading3">
    <w:name w:val="heading 3"/>
    <w:basedOn w:val="Normal"/>
    <w:next w:val="Normal"/>
    <w:link w:val="Heading3Char"/>
    <w:uiPriority w:val="9"/>
    <w:unhideWhenUsed/>
    <w:qFormat/>
    <w:rsid w:val="009033CE"/>
    <w:pPr>
      <w:keepNext/>
      <w:keepLines/>
      <w:spacing w:before="200"/>
      <w:outlineLvl w:val="2"/>
    </w:pPr>
    <w:rPr>
      <w:rFonts w:asciiTheme="majorHAnsi" w:eastAsiaTheme="majorEastAsia" w:hAnsiTheme="majorHAnsi" w:cstheme="majorBidi"/>
      <w:b/>
      <w:bCs/>
      <w:color w:val="008CB8" w:themeColor="accent1"/>
    </w:rPr>
  </w:style>
  <w:style w:type="paragraph" w:styleId="Heading4">
    <w:name w:val="heading 4"/>
    <w:basedOn w:val="Normal"/>
    <w:next w:val="Normal"/>
    <w:link w:val="Heading4Char"/>
    <w:uiPriority w:val="9"/>
    <w:semiHidden/>
    <w:unhideWhenUsed/>
    <w:qFormat/>
    <w:rsid w:val="000239E0"/>
    <w:pPr>
      <w:keepNext/>
      <w:keepLines/>
      <w:spacing w:before="200"/>
      <w:outlineLvl w:val="3"/>
    </w:pPr>
    <w:rPr>
      <w:rFonts w:asciiTheme="majorHAnsi" w:eastAsiaTheme="majorEastAsia" w:hAnsiTheme="majorHAnsi" w:cstheme="majorBidi"/>
      <w:b/>
      <w:bCs/>
      <w:i/>
      <w:iCs/>
      <w:color w:val="008CB8" w:themeColor="accent1"/>
    </w:rPr>
  </w:style>
  <w:style w:type="paragraph" w:styleId="Heading5">
    <w:name w:val="heading 5"/>
    <w:basedOn w:val="Normal"/>
    <w:next w:val="Normal"/>
    <w:link w:val="Heading5Char"/>
    <w:uiPriority w:val="9"/>
    <w:semiHidden/>
    <w:unhideWhenUsed/>
    <w:qFormat/>
    <w:rsid w:val="006E6B14"/>
    <w:pPr>
      <w:keepNext/>
      <w:keepLines/>
      <w:spacing w:before="200"/>
      <w:ind w:left="1008" w:hanging="1008"/>
      <w:outlineLvl w:val="4"/>
    </w:pPr>
    <w:rPr>
      <w:rFonts w:asciiTheme="majorHAnsi" w:eastAsiaTheme="majorEastAsia" w:hAnsiTheme="majorHAnsi" w:cstheme="majorBidi"/>
      <w:color w:val="00455B" w:themeColor="accent1" w:themeShade="7F"/>
      <w:lang w:val="en-ZA" w:eastAsia="en-ZA"/>
    </w:rPr>
  </w:style>
  <w:style w:type="paragraph" w:styleId="Heading6">
    <w:name w:val="heading 6"/>
    <w:basedOn w:val="Normal"/>
    <w:next w:val="Normal"/>
    <w:link w:val="Heading6Char"/>
    <w:uiPriority w:val="9"/>
    <w:semiHidden/>
    <w:unhideWhenUsed/>
    <w:qFormat/>
    <w:rsid w:val="006E6B14"/>
    <w:pPr>
      <w:keepNext/>
      <w:keepLines/>
      <w:spacing w:before="200"/>
      <w:ind w:left="1152" w:hanging="1152"/>
      <w:outlineLvl w:val="5"/>
    </w:pPr>
    <w:rPr>
      <w:rFonts w:asciiTheme="majorHAnsi" w:eastAsiaTheme="majorEastAsia" w:hAnsiTheme="majorHAnsi" w:cstheme="majorBidi"/>
      <w:i/>
      <w:iCs/>
      <w:color w:val="00455B" w:themeColor="accent1" w:themeShade="7F"/>
      <w:lang w:val="en-ZA" w:eastAsia="en-ZA"/>
    </w:rPr>
  </w:style>
  <w:style w:type="paragraph" w:styleId="Heading7">
    <w:name w:val="heading 7"/>
    <w:basedOn w:val="Normal"/>
    <w:next w:val="Normal"/>
    <w:link w:val="Heading7Char"/>
    <w:uiPriority w:val="9"/>
    <w:semiHidden/>
    <w:unhideWhenUsed/>
    <w:qFormat/>
    <w:rsid w:val="006E6B14"/>
    <w:pPr>
      <w:keepNext/>
      <w:keepLines/>
      <w:spacing w:before="200"/>
      <w:ind w:left="1296" w:hanging="1296"/>
      <w:outlineLvl w:val="6"/>
    </w:pPr>
    <w:rPr>
      <w:rFonts w:asciiTheme="majorHAnsi" w:eastAsiaTheme="majorEastAsia" w:hAnsiTheme="majorHAnsi" w:cstheme="majorBidi"/>
      <w:i/>
      <w:iCs/>
      <w:color w:val="2000A0" w:themeColor="text1" w:themeTint="BF"/>
      <w:lang w:val="en-ZA" w:eastAsia="en-ZA"/>
    </w:rPr>
  </w:style>
  <w:style w:type="paragraph" w:styleId="Heading8">
    <w:name w:val="heading 8"/>
    <w:basedOn w:val="Normal"/>
    <w:next w:val="Normal"/>
    <w:link w:val="Heading8Char"/>
    <w:uiPriority w:val="9"/>
    <w:semiHidden/>
    <w:unhideWhenUsed/>
    <w:qFormat/>
    <w:rsid w:val="006E6B14"/>
    <w:pPr>
      <w:keepNext/>
      <w:keepLines/>
      <w:spacing w:before="200"/>
      <w:ind w:left="1440" w:hanging="1440"/>
      <w:outlineLvl w:val="7"/>
    </w:pPr>
    <w:rPr>
      <w:rFonts w:asciiTheme="majorHAnsi" w:eastAsiaTheme="majorEastAsia" w:hAnsiTheme="majorHAnsi" w:cstheme="majorBidi"/>
      <w:color w:val="2000A0" w:themeColor="text1" w:themeTint="BF"/>
      <w:sz w:val="20"/>
      <w:szCs w:val="20"/>
      <w:lang w:val="en-ZA" w:eastAsia="en-ZA"/>
    </w:rPr>
  </w:style>
  <w:style w:type="paragraph" w:styleId="Heading9">
    <w:name w:val="heading 9"/>
    <w:basedOn w:val="Normal"/>
    <w:next w:val="Normal"/>
    <w:link w:val="Heading9Char"/>
    <w:uiPriority w:val="9"/>
    <w:semiHidden/>
    <w:unhideWhenUsed/>
    <w:qFormat/>
    <w:rsid w:val="006E6B14"/>
    <w:pPr>
      <w:keepNext/>
      <w:keepLines/>
      <w:spacing w:before="200"/>
      <w:ind w:left="1584" w:hanging="1584"/>
      <w:outlineLvl w:val="8"/>
    </w:pPr>
    <w:rPr>
      <w:rFonts w:asciiTheme="majorHAnsi" w:eastAsiaTheme="majorEastAsia" w:hAnsiTheme="majorHAnsi" w:cstheme="majorBidi"/>
      <w:i/>
      <w:iCs/>
      <w:color w:val="2000A0" w:themeColor="text1" w:themeTint="BF"/>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1E3"/>
    <w:rPr>
      <w:rFonts w:ascii="Arial" w:eastAsia="Times New Roman" w:hAnsi="Arial" w:cs="Times New Roman"/>
      <w:b/>
      <w:bCs/>
      <w:sz w:val="28"/>
      <w:szCs w:val="24"/>
      <w:lang w:val="en-US"/>
    </w:rPr>
  </w:style>
  <w:style w:type="character" w:customStyle="1" w:styleId="Heading2Char">
    <w:name w:val="Heading 2 Char"/>
    <w:basedOn w:val="DefaultParagraphFont"/>
    <w:link w:val="Heading2"/>
    <w:rsid w:val="00032F8F"/>
    <w:rPr>
      <w:rFonts w:ascii="Arial" w:eastAsia="Times New Roman" w:hAnsi="Arial" w:cs="Arial"/>
      <w:b/>
      <w:bCs/>
      <w:iCs/>
      <w:sz w:val="24"/>
      <w:szCs w:val="28"/>
      <w:lang w:eastAsia="en-GB"/>
    </w:rPr>
  </w:style>
  <w:style w:type="character" w:customStyle="1" w:styleId="Heading3Char">
    <w:name w:val="Heading 3 Char"/>
    <w:basedOn w:val="DefaultParagraphFont"/>
    <w:link w:val="Heading3"/>
    <w:uiPriority w:val="9"/>
    <w:rsid w:val="009033CE"/>
    <w:rPr>
      <w:rFonts w:asciiTheme="majorHAnsi" w:eastAsiaTheme="majorEastAsia" w:hAnsiTheme="majorHAnsi" w:cstheme="majorBidi"/>
      <w:b/>
      <w:bCs/>
      <w:color w:val="008CB8" w:themeColor="accent1"/>
      <w:lang w:val="en-US" w:eastAsia="en-GB"/>
    </w:rPr>
  </w:style>
  <w:style w:type="character" w:customStyle="1" w:styleId="Heading4Char">
    <w:name w:val="Heading 4 Char"/>
    <w:basedOn w:val="DefaultParagraphFont"/>
    <w:link w:val="Heading4"/>
    <w:uiPriority w:val="9"/>
    <w:semiHidden/>
    <w:rsid w:val="000239E0"/>
    <w:rPr>
      <w:rFonts w:asciiTheme="majorHAnsi" w:eastAsiaTheme="majorEastAsia" w:hAnsiTheme="majorHAnsi" w:cstheme="majorBidi"/>
      <w:b/>
      <w:bCs/>
      <w:i/>
      <w:iCs/>
      <w:color w:val="008CB8" w:themeColor="accent1"/>
      <w:lang w:eastAsia="en-GB"/>
    </w:rPr>
  </w:style>
  <w:style w:type="character" w:customStyle="1" w:styleId="Heading5Char">
    <w:name w:val="Heading 5 Char"/>
    <w:basedOn w:val="DefaultParagraphFont"/>
    <w:link w:val="Heading5"/>
    <w:uiPriority w:val="9"/>
    <w:semiHidden/>
    <w:rsid w:val="006E6B14"/>
    <w:rPr>
      <w:rFonts w:asciiTheme="majorHAnsi" w:eastAsiaTheme="majorEastAsia" w:hAnsiTheme="majorHAnsi" w:cstheme="majorBidi"/>
      <w:color w:val="00455B" w:themeColor="accent1" w:themeShade="7F"/>
      <w:lang w:val="en-ZA" w:eastAsia="en-ZA"/>
    </w:rPr>
  </w:style>
  <w:style w:type="character" w:customStyle="1" w:styleId="Heading6Char">
    <w:name w:val="Heading 6 Char"/>
    <w:basedOn w:val="DefaultParagraphFont"/>
    <w:link w:val="Heading6"/>
    <w:uiPriority w:val="9"/>
    <w:semiHidden/>
    <w:rsid w:val="006E6B14"/>
    <w:rPr>
      <w:rFonts w:asciiTheme="majorHAnsi" w:eastAsiaTheme="majorEastAsia" w:hAnsiTheme="majorHAnsi" w:cstheme="majorBidi"/>
      <w:i/>
      <w:iCs/>
      <w:color w:val="00455B" w:themeColor="accent1" w:themeShade="7F"/>
      <w:lang w:val="en-ZA" w:eastAsia="en-ZA"/>
    </w:rPr>
  </w:style>
  <w:style w:type="character" w:customStyle="1" w:styleId="Heading7Char">
    <w:name w:val="Heading 7 Char"/>
    <w:basedOn w:val="DefaultParagraphFont"/>
    <w:link w:val="Heading7"/>
    <w:uiPriority w:val="9"/>
    <w:semiHidden/>
    <w:rsid w:val="006E6B14"/>
    <w:rPr>
      <w:rFonts w:asciiTheme="majorHAnsi" w:eastAsiaTheme="majorEastAsia" w:hAnsiTheme="majorHAnsi" w:cstheme="majorBidi"/>
      <w:i/>
      <w:iCs/>
      <w:color w:val="2000A0" w:themeColor="text1" w:themeTint="BF"/>
      <w:lang w:val="en-ZA" w:eastAsia="en-ZA"/>
    </w:rPr>
  </w:style>
  <w:style w:type="character" w:customStyle="1" w:styleId="Heading8Char">
    <w:name w:val="Heading 8 Char"/>
    <w:basedOn w:val="DefaultParagraphFont"/>
    <w:link w:val="Heading8"/>
    <w:uiPriority w:val="9"/>
    <w:semiHidden/>
    <w:rsid w:val="006E6B14"/>
    <w:rPr>
      <w:rFonts w:asciiTheme="majorHAnsi" w:eastAsiaTheme="majorEastAsia" w:hAnsiTheme="majorHAnsi" w:cstheme="majorBidi"/>
      <w:color w:val="2000A0" w:themeColor="text1" w:themeTint="BF"/>
      <w:sz w:val="20"/>
      <w:szCs w:val="20"/>
      <w:lang w:val="en-ZA" w:eastAsia="en-ZA"/>
    </w:rPr>
  </w:style>
  <w:style w:type="character" w:customStyle="1" w:styleId="Heading9Char">
    <w:name w:val="Heading 9 Char"/>
    <w:basedOn w:val="DefaultParagraphFont"/>
    <w:link w:val="Heading9"/>
    <w:uiPriority w:val="9"/>
    <w:semiHidden/>
    <w:rsid w:val="006E6B14"/>
    <w:rPr>
      <w:rFonts w:asciiTheme="majorHAnsi" w:eastAsiaTheme="majorEastAsia" w:hAnsiTheme="majorHAnsi" w:cstheme="majorBidi"/>
      <w:i/>
      <w:iCs/>
      <w:color w:val="2000A0" w:themeColor="text1" w:themeTint="BF"/>
      <w:sz w:val="20"/>
      <w:szCs w:val="20"/>
      <w:lang w:val="en-ZA" w:eastAsia="en-ZA"/>
    </w:rPr>
  </w:style>
  <w:style w:type="paragraph" w:styleId="Header">
    <w:name w:val="header"/>
    <w:basedOn w:val="Normal"/>
    <w:link w:val="HeaderChar"/>
    <w:rsid w:val="00CF5FA9"/>
    <w:pPr>
      <w:tabs>
        <w:tab w:val="center" w:pos="4153"/>
        <w:tab w:val="right" w:pos="8306"/>
      </w:tabs>
    </w:pPr>
  </w:style>
  <w:style w:type="character" w:customStyle="1" w:styleId="HeaderChar">
    <w:name w:val="Header Char"/>
    <w:basedOn w:val="DefaultParagraphFont"/>
    <w:link w:val="Header"/>
    <w:rsid w:val="00CF5FA9"/>
    <w:rPr>
      <w:rFonts w:ascii="Arial" w:eastAsia="Times New Roman" w:hAnsi="Arial" w:cs="Times New Roman"/>
      <w:lang w:val="en-US" w:eastAsia="en-GB"/>
    </w:rPr>
  </w:style>
  <w:style w:type="paragraph" w:styleId="Footer">
    <w:name w:val="footer"/>
    <w:basedOn w:val="Normal"/>
    <w:link w:val="FooterChar"/>
    <w:uiPriority w:val="99"/>
    <w:rsid w:val="00CF5FA9"/>
    <w:pPr>
      <w:tabs>
        <w:tab w:val="center" w:pos="4320"/>
        <w:tab w:val="right" w:pos="8640"/>
      </w:tabs>
    </w:pPr>
  </w:style>
  <w:style w:type="character" w:customStyle="1" w:styleId="FooterChar">
    <w:name w:val="Footer Char"/>
    <w:basedOn w:val="DefaultParagraphFont"/>
    <w:link w:val="Footer"/>
    <w:uiPriority w:val="99"/>
    <w:rsid w:val="00CF5FA9"/>
    <w:rPr>
      <w:rFonts w:ascii="Arial" w:eastAsia="Times New Roman" w:hAnsi="Arial" w:cs="Times New Roman"/>
      <w:lang w:val="en-US" w:eastAsia="en-GB"/>
    </w:rPr>
  </w:style>
  <w:style w:type="table" w:styleId="TableGrid">
    <w:name w:val="Table Grid"/>
    <w:basedOn w:val="TableNormal"/>
    <w:rsid w:val="00CF5F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FA9"/>
    <w:rPr>
      <w:rFonts w:ascii="Tahoma" w:hAnsi="Tahoma" w:cs="Tahoma"/>
      <w:sz w:val="16"/>
      <w:szCs w:val="16"/>
    </w:rPr>
  </w:style>
  <w:style w:type="character" w:customStyle="1" w:styleId="BalloonTextChar">
    <w:name w:val="Balloon Text Char"/>
    <w:basedOn w:val="DefaultParagraphFont"/>
    <w:link w:val="BalloonText"/>
    <w:uiPriority w:val="99"/>
    <w:semiHidden/>
    <w:rsid w:val="00CF5FA9"/>
    <w:rPr>
      <w:rFonts w:ascii="Tahoma" w:eastAsia="Times New Roman" w:hAnsi="Tahoma" w:cs="Tahoma"/>
      <w:sz w:val="16"/>
      <w:szCs w:val="16"/>
      <w:lang w:val="en-US" w:eastAsia="en-GB"/>
    </w:rPr>
  </w:style>
  <w:style w:type="paragraph" w:styleId="TOCHeading">
    <w:name w:val="TOC Heading"/>
    <w:basedOn w:val="Heading1"/>
    <w:next w:val="Normal"/>
    <w:uiPriority w:val="39"/>
    <w:unhideWhenUsed/>
    <w:qFormat/>
    <w:rsid w:val="00057A27"/>
    <w:pPr>
      <w:keepLines/>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color w:val="006889" w:themeColor="accent1" w:themeShade="BF"/>
      <w:szCs w:val="28"/>
      <w:lang w:eastAsia="ja-JP"/>
    </w:rPr>
  </w:style>
  <w:style w:type="paragraph" w:styleId="TOC1">
    <w:name w:val="toc 1"/>
    <w:basedOn w:val="Normal"/>
    <w:next w:val="Normal"/>
    <w:autoRedefine/>
    <w:uiPriority w:val="39"/>
    <w:unhideWhenUsed/>
    <w:rsid w:val="00057A27"/>
    <w:pPr>
      <w:spacing w:after="100"/>
    </w:pPr>
  </w:style>
  <w:style w:type="paragraph" w:styleId="TOC2">
    <w:name w:val="toc 2"/>
    <w:basedOn w:val="Normal"/>
    <w:next w:val="Normal"/>
    <w:autoRedefine/>
    <w:uiPriority w:val="39"/>
    <w:unhideWhenUsed/>
    <w:rsid w:val="00057A27"/>
    <w:pPr>
      <w:spacing w:after="100"/>
      <w:ind w:left="220"/>
    </w:pPr>
  </w:style>
  <w:style w:type="character" w:styleId="Hyperlink">
    <w:name w:val="Hyperlink"/>
    <w:basedOn w:val="DefaultParagraphFont"/>
    <w:uiPriority w:val="99"/>
    <w:unhideWhenUsed/>
    <w:rsid w:val="00057A27"/>
    <w:rPr>
      <w:color w:val="61173E" w:themeColor="hyperlink"/>
      <w:u w:val="single"/>
    </w:rPr>
  </w:style>
  <w:style w:type="paragraph" w:styleId="ListParagraph">
    <w:name w:val="List Paragraph"/>
    <w:basedOn w:val="Normal"/>
    <w:link w:val="ListParagraphChar"/>
    <w:uiPriority w:val="34"/>
    <w:qFormat/>
    <w:rsid w:val="009C3BAE"/>
    <w:pPr>
      <w:ind w:left="720"/>
      <w:contextualSpacing/>
    </w:pPr>
  </w:style>
  <w:style w:type="character" w:customStyle="1" w:styleId="ListParagraphChar">
    <w:name w:val="List Paragraph Char"/>
    <w:basedOn w:val="DefaultParagraphFont"/>
    <w:link w:val="ListParagraph"/>
    <w:uiPriority w:val="34"/>
    <w:rsid w:val="00AC549B"/>
    <w:rPr>
      <w:rFonts w:ascii="Arial" w:eastAsia="Times New Roman" w:hAnsi="Arial" w:cs="Times New Roman"/>
      <w:lang w:val="en-US" w:eastAsia="en-GB"/>
    </w:rPr>
  </w:style>
  <w:style w:type="paragraph" w:styleId="ListBullet3">
    <w:name w:val="List Bullet 3"/>
    <w:basedOn w:val="Normal"/>
    <w:rsid w:val="004E3E1A"/>
    <w:pPr>
      <w:numPr>
        <w:numId w:val="11"/>
      </w:numPr>
      <w:spacing w:before="120" w:after="120"/>
      <w:jc w:val="both"/>
    </w:pPr>
    <w:rPr>
      <w:rFonts w:ascii="Verdana" w:hAnsi="Verdana"/>
      <w:szCs w:val="24"/>
      <w:lang w:val="en-ZA" w:eastAsia="en-US"/>
    </w:rPr>
  </w:style>
  <w:style w:type="paragraph" w:styleId="BodyText2">
    <w:name w:val="Body Text 2"/>
    <w:basedOn w:val="Normal"/>
    <w:link w:val="BodyText2Char"/>
    <w:rsid w:val="00AC549B"/>
    <w:pPr>
      <w:jc w:val="center"/>
    </w:pPr>
    <w:rPr>
      <w:rFonts w:ascii="Times New Roman" w:hAnsi="Times New Roman"/>
      <w:b/>
      <w:bCs/>
      <w:spacing w:val="20"/>
      <w:kern w:val="24"/>
      <w:sz w:val="28"/>
      <w:szCs w:val="24"/>
      <w:lang w:eastAsia="en-US"/>
    </w:rPr>
  </w:style>
  <w:style w:type="character" w:customStyle="1" w:styleId="BodyText2Char">
    <w:name w:val="Body Text 2 Char"/>
    <w:basedOn w:val="DefaultParagraphFont"/>
    <w:link w:val="BodyText2"/>
    <w:rsid w:val="00AC549B"/>
    <w:rPr>
      <w:rFonts w:ascii="Times New Roman" w:eastAsia="Times New Roman" w:hAnsi="Times New Roman" w:cs="Times New Roman"/>
      <w:b/>
      <w:bCs/>
      <w:spacing w:val="20"/>
      <w:kern w:val="24"/>
      <w:sz w:val="28"/>
      <w:szCs w:val="24"/>
    </w:rPr>
  </w:style>
  <w:style w:type="paragraph" w:styleId="TOC3">
    <w:name w:val="toc 3"/>
    <w:basedOn w:val="Normal"/>
    <w:next w:val="Normal"/>
    <w:autoRedefine/>
    <w:uiPriority w:val="39"/>
    <w:unhideWhenUsed/>
    <w:rsid w:val="00AF4059"/>
    <w:pPr>
      <w:spacing w:after="100"/>
      <w:ind w:left="440"/>
    </w:pPr>
  </w:style>
  <w:style w:type="paragraph" w:customStyle="1" w:styleId="TableHeading">
    <w:name w:val="Table Heading"/>
    <w:basedOn w:val="Normal"/>
    <w:rsid w:val="00B90E3E"/>
    <w:pPr>
      <w:overflowPunct w:val="0"/>
      <w:autoSpaceDE w:val="0"/>
      <w:autoSpaceDN w:val="0"/>
      <w:adjustRightInd w:val="0"/>
      <w:spacing w:before="240" w:line="360" w:lineRule="auto"/>
      <w:textAlignment w:val="baseline"/>
    </w:pPr>
    <w:rPr>
      <w:b/>
      <w:caps/>
      <w:kern w:val="6"/>
      <w:lang w:eastAsia="en-US"/>
    </w:rPr>
  </w:style>
  <w:style w:type="table" w:styleId="MediumGrid1-Accent3">
    <w:name w:val="Medium Grid 1 Accent 3"/>
    <w:basedOn w:val="TableNormal"/>
    <w:uiPriority w:val="67"/>
    <w:rsid w:val="009033CE"/>
    <w:pPr>
      <w:spacing w:after="0" w:line="240" w:lineRule="auto"/>
    </w:pPr>
    <w:rPr>
      <w:lang w:val="en-US"/>
    </w:rPr>
    <w:tblPr>
      <w:tblStyleRowBandSize w:val="1"/>
      <w:tblStyleColBandSize w:val="1"/>
      <w:tblBorders>
        <w:top w:val="single" w:sz="8" w:space="0" w:color="00A9DE" w:themeColor="accent3" w:themeTint="BF"/>
        <w:left w:val="single" w:sz="8" w:space="0" w:color="00A9DE" w:themeColor="accent3" w:themeTint="BF"/>
        <w:bottom w:val="single" w:sz="8" w:space="0" w:color="00A9DE" w:themeColor="accent3" w:themeTint="BF"/>
        <w:right w:val="single" w:sz="8" w:space="0" w:color="00A9DE" w:themeColor="accent3" w:themeTint="BF"/>
        <w:insideH w:val="single" w:sz="8" w:space="0" w:color="00A9DE" w:themeColor="accent3" w:themeTint="BF"/>
        <w:insideV w:val="single" w:sz="8" w:space="0" w:color="00A9DE" w:themeColor="accent3" w:themeTint="BF"/>
      </w:tblBorders>
    </w:tblPr>
    <w:tcPr>
      <w:shd w:val="clear" w:color="auto" w:fill="A0E8FF" w:themeFill="accent3" w:themeFillTint="3F"/>
    </w:tcPr>
    <w:tblStylePr w:type="firstRow">
      <w:rPr>
        <w:b/>
        <w:bCs/>
      </w:rPr>
    </w:tblStylePr>
    <w:tblStylePr w:type="lastRow">
      <w:rPr>
        <w:b/>
        <w:bCs/>
      </w:rPr>
      <w:tblPr/>
      <w:tcPr>
        <w:tcBorders>
          <w:top w:val="single" w:sz="18" w:space="0" w:color="00A9DE" w:themeColor="accent3" w:themeTint="BF"/>
        </w:tcBorders>
      </w:tcPr>
    </w:tblStylePr>
    <w:tblStylePr w:type="firstCol">
      <w:rPr>
        <w:b/>
        <w:bCs/>
      </w:rPr>
    </w:tblStylePr>
    <w:tblStylePr w:type="lastCol">
      <w:rPr>
        <w:b/>
        <w:bCs/>
      </w:rPr>
    </w:tblStylePr>
    <w:tblStylePr w:type="band1Vert">
      <w:tblPr/>
      <w:tcPr>
        <w:shd w:val="clear" w:color="auto" w:fill="3FD1FF" w:themeFill="accent3" w:themeFillTint="7F"/>
      </w:tcPr>
    </w:tblStylePr>
    <w:tblStylePr w:type="band1Horz">
      <w:tblPr/>
      <w:tcPr>
        <w:shd w:val="clear" w:color="auto" w:fill="3FD1FF" w:themeFill="accent3" w:themeFillTint="7F"/>
      </w:tcPr>
    </w:tblStylePr>
  </w:style>
  <w:style w:type="table" w:styleId="MediumGrid1-Accent5">
    <w:name w:val="Medium Grid 1 Accent 5"/>
    <w:basedOn w:val="TableNormal"/>
    <w:uiPriority w:val="67"/>
    <w:rsid w:val="009033CE"/>
    <w:pPr>
      <w:spacing w:after="0" w:line="240" w:lineRule="auto"/>
    </w:pPr>
    <w:tblPr>
      <w:tblStyleRowBandSize w:val="1"/>
      <w:tblStyleColBandSize w:val="1"/>
      <w:tblBorders>
        <w:top w:val="single" w:sz="8" w:space="0" w:color="C94C71" w:themeColor="accent5" w:themeTint="BF"/>
        <w:left w:val="single" w:sz="8" w:space="0" w:color="C94C71" w:themeColor="accent5" w:themeTint="BF"/>
        <w:bottom w:val="single" w:sz="8" w:space="0" w:color="C94C71" w:themeColor="accent5" w:themeTint="BF"/>
        <w:right w:val="single" w:sz="8" w:space="0" w:color="C94C71" w:themeColor="accent5" w:themeTint="BF"/>
        <w:insideH w:val="single" w:sz="8" w:space="0" w:color="C94C71" w:themeColor="accent5" w:themeTint="BF"/>
        <w:insideV w:val="single" w:sz="8" w:space="0" w:color="C94C71" w:themeColor="accent5" w:themeTint="BF"/>
      </w:tblBorders>
    </w:tblPr>
    <w:tcPr>
      <w:shd w:val="clear" w:color="auto" w:fill="EDC3D0" w:themeFill="accent5" w:themeFillTint="3F"/>
    </w:tcPr>
    <w:tblStylePr w:type="firstRow">
      <w:rPr>
        <w:b/>
        <w:bCs/>
      </w:rPr>
    </w:tblStylePr>
    <w:tblStylePr w:type="lastRow">
      <w:rPr>
        <w:b/>
        <w:bCs/>
      </w:rPr>
      <w:tblPr/>
      <w:tcPr>
        <w:tcBorders>
          <w:top w:val="single" w:sz="18" w:space="0" w:color="C94C71" w:themeColor="accent5" w:themeTint="BF"/>
        </w:tcBorders>
      </w:tcPr>
    </w:tblStylePr>
    <w:tblStylePr w:type="firstCol">
      <w:rPr>
        <w:b/>
        <w:bCs/>
      </w:rPr>
    </w:tblStylePr>
    <w:tblStylePr w:type="lastCol">
      <w:rPr>
        <w:b/>
        <w:bCs/>
      </w:rPr>
    </w:tblStylePr>
    <w:tblStylePr w:type="band1Vert">
      <w:tblPr/>
      <w:tcPr>
        <w:shd w:val="clear" w:color="auto" w:fill="DB87A1" w:themeFill="accent5" w:themeFillTint="7F"/>
      </w:tcPr>
    </w:tblStylePr>
    <w:tblStylePr w:type="band1Horz">
      <w:tblPr/>
      <w:tcPr>
        <w:shd w:val="clear" w:color="auto" w:fill="DB87A1" w:themeFill="accent5" w:themeFillTint="7F"/>
      </w:tcPr>
    </w:tblStylePr>
  </w:style>
  <w:style w:type="character" w:styleId="FollowedHyperlink">
    <w:name w:val="FollowedHyperlink"/>
    <w:basedOn w:val="DefaultParagraphFont"/>
    <w:uiPriority w:val="99"/>
    <w:semiHidden/>
    <w:unhideWhenUsed/>
    <w:rsid w:val="003A0A3E"/>
    <w:rPr>
      <w:color w:val="800080"/>
      <w:u w:val="single"/>
    </w:rPr>
  </w:style>
  <w:style w:type="character" w:customStyle="1" w:styleId="desci">
    <w:name w:val="desci"/>
    <w:basedOn w:val="DefaultParagraphFont"/>
    <w:rsid w:val="003A0A3E"/>
  </w:style>
  <w:style w:type="character" w:customStyle="1" w:styleId="smallital">
    <w:name w:val="smallital"/>
    <w:basedOn w:val="DefaultParagraphFont"/>
    <w:rsid w:val="003A0A3E"/>
  </w:style>
  <w:style w:type="character" w:customStyle="1" w:styleId="apple-converted-space">
    <w:name w:val="apple-converted-space"/>
    <w:basedOn w:val="DefaultParagraphFont"/>
    <w:rsid w:val="003A0A3E"/>
  </w:style>
  <w:style w:type="paragraph" w:customStyle="1" w:styleId="msonormal0">
    <w:name w:val="msonormal"/>
    <w:basedOn w:val="Normal"/>
    <w:rsid w:val="00DE3B3A"/>
    <w:pPr>
      <w:spacing w:before="100" w:beforeAutospacing="1" w:after="100" w:afterAutospacing="1"/>
    </w:pPr>
    <w:rPr>
      <w:rFonts w:ascii="Times New Roman" w:hAnsi="Times New Roman"/>
      <w:sz w:val="24"/>
      <w:szCs w:val="24"/>
      <w:lang w:val="en-ZA" w:eastAsia="en-ZA"/>
    </w:rPr>
  </w:style>
  <w:style w:type="character" w:styleId="PlaceholderText">
    <w:name w:val="Placeholder Text"/>
    <w:basedOn w:val="DefaultParagraphFont"/>
    <w:uiPriority w:val="99"/>
    <w:semiHidden/>
    <w:rsid w:val="00733717"/>
    <w:rPr>
      <w:color w:val="808080"/>
    </w:rPr>
  </w:style>
  <w:style w:type="character" w:styleId="Strong">
    <w:name w:val="Strong"/>
    <w:basedOn w:val="DefaultParagraphFont"/>
    <w:uiPriority w:val="22"/>
    <w:qFormat/>
    <w:rsid w:val="00733717"/>
    <w:rPr>
      <w:b/>
      <w:bCs/>
    </w:rPr>
  </w:style>
  <w:style w:type="character" w:styleId="UnresolvedMention">
    <w:name w:val="Unresolved Mention"/>
    <w:basedOn w:val="DefaultParagraphFont"/>
    <w:uiPriority w:val="99"/>
    <w:semiHidden/>
    <w:unhideWhenUsed/>
    <w:rsid w:val="00B77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8791">
      <w:bodyDiv w:val="1"/>
      <w:marLeft w:val="0"/>
      <w:marRight w:val="0"/>
      <w:marTop w:val="0"/>
      <w:marBottom w:val="0"/>
      <w:divBdr>
        <w:top w:val="none" w:sz="0" w:space="0" w:color="auto"/>
        <w:left w:val="none" w:sz="0" w:space="0" w:color="auto"/>
        <w:bottom w:val="none" w:sz="0" w:space="0" w:color="auto"/>
        <w:right w:val="none" w:sz="0" w:space="0" w:color="auto"/>
      </w:divBdr>
    </w:div>
    <w:div w:id="365762549">
      <w:bodyDiv w:val="1"/>
      <w:marLeft w:val="0"/>
      <w:marRight w:val="0"/>
      <w:marTop w:val="0"/>
      <w:marBottom w:val="0"/>
      <w:divBdr>
        <w:top w:val="none" w:sz="0" w:space="0" w:color="auto"/>
        <w:left w:val="none" w:sz="0" w:space="0" w:color="auto"/>
        <w:bottom w:val="none" w:sz="0" w:space="0" w:color="auto"/>
        <w:right w:val="none" w:sz="0" w:space="0" w:color="auto"/>
      </w:divBdr>
    </w:div>
    <w:div w:id="511145943">
      <w:bodyDiv w:val="1"/>
      <w:marLeft w:val="0"/>
      <w:marRight w:val="0"/>
      <w:marTop w:val="0"/>
      <w:marBottom w:val="0"/>
      <w:divBdr>
        <w:top w:val="none" w:sz="0" w:space="0" w:color="auto"/>
        <w:left w:val="none" w:sz="0" w:space="0" w:color="auto"/>
        <w:bottom w:val="none" w:sz="0" w:space="0" w:color="auto"/>
        <w:right w:val="none" w:sz="0" w:space="0" w:color="auto"/>
      </w:divBdr>
    </w:div>
    <w:div w:id="684208588">
      <w:bodyDiv w:val="1"/>
      <w:marLeft w:val="0"/>
      <w:marRight w:val="0"/>
      <w:marTop w:val="0"/>
      <w:marBottom w:val="0"/>
      <w:divBdr>
        <w:top w:val="none" w:sz="0" w:space="0" w:color="auto"/>
        <w:left w:val="none" w:sz="0" w:space="0" w:color="auto"/>
        <w:bottom w:val="none" w:sz="0" w:space="0" w:color="auto"/>
        <w:right w:val="none" w:sz="0" w:space="0" w:color="auto"/>
      </w:divBdr>
    </w:div>
    <w:div w:id="966550791">
      <w:bodyDiv w:val="1"/>
      <w:marLeft w:val="0"/>
      <w:marRight w:val="0"/>
      <w:marTop w:val="0"/>
      <w:marBottom w:val="0"/>
      <w:divBdr>
        <w:top w:val="none" w:sz="0" w:space="0" w:color="auto"/>
        <w:left w:val="none" w:sz="0" w:space="0" w:color="auto"/>
        <w:bottom w:val="none" w:sz="0" w:space="0" w:color="auto"/>
        <w:right w:val="none" w:sz="0" w:space="0" w:color="auto"/>
      </w:divBdr>
    </w:div>
    <w:div w:id="993948492">
      <w:bodyDiv w:val="1"/>
      <w:marLeft w:val="0"/>
      <w:marRight w:val="0"/>
      <w:marTop w:val="0"/>
      <w:marBottom w:val="0"/>
      <w:divBdr>
        <w:top w:val="none" w:sz="0" w:space="0" w:color="auto"/>
        <w:left w:val="none" w:sz="0" w:space="0" w:color="auto"/>
        <w:bottom w:val="none" w:sz="0" w:space="0" w:color="auto"/>
        <w:right w:val="none" w:sz="0" w:space="0" w:color="auto"/>
      </w:divBdr>
    </w:div>
    <w:div w:id="1028137483">
      <w:bodyDiv w:val="1"/>
      <w:marLeft w:val="0"/>
      <w:marRight w:val="0"/>
      <w:marTop w:val="0"/>
      <w:marBottom w:val="0"/>
      <w:divBdr>
        <w:top w:val="none" w:sz="0" w:space="0" w:color="auto"/>
        <w:left w:val="none" w:sz="0" w:space="0" w:color="auto"/>
        <w:bottom w:val="none" w:sz="0" w:space="0" w:color="auto"/>
        <w:right w:val="none" w:sz="0" w:space="0" w:color="auto"/>
      </w:divBdr>
    </w:div>
    <w:div w:id="1030037117">
      <w:bodyDiv w:val="1"/>
      <w:marLeft w:val="0"/>
      <w:marRight w:val="0"/>
      <w:marTop w:val="0"/>
      <w:marBottom w:val="0"/>
      <w:divBdr>
        <w:top w:val="none" w:sz="0" w:space="0" w:color="auto"/>
        <w:left w:val="none" w:sz="0" w:space="0" w:color="auto"/>
        <w:bottom w:val="none" w:sz="0" w:space="0" w:color="auto"/>
        <w:right w:val="none" w:sz="0" w:space="0" w:color="auto"/>
      </w:divBdr>
    </w:div>
    <w:div w:id="1101216528">
      <w:bodyDiv w:val="1"/>
      <w:marLeft w:val="0"/>
      <w:marRight w:val="0"/>
      <w:marTop w:val="0"/>
      <w:marBottom w:val="0"/>
      <w:divBdr>
        <w:top w:val="none" w:sz="0" w:space="0" w:color="auto"/>
        <w:left w:val="none" w:sz="0" w:space="0" w:color="auto"/>
        <w:bottom w:val="none" w:sz="0" w:space="0" w:color="auto"/>
        <w:right w:val="none" w:sz="0" w:space="0" w:color="auto"/>
      </w:divBdr>
    </w:div>
    <w:div w:id="1125928454">
      <w:bodyDiv w:val="1"/>
      <w:marLeft w:val="0"/>
      <w:marRight w:val="0"/>
      <w:marTop w:val="0"/>
      <w:marBottom w:val="0"/>
      <w:divBdr>
        <w:top w:val="none" w:sz="0" w:space="0" w:color="auto"/>
        <w:left w:val="none" w:sz="0" w:space="0" w:color="auto"/>
        <w:bottom w:val="none" w:sz="0" w:space="0" w:color="auto"/>
        <w:right w:val="none" w:sz="0" w:space="0" w:color="auto"/>
      </w:divBdr>
    </w:div>
    <w:div w:id="1148862034">
      <w:bodyDiv w:val="1"/>
      <w:marLeft w:val="0"/>
      <w:marRight w:val="0"/>
      <w:marTop w:val="0"/>
      <w:marBottom w:val="0"/>
      <w:divBdr>
        <w:top w:val="none" w:sz="0" w:space="0" w:color="auto"/>
        <w:left w:val="none" w:sz="0" w:space="0" w:color="auto"/>
        <w:bottom w:val="none" w:sz="0" w:space="0" w:color="auto"/>
        <w:right w:val="none" w:sz="0" w:space="0" w:color="auto"/>
      </w:divBdr>
    </w:div>
    <w:div w:id="1201474115">
      <w:bodyDiv w:val="1"/>
      <w:marLeft w:val="0"/>
      <w:marRight w:val="0"/>
      <w:marTop w:val="0"/>
      <w:marBottom w:val="0"/>
      <w:divBdr>
        <w:top w:val="none" w:sz="0" w:space="0" w:color="auto"/>
        <w:left w:val="none" w:sz="0" w:space="0" w:color="auto"/>
        <w:bottom w:val="none" w:sz="0" w:space="0" w:color="auto"/>
        <w:right w:val="none" w:sz="0" w:space="0" w:color="auto"/>
      </w:divBdr>
    </w:div>
    <w:div w:id="1256134437">
      <w:bodyDiv w:val="1"/>
      <w:marLeft w:val="0"/>
      <w:marRight w:val="0"/>
      <w:marTop w:val="0"/>
      <w:marBottom w:val="0"/>
      <w:divBdr>
        <w:top w:val="none" w:sz="0" w:space="0" w:color="auto"/>
        <w:left w:val="none" w:sz="0" w:space="0" w:color="auto"/>
        <w:bottom w:val="none" w:sz="0" w:space="0" w:color="auto"/>
        <w:right w:val="none" w:sz="0" w:space="0" w:color="auto"/>
      </w:divBdr>
    </w:div>
    <w:div w:id="1406612608">
      <w:bodyDiv w:val="1"/>
      <w:marLeft w:val="0"/>
      <w:marRight w:val="0"/>
      <w:marTop w:val="0"/>
      <w:marBottom w:val="0"/>
      <w:divBdr>
        <w:top w:val="none" w:sz="0" w:space="0" w:color="auto"/>
        <w:left w:val="none" w:sz="0" w:space="0" w:color="auto"/>
        <w:bottom w:val="none" w:sz="0" w:space="0" w:color="auto"/>
        <w:right w:val="none" w:sz="0" w:space="0" w:color="auto"/>
      </w:divBdr>
    </w:div>
    <w:div w:id="1459644411">
      <w:bodyDiv w:val="1"/>
      <w:marLeft w:val="0"/>
      <w:marRight w:val="0"/>
      <w:marTop w:val="0"/>
      <w:marBottom w:val="0"/>
      <w:divBdr>
        <w:top w:val="none" w:sz="0" w:space="0" w:color="auto"/>
        <w:left w:val="none" w:sz="0" w:space="0" w:color="auto"/>
        <w:bottom w:val="none" w:sz="0" w:space="0" w:color="auto"/>
        <w:right w:val="none" w:sz="0" w:space="0" w:color="auto"/>
      </w:divBdr>
    </w:div>
    <w:div w:id="1478911112">
      <w:bodyDiv w:val="1"/>
      <w:marLeft w:val="0"/>
      <w:marRight w:val="0"/>
      <w:marTop w:val="0"/>
      <w:marBottom w:val="0"/>
      <w:divBdr>
        <w:top w:val="none" w:sz="0" w:space="0" w:color="auto"/>
        <w:left w:val="none" w:sz="0" w:space="0" w:color="auto"/>
        <w:bottom w:val="none" w:sz="0" w:space="0" w:color="auto"/>
        <w:right w:val="none" w:sz="0" w:space="0" w:color="auto"/>
      </w:divBdr>
    </w:div>
    <w:div w:id="1492133525">
      <w:bodyDiv w:val="1"/>
      <w:marLeft w:val="0"/>
      <w:marRight w:val="0"/>
      <w:marTop w:val="0"/>
      <w:marBottom w:val="0"/>
      <w:divBdr>
        <w:top w:val="none" w:sz="0" w:space="0" w:color="auto"/>
        <w:left w:val="none" w:sz="0" w:space="0" w:color="auto"/>
        <w:bottom w:val="none" w:sz="0" w:space="0" w:color="auto"/>
        <w:right w:val="none" w:sz="0" w:space="0" w:color="auto"/>
      </w:divBdr>
    </w:div>
    <w:div w:id="1535730926">
      <w:bodyDiv w:val="1"/>
      <w:marLeft w:val="0"/>
      <w:marRight w:val="0"/>
      <w:marTop w:val="0"/>
      <w:marBottom w:val="0"/>
      <w:divBdr>
        <w:top w:val="none" w:sz="0" w:space="0" w:color="auto"/>
        <w:left w:val="none" w:sz="0" w:space="0" w:color="auto"/>
        <w:bottom w:val="none" w:sz="0" w:space="0" w:color="auto"/>
        <w:right w:val="none" w:sz="0" w:space="0" w:color="auto"/>
      </w:divBdr>
    </w:div>
    <w:div w:id="1581676122">
      <w:bodyDiv w:val="1"/>
      <w:marLeft w:val="0"/>
      <w:marRight w:val="0"/>
      <w:marTop w:val="0"/>
      <w:marBottom w:val="0"/>
      <w:divBdr>
        <w:top w:val="none" w:sz="0" w:space="0" w:color="auto"/>
        <w:left w:val="none" w:sz="0" w:space="0" w:color="auto"/>
        <w:bottom w:val="none" w:sz="0" w:space="0" w:color="auto"/>
        <w:right w:val="none" w:sz="0" w:space="0" w:color="auto"/>
      </w:divBdr>
    </w:div>
    <w:div w:id="1581796178">
      <w:bodyDiv w:val="1"/>
      <w:marLeft w:val="0"/>
      <w:marRight w:val="0"/>
      <w:marTop w:val="0"/>
      <w:marBottom w:val="0"/>
      <w:divBdr>
        <w:top w:val="none" w:sz="0" w:space="0" w:color="auto"/>
        <w:left w:val="none" w:sz="0" w:space="0" w:color="auto"/>
        <w:bottom w:val="none" w:sz="0" w:space="0" w:color="auto"/>
        <w:right w:val="none" w:sz="0" w:space="0" w:color="auto"/>
      </w:divBdr>
    </w:div>
    <w:div w:id="1596085603">
      <w:bodyDiv w:val="1"/>
      <w:marLeft w:val="0"/>
      <w:marRight w:val="0"/>
      <w:marTop w:val="0"/>
      <w:marBottom w:val="0"/>
      <w:divBdr>
        <w:top w:val="none" w:sz="0" w:space="0" w:color="auto"/>
        <w:left w:val="none" w:sz="0" w:space="0" w:color="auto"/>
        <w:bottom w:val="none" w:sz="0" w:space="0" w:color="auto"/>
        <w:right w:val="none" w:sz="0" w:space="0" w:color="auto"/>
      </w:divBdr>
    </w:div>
    <w:div w:id="1644189320">
      <w:bodyDiv w:val="1"/>
      <w:marLeft w:val="0"/>
      <w:marRight w:val="0"/>
      <w:marTop w:val="0"/>
      <w:marBottom w:val="0"/>
      <w:divBdr>
        <w:top w:val="none" w:sz="0" w:space="0" w:color="auto"/>
        <w:left w:val="none" w:sz="0" w:space="0" w:color="auto"/>
        <w:bottom w:val="none" w:sz="0" w:space="0" w:color="auto"/>
        <w:right w:val="none" w:sz="0" w:space="0" w:color="auto"/>
      </w:divBdr>
    </w:div>
    <w:div w:id="1660425535">
      <w:bodyDiv w:val="1"/>
      <w:marLeft w:val="0"/>
      <w:marRight w:val="0"/>
      <w:marTop w:val="0"/>
      <w:marBottom w:val="0"/>
      <w:divBdr>
        <w:top w:val="none" w:sz="0" w:space="0" w:color="auto"/>
        <w:left w:val="none" w:sz="0" w:space="0" w:color="auto"/>
        <w:bottom w:val="none" w:sz="0" w:space="0" w:color="auto"/>
        <w:right w:val="none" w:sz="0" w:space="0" w:color="auto"/>
      </w:divBdr>
    </w:div>
    <w:div w:id="1689721453">
      <w:bodyDiv w:val="1"/>
      <w:marLeft w:val="0"/>
      <w:marRight w:val="0"/>
      <w:marTop w:val="0"/>
      <w:marBottom w:val="0"/>
      <w:divBdr>
        <w:top w:val="none" w:sz="0" w:space="0" w:color="auto"/>
        <w:left w:val="none" w:sz="0" w:space="0" w:color="auto"/>
        <w:bottom w:val="none" w:sz="0" w:space="0" w:color="auto"/>
        <w:right w:val="none" w:sz="0" w:space="0" w:color="auto"/>
      </w:divBdr>
    </w:div>
    <w:div w:id="1747729596">
      <w:bodyDiv w:val="1"/>
      <w:marLeft w:val="0"/>
      <w:marRight w:val="0"/>
      <w:marTop w:val="0"/>
      <w:marBottom w:val="0"/>
      <w:divBdr>
        <w:top w:val="none" w:sz="0" w:space="0" w:color="auto"/>
        <w:left w:val="none" w:sz="0" w:space="0" w:color="auto"/>
        <w:bottom w:val="none" w:sz="0" w:space="0" w:color="auto"/>
        <w:right w:val="none" w:sz="0" w:space="0" w:color="auto"/>
      </w:divBdr>
    </w:div>
    <w:div w:id="1807046186">
      <w:bodyDiv w:val="1"/>
      <w:marLeft w:val="0"/>
      <w:marRight w:val="0"/>
      <w:marTop w:val="0"/>
      <w:marBottom w:val="0"/>
      <w:divBdr>
        <w:top w:val="none" w:sz="0" w:space="0" w:color="auto"/>
        <w:left w:val="none" w:sz="0" w:space="0" w:color="auto"/>
        <w:bottom w:val="none" w:sz="0" w:space="0" w:color="auto"/>
        <w:right w:val="none" w:sz="0" w:space="0" w:color="auto"/>
      </w:divBdr>
    </w:div>
    <w:div w:id="19643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gqs.saqa.org.za/showUnitStandard.php?id=114047" TargetMode="External"/><Relationship Id="rId21" Type="http://schemas.openxmlformats.org/officeDocument/2006/relationships/hyperlink" Target="https://regqs.saqa.org.za/showUnitStandard.php?id=114061" TargetMode="External"/><Relationship Id="rId42" Type="http://schemas.openxmlformats.org/officeDocument/2006/relationships/hyperlink" Target="https://regqs.saqa.org.za/showUnitStandard.php?id=114073" TargetMode="External"/><Relationship Id="rId47" Type="http://schemas.openxmlformats.org/officeDocument/2006/relationships/hyperlink" Target="https://regqs.saqa.org.za/showUnitStandard.php?id=114067" TargetMode="External"/><Relationship Id="rId63" Type="http://schemas.openxmlformats.org/officeDocument/2006/relationships/diagramQuickStyle" Target="diagrams/quickStyle2.xml"/><Relationship Id="rId68" Type="http://schemas.openxmlformats.org/officeDocument/2006/relationships/hyperlink" Target="http://allqs.saqa.org.za/showUnitStandard.php?id=11406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egqs.saqa.org.za/showUnitStandard.php?id=114054" TargetMode="External"/><Relationship Id="rId29" Type="http://schemas.openxmlformats.org/officeDocument/2006/relationships/hyperlink" Target="https://regqs.saqa.org.za/showUnitStandard.php?id=114076" TargetMode="External"/><Relationship Id="rId11" Type="http://schemas.openxmlformats.org/officeDocument/2006/relationships/image" Target="media/image1.png"/><Relationship Id="rId24" Type="http://schemas.openxmlformats.org/officeDocument/2006/relationships/hyperlink" Target="https://regqs.saqa.org.za/showUnitStandard.php?id=114075" TargetMode="External"/><Relationship Id="rId32" Type="http://schemas.openxmlformats.org/officeDocument/2006/relationships/hyperlink" Target="https://regqs.saqa.org.za/showUnitStandard.php?id=114051" TargetMode="External"/><Relationship Id="rId37" Type="http://schemas.openxmlformats.org/officeDocument/2006/relationships/hyperlink" Target="https://regqs.saqa.org.za/showUnitStandard.php?id=114062" TargetMode="External"/><Relationship Id="rId40" Type="http://schemas.openxmlformats.org/officeDocument/2006/relationships/hyperlink" Target="https://regqs.saqa.org.za/showUnitStandard.php?id=114063" TargetMode="External"/><Relationship Id="rId45" Type="http://schemas.openxmlformats.org/officeDocument/2006/relationships/hyperlink" Target="https://regqs.saqa.org.za/showUnitStandard.php?id=114042" TargetMode="External"/><Relationship Id="rId53" Type="http://schemas.openxmlformats.org/officeDocument/2006/relationships/hyperlink" Target="https://regqs.saqa.org.za/showUnitStandard.php?id=114043" TargetMode="External"/><Relationship Id="rId58" Type="http://schemas.openxmlformats.org/officeDocument/2006/relationships/diagramQuickStyle" Target="diagrams/quickStyle1.xml"/><Relationship Id="rId66" Type="http://schemas.openxmlformats.org/officeDocument/2006/relationships/hyperlink" Target="http://allqs.saqa.org.za/showUnitStandard.php?id=114057" TargetMode="External"/><Relationship Id="rId5" Type="http://schemas.openxmlformats.org/officeDocument/2006/relationships/numbering" Target="numbering.xml"/><Relationship Id="rId61" Type="http://schemas.openxmlformats.org/officeDocument/2006/relationships/diagramData" Target="diagrams/data2.xml"/><Relationship Id="rId19" Type="http://schemas.openxmlformats.org/officeDocument/2006/relationships/hyperlink" Target="https://regqs.saqa.org.za/showUnitStandard.php?id=114060" TargetMode="External"/><Relationship Id="rId14" Type="http://schemas.openxmlformats.org/officeDocument/2006/relationships/header" Target="header2.xml"/><Relationship Id="rId22" Type="http://schemas.openxmlformats.org/officeDocument/2006/relationships/hyperlink" Target="https://regqs.saqa.org.za/showUnitStandard.php?id=114052" TargetMode="External"/><Relationship Id="rId27" Type="http://schemas.openxmlformats.org/officeDocument/2006/relationships/hyperlink" Target="https://regqs.saqa.org.za/showUnitStandard.php?id=114053" TargetMode="External"/><Relationship Id="rId30" Type="http://schemas.openxmlformats.org/officeDocument/2006/relationships/hyperlink" Target="https://regqs.saqa.org.za/showUnitStandard.php?id=10135" TargetMode="External"/><Relationship Id="rId35" Type="http://schemas.openxmlformats.org/officeDocument/2006/relationships/hyperlink" Target="https://regqs.saqa.org.za/showUnitStandard.php?id=114050" TargetMode="External"/><Relationship Id="rId43" Type="http://schemas.openxmlformats.org/officeDocument/2006/relationships/hyperlink" Target="https://regqs.saqa.org.za/showUnitStandard.php?id=114057" TargetMode="External"/><Relationship Id="rId48" Type="http://schemas.openxmlformats.org/officeDocument/2006/relationships/hyperlink" Target="https://regqs.saqa.org.za/showUnitStandard.php?id=114070" TargetMode="External"/><Relationship Id="rId56" Type="http://schemas.openxmlformats.org/officeDocument/2006/relationships/diagramData" Target="diagrams/data1.xml"/><Relationship Id="rId64" Type="http://schemas.openxmlformats.org/officeDocument/2006/relationships/diagramColors" Target="diagrams/colors2.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regqs.saqa.org.za/showUnitStandard.php?id=114077"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regqs.saqa.org.za/showUnitStandard.php?id=114074" TargetMode="External"/><Relationship Id="rId25" Type="http://schemas.openxmlformats.org/officeDocument/2006/relationships/hyperlink" Target="https://regqs.saqa.org.za/showUnitStandard.php?id=114072" TargetMode="External"/><Relationship Id="rId33" Type="http://schemas.openxmlformats.org/officeDocument/2006/relationships/hyperlink" Target="https://regqs.saqa.org.za/showUnitStandard.php?id=114055" TargetMode="External"/><Relationship Id="rId38" Type="http://schemas.openxmlformats.org/officeDocument/2006/relationships/hyperlink" Target="https://regqs.saqa.org.za/showUnitStandard.php?id=114048" TargetMode="External"/><Relationship Id="rId46" Type="http://schemas.openxmlformats.org/officeDocument/2006/relationships/hyperlink" Target="https://regqs.saqa.org.za/showUnitStandard.php?id=114182" TargetMode="External"/><Relationship Id="rId59" Type="http://schemas.openxmlformats.org/officeDocument/2006/relationships/diagramColors" Target="diagrams/colors1.xml"/><Relationship Id="rId67" Type="http://schemas.openxmlformats.org/officeDocument/2006/relationships/hyperlink" Target="http://allqs.saqa.org.za/showUnitStandard.php?id=114063" TargetMode="External"/><Relationship Id="rId20" Type="http://schemas.openxmlformats.org/officeDocument/2006/relationships/hyperlink" Target="https://regqs.saqa.org.za/showUnitStandard.php?id=114058" TargetMode="External"/><Relationship Id="rId41" Type="http://schemas.openxmlformats.org/officeDocument/2006/relationships/hyperlink" Target="https://regqs.saqa.org.za/showUnitStandard.php?id=114064" TargetMode="External"/><Relationship Id="rId54" Type="http://schemas.openxmlformats.org/officeDocument/2006/relationships/hyperlink" Target="https://regqs.saqa.org.za/showUnitStandard.php?id=114069" TargetMode="External"/><Relationship Id="rId62" Type="http://schemas.openxmlformats.org/officeDocument/2006/relationships/diagramLayout" Target="diagrams/layout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regqs.saqa.org.za/showUnitStandard.php?id=114056" TargetMode="External"/><Relationship Id="rId28" Type="http://schemas.openxmlformats.org/officeDocument/2006/relationships/hyperlink" Target="https://regqs.saqa.org.za/showUnitStandard.php?id=114066" TargetMode="External"/><Relationship Id="rId36" Type="http://schemas.openxmlformats.org/officeDocument/2006/relationships/hyperlink" Target="https://regqs.saqa.org.za/showUnitStandard.php?id=8252" TargetMode="External"/><Relationship Id="rId49" Type="http://schemas.openxmlformats.org/officeDocument/2006/relationships/hyperlink" Target="https://regqs.saqa.org.za/showUnitStandard.php?id=114071" TargetMode="External"/><Relationship Id="rId57" Type="http://schemas.openxmlformats.org/officeDocument/2006/relationships/diagramLayout" Target="diagrams/layout1.xml"/><Relationship Id="rId10" Type="http://schemas.openxmlformats.org/officeDocument/2006/relationships/endnotes" Target="endnotes.xml"/><Relationship Id="rId31" Type="http://schemas.openxmlformats.org/officeDocument/2006/relationships/hyperlink" Target="https://regqs.saqa.org.za/showUnitStandard.php?id=114183" TargetMode="External"/><Relationship Id="rId44" Type="http://schemas.openxmlformats.org/officeDocument/2006/relationships/hyperlink" Target="https://regqs.saqa.org.za/showUnitStandard.php?id=114065" TargetMode="External"/><Relationship Id="rId52" Type="http://schemas.openxmlformats.org/officeDocument/2006/relationships/hyperlink" Target="https://regqs.saqa.org.za/showUnitStandard.php?id=114045" TargetMode="External"/><Relationship Id="rId60" Type="http://schemas.microsoft.com/office/2007/relationships/diagramDrawing" Target="diagrams/drawing1.xml"/><Relationship Id="rId65" Type="http://schemas.microsoft.com/office/2007/relationships/diagramDrawing" Target="diagrams/drawing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regqs.saqa.org.za/showUnitStandard.php?id=114046" TargetMode="External"/><Relationship Id="rId39" Type="http://schemas.openxmlformats.org/officeDocument/2006/relationships/hyperlink" Target="https://regqs.saqa.org.za/showUnitStandard.php?id=114049" TargetMode="External"/><Relationship Id="rId34" Type="http://schemas.openxmlformats.org/officeDocument/2006/relationships/hyperlink" Target="https://regqs.saqa.org.za/showUnitStandard.php?id=114059" TargetMode="External"/><Relationship Id="rId50" Type="http://schemas.openxmlformats.org/officeDocument/2006/relationships/hyperlink" Target="https://regqs.saqa.org.za/showUnitStandard.php?id=114068" TargetMode="External"/><Relationship Id="rId55" Type="http://schemas.openxmlformats.org/officeDocument/2006/relationships/hyperlink" Target="https://regqs.saqa.org.za/showUnitStandard.php?id=114044"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E1B535-FCF0-CE40-815D-6C69FB79EF23}" type="doc">
      <dgm:prSet loTypeId="urn:microsoft.com/office/officeart/2005/8/layout/hierarchy2" loCatId="" qsTypeId="urn:microsoft.com/office/officeart/2005/8/quickstyle/simple1" qsCatId="simple" csTypeId="urn:microsoft.com/office/officeart/2005/8/colors/colorful1" csCatId="colorful" phldr="1"/>
      <dgm:spPr/>
      <dgm:t>
        <a:bodyPr/>
        <a:lstStyle/>
        <a:p>
          <a:endParaRPr lang="en-US"/>
        </a:p>
      </dgm:t>
    </dgm:pt>
    <dgm:pt modelId="{64439301-203C-AD4B-83DE-9A143508A042}">
      <dgm:prSet phldrT="[Text]"/>
      <dgm:spPr>
        <a:xfrm>
          <a:off x="915" y="1118986"/>
          <a:ext cx="2221629" cy="871418"/>
        </a:xfrm>
        <a:prstGeom prst="roundRect">
          <a:avLst>
            <a:gd name="adj" fmla="val 10000"/>
          </a:avLst>
        </a:prstGeom>
      </dgm:spPr>
      <dgm:t>
        <a:bodyPr/>
        <a:lstStyle/>
        <a:p>
          <a:pPr>
            <a:buNone/>
          </a:pPr>
          <a:r>
            <a:rPr lang="en-US">
              <a:latin typeface="Calibri"/>
              <a:ea typeface="+mn-ea"/>
              <a:cs typeface="+mn-cs"/>
            </a:rPr>
            <a:t>Assessor re-evaluates evidence (14 days)</a:t>
          </a:r>
        </a:p>
      </dgm:t>
    </dgm:pt>
    <dgm:pt modelId="{0E999704-C050-BA49-AA56-6F50352AE6DD}" type="parTrans" cxnId="{D6A44E5F-E9B6-CA43-8B91-FEF5C9DAB87F}">
      <dgm:prSet/>
      <dgm:spPr/>
      <dgm:t>
        <a:bodyPr/>
        <a:lstStyle/>
        <a:p>
          <a:endParaRPr lang="en-US">
            <a:solidFill>
              <a:srgbClr val="000000"/>
            </a:solidFill>
          </a:endParaRPr>
        </a:p>
      </dgm:t>
    </dgm:pt>
    <dgm:pt modelId="{6A17C234-E7ED-ED4A-9BFD-4B05C43F984B}" type="sibTrans" cxnId="{D6A44E5F-E9B6-CA43-8B91-FEF5C9DAB87F}">
      <dgm:prSet/>
      <dgm:spPr/>
      <dgm:t>
        <a:bodyPr/>
        <a:lstStyle/>
        <a:p>
          <a:endParaRPr lang="en-US">
            <a:solidFill>
              <a:srgbClr val="000000"/>
            </a:solidFill>
          </a:endParaRPr>
        </a:p>
      </dgm:t>
    </dgm:pt>
    <dgm:pt modelId="{3A68DE53-4D2C-BE49-A5B4-A7B90115ACEE}">
      <dgm:prSet phldrT="[Text]"/>
      <dgm:spPr>
        <a:xfrm>
          <a:off x="2919680" y="1118986"/>
          <a:ext cx="2735348" cy="871418"/>
        </a:xfrm>
        <a:prstGeom prst="roundRect">
          <a:avLst>
            <a:gd name="adj" fmla="val 10000"/>
          </a:avLst>
        </a:prstGeom>
      </dgm:spPr>
      <dgm:t>
        <a:bodyPr/>
        <a:lstStyle/>
        <a:p>
          <a:pPr algn="l">
            <a:buNone/>
          </a:pPr>
          <a:r>
            <a:rPr lang="en-US">
              <a:latin typeface="Calibri"/>
              <a:ea typeface="+mn-ea"/>
              <a:cs typeface="+mn-cs"/>
            </a:rPr>
            <a:t>Amendment of assessment   record </a:t>
          </a:r>
        </a:p>
        <a:p>
          <a:pPr algn="l">
            <a:buNone/>
          </a:pPr>
          <a:r>
            <a:rPr lang="en-US">
              <a:latin typeface="Calibri"/>
              <a:ea typeface="+mn-ea"/>
              <a:cs typeface="+mn-cs"/>
            </a:rPr>
            <a:t>Learner satisfied </a:t>
          </a:r>
        </a:p>
        <a:p>
          <a:pPr algn="l">
            <a:buNone/>
          </a:pPr>
          <a:r>
            <a:rPr lang="en-US">
              <a:latin typeface="Calibri"/>
              <a:ea typeface="+mn-ea"/>
              <a:cs typeface="+mn-cs"/>
            </a:rPr>
            <a:t>Process ends </a:t>
          </a:r>
        </a:p>
      </dgm:t>
    </dgm:pt>
    <dgm:pt modelId="{4366597F-2E05-2E46-A9C6-A2853C2294A6}" type="parTrans" cxnId="{6E014936-D4AE-D34B-9F14-A82AC6AB9384}">
      <dgm:prSet/>
      <dgm:spPr>
        <a:xfrm>
          <a:off x="2222545" y="1539359"/>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571F5F21-BF88-0343-9A39-65B4C60B9966}" type="sibTrans" cxnId="{6E014936-D4AE-D34B-9F14-A82AC6AB9384}">
      <dgm:prSet/>
      <dgm:spPr/>
      <dgm:t>
        <a:bodyPr/>
        <a:lstStyle/>
        <a:p>
          <a:endParaRPr lang="en-US">
            <a:solidFill>
              <a:srgbClr val="000000"/>
            </a:solidFill>
          </a:endParaRPr>
        </a:p>
      </dgm:t>
    </dgm:pt>
    <dgm:pt modelId="{8EFA28CE-C4CB-6942-865C-8A0EB33335A8}">
      <dgm:prSet/>
      <dgm:spPr>
        <a:xfrm>
          <a:off x="915" y="2121118"/>
          <a:ext cx="2173422" cy="871418"/>
        </a:xfrm>
        <a:prstGeom prst="roundRect">
          <a:avLst>
            <a:gd name="adj" fmla="val 10000"/>
          </a:avLst>
        </a:prstGeom>
      </dgm:spPr>
      <dgm:t>
        <a:bodyPr/>
        <a:lstStyle/>
        <a:p>
          <a:pPr>
            <a:buNone/>
          </a:pPr>
          <a:r>
            <a:rPr lang="en-US">
              <a:latin typeface="Calibri"/>
              <a:ea typeface="+mn-ea"/>
              <a:cs typeface="+mn-cs"/>
            </a:rPr>
            <a:t>External Evaluator re-evaluates evidence (14 days)</a:t>
          </a:r>
        </a:p>
      </dgm:t>
    </dgm:pt>
    <dgm:pt modelId="{F5DCCDA0-9A84-F04D-A865-59AC05643AA0}" type="parTrans" cxnId="{AA998A3B-851B-6A42-8CB8-34998F095F56}">
      <dgm:prSet/>
      <dgm:spPr/>
      <dgm:t>
        <a:bodyPr/>
        <a:lstStyle/>
        <a:p>
          <a:endParaRPr lang="en-US">
            <a:solidFill>
              <a:srgbClr val="000000"/>
            </a:solidFill>
          </a:endParaRPr>
        </a:p>
      </dgm:t>
    </dgm:pt>
    <dgm:pt modelId="{0111612C-9ECC-804F-9B7C-873937A1346B}" type="sibTrans" cxnId="{AA998A3B-851B-6A42-8CB8-34998F095F56}">
      <dgm:prSet/>
      <dgm:spPr/>
      <dgm:t>
        <a:bodyPr/>
        <a:lstStyle/>
        <a:p>
          <a:endParaRPr lang="en-US">
            <a:solidFill>
              <a:srgbClr val="000000"/>
            </a:solidFill>
          </a:endParaRPr>
        </a:p>
      </dgm:t>
    </dgm:pt>
    <dgm:pt modelId="{A7A68AAB-C93F-514E-BB51-094D37375851}">
      <dgm:prSet/>
      <dgm:spPr>
        <a:xfrm>
          <a:off x="915" y="3123249"/>
          <a:ext cx="2177971" cy="871418"/>
        </a:xfrm>
        <a:prstGeom prst="roundRect">
          <a:avLst>
            <a:gd name="adj" fmla="val 10000"/>
          </a:avLst>
        </a:prstGeom>
      </dgm:spPr>
      <dgm:t>
        <a:bodyPr/>
        <a:lstStyle/>
        <a:p>
          <a:pPr>
            <a:buNone/>
          </a:pPr>
          <a:r>
            <a:rPr lang="en-US">
              <a:latin typeface="Calibri"/>
              <a:ea typeface="+mn-ea"/>
              <a:cs typeface="+mn-cs"/>
            </a:rPr>
            <a:t>Appeals Team re-evaluations evidence </a:t>
          </a:r>
        </a:p>
      </dgm:t>
    </dgm:pt>
    <dgm:pt modelId="{DE5431B7-908B-E240-B409-26C369ED0085}" type="parTrans" cxnId="{31D09EBB-80A8-A34A-A671-1FDAB02335BD}">
      <dgm:prSet/>
      <dgm:spPr/>
      <dgm:t>
        <a:bodyPr/>
        <a:lstStyle/>
        <a:p>
          <a:endParaRPr lang="en-US">
            <a:solidFill>
              <a:srgbClr val="000000"/>
            </a:solidFill>
          </a:endParaRPr>
        </a:p>
      </dgm:t>
    </dgm:pt>
    <dgm:pt modelId="{C2CCD78F-80D0-C542-A431-5049D03EFFF7}" type="sibTrans" cxnId="{31D09EBB-80A8-A34A-A671-1FDAB02335BD}">
      <dgm:prSet/>
      <dgm:spPr/>
      <dgm:t>
        <a:bodyPr/>
        <a:lstStyle/>
        <a:p>
          <a:endParaRPr lang="en-US">
            <a:solidFill>
              <a:srgbClr val="000000"/>
            </a:solidFill>
          </a:endParaRPr>
        </a:p>
      </dgm:t>
    </dgm:pt>
    <dgm:pt modelId="{4D349CF5-E8F6-D947-9976-CDC526C585AF}">
      <dgm:prSet/>
      <dgm:spPr>
        <a:xfrm>
          <a:off x="915" y="4125381"/>
          <a:ext cx="2173422" cy="871418"/>
        </a:xfrm>
        <a:prstGeom prst="roundRect">
          <a:avLst>
            <a:gd name="adj" fmla="val 10000"/>
          </a:avLst>
        </a:prstGeom>
      </dgm:spPr>
      <dgm:t>
        <a:bodyPr/>
        <a:lstStyle/>
        <a:p>
          <a:pPr>
            <a:buNone/>
          </a:pPr>
          <a:r>
            <a:rPr lang="en-US">
              <a:latin typeface="Calibri"/>
              <a:ea typeface="+mn-ea"/>
              <a:cs typeface="+mn-cs"/>
            </a:rPr>
            <a:t>Appeals Team decision is final </a:t>
          </a:r>
        </a:p>
      </dgm:t>
    </dgm:pt>
    <dgm:pt modelId="{7794AE07-732E-8843-AFC2-AC55CCE8F5BB}" type="parTrans" cxnId="{87AA3EE8-B4A9-9145-ACEE-365262C1C746}">
      <dgm:prSet/>
      <dgm:spPr/>
      <dgm:t>
        <a:bodyPr/>
        <a:lstStyle/>
        <a:p>
          <a:endParaRPr lang="en-US">
            <a:solidFill>
              <a:srgbClr val="000000"/>
            </a:solidFill>
          </a:endParaRPr>
        </a:p>
      </dgm:t>
    </dgm:pt>
    <dgm:pt modelId="{14601EF0-46A7-2547-90D7-820B279A7589}" type="sibTrans" cxnId="{87AA3EE8-B4A9-9145-ACEE-365262C1C746}">
      <dgm:prSet/>
      <dgm:spPr/>
      <dgm:t>
        <a:bodyPr/>
        <a:lstStyle/>
        <a:p>
          <a:endParaRPr lang="en-US">
            <a:solidFill>
              <a:srgbClr val="000000"/>
            </a:solidFill>
          </a:endParaRPr>
        </a:p>
      </dgm:t>
    </dgm:pt>
    <dgm:pt modelId="{B0EBC2E8-17CD-EB48-96DC-E6D2A04B2021}">
      <dgm:prSet/>
      <dgm:spPr>
        <a:xfrm>
          <a:off x="915" y="116855"/>
          <a:ext cx="2173440" cy="871418"/>
        </a:xfrm>
        <a:prstGeom prst="roundRect">
          <a:avLst>
            <a:gd name="adj" fmla="val 10000"/>
          </a:avLst>
        </a:prstGeom>
      </dgm:spPr>
      <dgm:t>
        <a:bodyPr/>
        <a:lstStyle/>
        <a:p>
          <a:pPr>
            <a:buNone/>
          </a:pPr>
          <a:r>
            <a:rPr lang="en-US">
              <a:latin typeface="Calibri"/>
              <a:ea typeface="+mn-ea"/>
              <a:cs typeface="+mn-cs"/>
            </a:rPr>
            <a:t>Learner submists an Appeal Form  </a:t>
          </a:r>
        </a:p>
      </dgm:t>
    </dgm:pt>
    <dgm:pt modelId="{60B2040B-5602-C44B-927C-3D7BDC61DB61}" type="parTrans" cxnId="{8562677C-209D-AF4C-AB8E-1B08AE14940F}">
      <dgm:prSet/>
      <dgm:spPr/>
      <dgm:t>
        <a:bodyPr/>
        <a:lstStyle/>
        <a:p>
          <a:endParaRPr lang="en-US">
            <a:solidFill>
              <a:srgbClr val="000000"/>
            </a:solidFill>
          </a:endParaRPr>
        </a:p>
      </dgm:t>
    </dgm:pt>
    <dgm:pt modelId="{CF1535A3-F758-EA44-9D64-9983DC66D6E9}" type="sibTrans" cxnId="{8562677C-209D-AF4C-AB8E-1B08AE14940F}">
      <dgm:prSet/>
      <dgm:spPr/>
      <dgm:t>
        <a:bodyPr/>
        <a:lstStyle/>
        <a:p>
          <a:endParaRPr lang="en-US">
            <a:solidFill>
              <a:srgbClr val="000000"/>
            </a:solidFill>
          </a:endParaRPr>
        </a:p>
      </dgm:t>
    </dgm:pt>
    <dgm:pt modelId="{BA58D5CE-72D3-C345-83F0-A6C36EAF365A}">
      <dgm:prSet/>
      <dgm:spPr>
        <a:xfrm>
          <a:off x="2871473" y="2121118"/>
          <a:ext cx="2783555" cy="871418"/>
        </a:xfrm>
        <a:prstGeom prst="roundRect">
          <a:avLst>
            <a:gd name="adj" fmla="val 10000"/>
          </a:avLst>
        </a:prstGeom>
      </dgm:spPr>
      <dgm:t>
        <a:bodyPr/>
        <a:lstStyle/>
        <a:p>
          <a:pPr algn="l">
            <a:buNone/>
          </a:pPr>
          <a:r>
            <a:rPr lang="en-US">
              <a:latin typeface="Calibri"/>
              <a:ea typeface="+mn-ea"/>
              <a:cs typeface="+mn-cs"/>
            </a:rPr>
            <a:t>Learner satisfied with outcome </a:t>
          </a:r>
        </a:p>
        <a:p>
          <a:pPr algn="l">
            <a:buNone/>
          </a:pPr>
          <a:r>
            <a:rPr lang="en-US">
              <a:latin typeface="Calibri"/>
              <a:ea typeface="+mn-ea"/>
              <a:cs typeface="+mn-cs"/>
            </a:rPr>
            <a:t>Process ends </a:t>
          </a:r>
        </a:p>
      </dgm:t>
    </dgm:pt>
    <dgm:pt modelId="{17012832-9D38-254B-85C0-8F466FEF876E}" type="parTrans" cxnId="{55531F00-D186-004B-B267-3F47F502EB44}">
      <dgm:prSet/>
      <dgm:spPr>
        <a:xfrm>
          <a:off x="2174338" y="2541490"/>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1673F973-3026-9C4F-8D90-FD185AB5EFD8}" type="sibTrans" cxnId="{55531F00-D186-004B-B267-3F47F502EB44}">
      <dgm:prSet/>
      <dgm:spPr/>
      <dgm:t>
        <a:bodyPr/>
        <a:lstStyle/>
        <a:p>
          <a:endParaRPr lang="en-US">
            <a:solidFill>
              <a:srgbClr val="000000"/>
            </a:solidFill>
          </a:endParaRPr>
        </a:p>
      </dgm:t>
    </dgm:pt>
    <dgm:pt modelId="{2C002F32-B59C-FE4A-914B-95B0075CC5E7}">
      <dgm:prSet/>
      <dgm:spPr>
        <a:xfrm>
          <a:off x="2876022" y="3123249"/>
          <a:ext cx="2771024" cy="871418"/>
        </a:xfrm>
        <a:prstGeom prst="roundRect">
          <a:avLst>
            <a:gd name="adj" fmla="val 10000"/>
          </a:avLst>
        </a:prstGeom>
      </dgm:spPr>
      <dgm:t>
        <a:bodyPr/>
        <a:lstStyle/>
        <a:p>
          <a:pPr algn="l">
            <a:buNone/>
          </a:pPr>
          <a:r>
            <a:rPr lang="en-US">
              <a:latin typeface="Calibri"/>
              <a:ea typeface="+mn-ea"/>
              <a:cs typeface="+mn-cs"/>
            </a:rPr>
            <a:t>Learner satisfied wiht outcome </a:t>
          </a:r>
        </a:p>
        <a:p>
          <a:pPr algn="l">
            <a:buNone/>
          </a:pPr>
          <a:r>
            <a:rPr lang="en-US">
              <a:latin typeface="Calibri"/>
              <a:ea typeface="+mn-ea"/>
              <a:cs typeface="+mn-cs"/>
            </a:rPr>
            <a:t>Process ends </a:t>
          </a:r>
        </a:p>
      </dgm:t>
    </dgm:pt>
    <dgm:pt modelId="{1671F9B7-66E9-8B45-AEE0-0FB2E5E958FB}" type="parTrans" cxnId="{DE8CF36B-478F-E64B-B5E2-C22F550483AA}">
      <dgm:prSet/>
      <dgm:spPr>
        <a:xfrm>
          <a:off x="2178887" y="3543622"/>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6BD11C9C-43BC-8041-93EB-E2A3E059D18B}" type="sibTrans" cxnId="{DE8CF36B-478F-E64B-B5E2-C22F550483AA}">
      <dgm:prSet/>
      <dgm:spPr/>
      <dgm:t>
        <a:bodyPr/>
        <a:lstStyle/>
        <a:p>
          <a:endParaRPr lang="en-US">
            <a:solidFill>
              <a:srgbClr val="000000"/>
            </a:solidFill>
          </a:endParaRPr>
        </a:p>
      </dgm:t>
    </dgm:pt>
    <dgm:pt modelId="{C2D85085-9918-7A4E-B34D-E353A009CEA0}" type="pres">
      <dgm:prSet presAssocID="{74E1B535-FCF0-CE40-815D-6C69FB79EF23}" presName="diagram" presStyleCnt="0">
        <dgm:presLayoutVars>
          <dgm:chPref val="1"/>
          <dgm:dir/>
          <dgm:animOne val="branch"/>
          <dgm:animLvl val="lvl"/>
          <dgm:resizeHandles val="exact"/>
        </dgm:presLayoutVars>
      </dgm:prSet>
      <dgm:spPr/>
    </dgm:pt>
    <dgm:pt modelId="{A5EF9165-2939-234B-BAA9-761DCE0FC9E8}" type="pres">
      <dgm:prSet presAssocID="{B0EBC2E8-17CD-EB48-96DC-E6D2A04B2021}" presName="root1" presStyleCnt="0"/>
      <dgm:spPr/>
    </dgm:pt>
    <dgm:pt modelId="{1420DA38-E039-3B47-B66A-06BEC159A802}" type="pres">
      <dgm:prSet presAssocID="{B0EBC2E8-17CD-EB48-96DC-E6D2A04B2021}" presName="LevelOneTextNode" presStyleLbl="node0" presStyleIdx="0" presStyleCnt="5" custScaleX="124707">
        <dgm:presLayoutVars>
          <dgm:chPref val="3"/>
        </dgm:presLayoutVars>
      </dgm:prSet>
      <dgm:spPr/>
    </dgm:pt>
    <dgm:pt modelId="{ED38AC1C-B034-9944-B0F3-659AE87840F3}" type="pres">
      <dgm:prSet presAssocID="{B0EBC2E8-17CD-EB48-96DC-E6D2A04B2021}" presName="level2hierChild" presStyleCnt="0"/>
      <dgm:spPr/>
    </dgm:pt>
    <dgm:pt modelId="{2ED2B9FB-8DD0-294D-8F63-D87DE88AAD1A}" type="pres">
      <dgm:prSet presAssocID="{64439301-203C-AD4B-83DE-9A143508A042}" presName="root1" presStyleCnt="0"/>
      <dgm:spPr/>
    </dgm:pt>
    <dgm:pt modelId="{9D65C07E-319A-B242-B6D6-8BBAF8B17561}" type="pres">
      <dgm:prSet presAssocID="{64439301-203C-AD4B-83DE-9A143508A042}" presName="LevelOneTextNode" presStyleLbl="node0" presStyleIdx="1" presStyleCnt="5" custScaleX="127472">
        <dgm:presLayoutVars>
          <dgm:chPref val="3"/>
        </dgm:presLayoutVars>
      </dgm:prSet>
      <dgm:spPr/>
    </dgm:pt>
    <dgm:pt modelId="{79839BFE-E7B0-B746-AD42-6EE54A1C0173}" type="pres">
      <dgm:prSet presAssocID="{64439301-203C-AD4B-83DE-9A143508A042}" presName="level2hierChild" presStyleCnt="0"/>
      <dgm:spPr/>
    </dgm:pt>
    <dgm:pt modelId="{9D6F8ECC-62DE-164D-B2E1-F018D5962541}" type="pres">
      <dgm:prSet presAssocID="{4366597F-2E05-2E46-A9C6-A2853C2294A6}" presName="conn2-1" presStyleLbl="parChTrans1D2" presStyleIdx="0" presStyleCnt="3"/>
      <dgm:spPr/>
    </dgm:pt>
    <dgm:pt modelId="{4F6CCCB2-D25D-4E40-8E24-4D01B5641982}" type="pres">
      <dgm:prSet presAssocID="{4366597F-2E05-2E46-A9C6-A2853C2294A6}" presName="connTx" presStyleLbl="parChTrans1D2" presStyleIdx="0" presStyleCnt="3"/>
      <dgm:spPr/>
    </dgm:pt>
    <dgm:pt modelId="{47FB0C1A-B103-4549-85B3-DBE8EC465684}" type="pres">
      <dgm:prSet presAssocID="{3A68DE53-4D2C-BE49-A5B4-A7B90115ACEE}" presName="root2" presStyleCnt="0"/>
      <dgm:spPr/>
    </dgm:pt>
    <dgm:pt modelId="{1CFD97A7-E660-0C46-9D76-784F117AFEB7}" type="pres">
      <dgm:prSet presAssocID="{3A68DE53-4D2C-BE49-A5B4-A7B90115ACEE}" presName="LevelTwoTextNode" presStyleLbl="node2" presStyleIdx="0" presStyleCnt="3" custScaleX="156948">
        <dgm:presLayoutVars>
          <dgm:chPref val="3"/>
        </dgm:presLayoutVars>
      </dgm:prSet>
      <dgm:spPr/>
    </dgm:pt>
    <dgm:pt modelId="{6A629FBE-96CA-7345-8FE0-7F834BD017E7}" type="pres">
      <dgm:prSet presAssocID="{3A68DE53-4D2C-BE49-A5B4-A7B90115ACEE}" presName="level3hierChild" presStyleCnt="0"/>
      <dgm:spPr/>
    </dgm:pt>
    <dgm:pt modelId="{4C7B228A-D263-184D-B88D-99CE683E00B1}" type="pres">
      <dgm:prSet presAssocID="{8EFA28CE-C4CB-6942-865C-8A0EB33335A8}" presName="root1" presStyleCnt="0"/>
      <dgm:spPr/>
    </dgm:pt>
    <dgm:pt modelId="{B94BA088-CE49-8F46-84E7-1D5201168741}" type="pres">
      <dgm:prSet presAssocID="{8EFA28CE-C4CB-6942-865C-8A0EB33335A8}" presName="LevelOneTextNode" presStyleLbl="node0" presStyleIdx="2" presStyleCnt="5" custScaleX="124706">
        <dgm:presLayoutVars>
          <dgm:chPref val="3"/>
        </dgm:presLayoutVars>
      </dgm:prSet>
      <dgm:spPr/>
    </dgm:pt>
    <dgm:pt modelId="{54196347-D13D-5645-8DBB-2411E35BF28E}" type="pres">
      <dgm:prSet presAssocID="{8EFA28CE-C4CB-6942-865C-8A0EB33335A8}" presName="level2hierChild" presStyleCnt="0"/>
      <dgm:spPr/>
    </dgm:pt>
    <dgm:pt modelId="{7326535F-986A-4F43-9ADE-26668DFC24C0}" type="pres">
      <dgm:prSet presAssocID="{17012832-9D38-254B-85C0-8F466FEF876E}" presName="conn2-1" presStyleLbl="parChTrans1D2" presStyleIdx="1" presStyleCnt="3"/>
      <dgm:spPr/>
    </dgm:pt>
    <dgm:pt modelId="{DE465E04-2EB6-FC4C-A2CD-10A09AAC624C}" type="pres">
      <dgm:prSet presAssocID="{17012832-9D38-254B-85C0-8F466FEF876E}" presName="connTx" presStyleLbl="parChTrans1D2" presStyleIdx="1" presStyleCnt="3"/>
      <dgm:spPr/>
    </dgm:pt>
    <dgm:pt modelId="{753CE7D9-5C7A-E142-B2F1-C02DD80845D8}" type="pres">
      <dgm:prSet presAssocID="{BA58D5CE-72D3-C345-83F0-A6C36EAF365A}" presName="root2" presStyleCnt="0"/>
      <dgm:spPr/>
    </dgm:pt>
    <dgm:pt modelId="{01DEDA04-26C2-FB40-8ACE-BEDFEA811D29}" type="pres">
      <dgm:prSet presAssocID="{BA58D5CE-72D3-C345-83F0-A6C36EAF365A}" presName="LevelTwoTextNode" presStyleLbl="node2" presStyleIdx="1" presStyleCnt="3" custScaleX="159714">
        <dgm:presLayoutVars>
          <dgm:chPref val="3"/>
        </dgm:presLayoutVars>
      </dgm:prSet>
      <dgm:spPr/>
    </dgm:pt>
    <dgm:pt modelId="{211249F5-8CAC-A243-9A7B-4320B0C53382}" type="pres">
      <dgm:prSet presAssocID="{BA58D5CE-72D3-C345-83F0-A6C36EAF365A}" presName="level3hierChild" presStyleCnt="0"/>
      <dgm:spPr/>
    </dgm:pt>
    <dgm:pt modelId="{A8CC2DBF-477E-5344-9853-A5F1B1E58792}" type="pres">
      <dgm:prSet presAssocID="{A7A68AAB-C93F-514E-BB51-094D37375851}" presName="root1" presStyleCnt="0"/>
      <dgm:spPr/>
    </dgm:pt>
    <dgm:pt modelId="{DA9D2AC6-C27E-934F-A768-FBC741057B6A}" type="pres">
      <dgm:prSet presAssocID="{A7A68AAB-C93F-514E-BB51-094D37375851}" presName="LevelOneTextNode" presStyleLbl="node0" presStyleIdx="3" presStyleCnt="5" custScaleX="124967">
        <dgm:presLayoutVars>
          <dgm:chPref val="3"/>
        </dgm:presLayoutVars>
      </dgm:prSet>
      <dgm:spPr/>
    </dgm:pt>
    <dgm:pt modelId="{878DBF69-57C8-764D-BD00-C1EAA02CE376}" type="pres">
      <dgm:prSet presAssocID="{A7A68AAB-C93F-514E-BB51-094D37375851}" presName="level2hierChild" presStyleCnt="0"/>
      <dgm:spPr/>
    </dgm:pt>
    <dgm:pt modelId="{45682FD1-204C-8243-9514-63B9171E5C05}" type="pres">
      <dgm:prSet presAssocID="{1671F9B7-66E9-8B45-AEE0-0FB2E5E958FB}" presName="conn2-1" presStyleLbl="parChTrans1D2" presStyleIdx="2" presStyleCnt="3"/>
      <dgm:spPr/>
    </dgm:pt>
    <dgm:pt modelId="{827410E7-542C-3046-8BE3-401A901C0FC7}" type="pres">
      <dgm:prSet presAssocID="{1671F9B7-66E9-8B45-AEE0-0FB2E5E958FB}" presName="connTx" presStyleLbl="parChTrans1D2" presStyleIdx="2" presStyleCnt="3"/>
      <dgm:spPr/>
    </dgm:pt>
    <dgm:pt modelId="{59290E52-B986-EE4A-94E6-CA106A1F01D8}" type="pres">
      <dgm:prSet presAssocID="{2C002F32-B59C-FE4A-914B-95B0075CC5E7}" presName="root2" presStyleCnt="0"/>
      <dgm:spPr/>
    </dgm:pt>
    <dgm:pt modelId="{17E8485B-159C-6B46-8063-D2A243B0EF06}" type="pres">
      <dgm:prSet presAssocID="{2C002F32-B59C-FE4A-914B-95B0075CC5E7}" presName="LevelTwoTextNode" presStyleLbl="node2" presStyleIdx="2" presStyleCnt="3" custScaleX="158995">
        <dgm:presLayoutVars>
          <dgm:chPref val="3"/>
        </dgm:presLayoutVars>
      </dgm:prSet>
      <dgm:spPr/>
    </dgm:pt>
    <dgm:pt modelId="{2D8CDE0E-66EC-0F41-B55F-C44568FB7FA2}" type="pres">
      <dgm:prSet presAssocID="{2C002F32-B59C-FE4A-914B-95B0075CC5E7}" presName="level3hierChild" presStyleCnt="0"/>
      <dgm:spPr/>
    </dgm:pt>
    <dgm:pt modelId="{16CBF855-3053-3F47-A20B-0AE810B1CF08}" type="pres">
      <dgm:prSet presAssocID="{4D349CF5-E8F6-D947-9976-CDC526C585AF}" presName="root1" presStyleCnt="0"/>
      <dgm:spPr/>
    </dgm:pt>
    <dgm:pt modelId="{85D30B60-0794-5B42-BC02-D6D3722C4AE3}" type="pres">
      <dgm:prSet presAssocID="{4D349CF5-E8F6-D947-9976-CDC526C585AF}" presName="LevelOneTextNode" presStyleLbl="node0" presStyleIdx="4" presStyleCnt="5" custScaleX="124706">
        <dgm:presLayoutVars>
          <dgm:chPref val="3"/>
        </dgm:presLayoutVars>
      </dgm:prSet>
      <dgm:spPr/>
    </dgm:pt>
    <dgm:pt modelId="{897DDA73-DE16-F44E-B531-E443E023CB4B}" type="pres">
      <dgm:prSet presAssocID="{4D349CF5-E8F6-D947-9976-CDC526C585AF}" presName="level2hierChild" presStyleCnt="0"/>
      <dgm:spPr/>
    </dgm:pt>
  </dgm:ptLst>
  <dgm:cxnLst>
    <dgm:cxn modelId="{55531F00-D186-004B-B267-3F47F502EB44}" srcId="{8EFA28CE-C4CB-6942-865C-8A0EB33335A8}" destId="{BA58D5CE-72D3-C345-83F0-A6C36EAF365A}" srcOrd="0" destOrd="0" parTransId="{17012832-9D38-254B-85C0-8F466FEF876E}" sibTransId="{1673F973-3026-9C4F-8D90-FD185AB5EFD8}"/>
    <dgm:cxn modelId="{FB7F8708-8C12-44AC-AC72-5AEB2D13784E}" type="presOf" srcId="{17012832-9D38-254B-85C0-8F466FEF876E}" destId="{7326535F-986A-4F43-9ADE-26668DFC24C0}" srcOrd="0" destOrd="0" presId="urn:microsoft.com/office/officeart/2005/8/layout/hierarchy2"/>
    <dgm:cxn modelId="{6E014936-D4AE-D34B-9F14-A82AC6AB9384}" srcId="{64439301-203C-AD4B-83DE-9A143508A042}" destId="{3A68DE53-4D2C-BE49-A5B4-A7B90115ACEE}" srcOrd="0" destOrd="0" parTransId="{4366597F-2E05-2E46-A9C6-A2853C2294A6}" sibTransId="{571F5F21-BF88-0343-9A39-65B4C60B9966}"/>
    <dgm:cxn modelId="{2E9C1538-9331-4D82-8CC9-ABCE6EEA91BB}" type="presOf" srcId="{8EFA28CE-C4CB-6942-865C-8A0EB33335A8}" destId="{B94BA088-CE49-8F46-84E7-1D5201168741}" srcOrd="0" destOrd="0" presId="urn:microsoft.com/office/officeart/2005/8/layout/hierarchy2"/>
    <dgm:cxn modelId="{AA998A3B-851B-6A42-8CB8-34998F095F56}" srcId="{74E1B535-FCF0-CE40-815D-6C69FB79EF23}" destId="{8EFA28CE-C4CB-6942-865C-8A0EB33335A8}" srcOrd="2" destOrd="0" parTransId="{F5DCCDA0-9A84-F04D-A865-59AC05643AA0}" sibTransId="{0111612C-9ECC-804F-9B7C-873937A1346B}"/>
    <dgm:cxn modelId="{D6A44E5F-E9B6-CA43-8B91-FEF5C9DAB87F}" srcId="{74E1B535-FCF0-CE40-815D-6C69FB79EF23}" destId="{64439301-203C-AD4B-83DE-9A143508A042}" srcOrd="1" destOrd="0" parTransId="{0E999704-C050-BA49-AA56-6F50352AE6DD}" sibTransId="{6A17C234-E7ED-ED4A-9BFD-4B05C43F984B}"/>
    <dgm:cxn modelId="{A76BEA62-0B1C-40F8-AFAA-AB1839BD729C}" type="presOf" srcId="{74E1B535-FCF0-CE40-815D-6C69FB79EF23}" destId="{C2D85085-9918-7A4E-B34D-E353A009CEA0}" srcOrd="0" destOrd="0" presId="urn:microsoft.com/office/officeart/2005/8/layout/hierarchy2"/>
    <dgm:cxn modelId="{7D7C8965-2506-43DB-8D6B-E47627C746B8}" type="presOf" srcId="{64439301-203C-AD4B-83DE-9A143508A042}" destId="{9D65C07E-319A-B242-B6D6-8BBAF8B17561}" srcOrd="0" destOrd="0" presId="urn:microsoft.com/office/officeart/2005/8/layout/hierarchy2"/>
    <dgm:cxn modelId="{DE8CF36B-478F-E64B-B5E2-C22F550483AA}" srcId="{A7A68AAB-C93F-514E-BB51-094D37375851}" destId="{2C002F32-B59C-FE4A-914B-95B0075CC5E7}" srcOrd="0" destOrd="0" parTransId="{1671F9B7-66E9-8B45-AEE0-0FB2E5E958FB}" sibTransId="{6BD11C9C-43BC-8041-93EB-E2A3E059D18B}"/>
    <dgm:cxn modelId="{72BF9F52-F43C-4925-9058-627F45C9430A}" type="presOf" srcId="{A7A68AAB-C93F-514E-BB51-094D37375851}" destId="{DA9D2AC6-C27E-934F-A768-FBC741057B6A}" srcOrd="0" destOrd="0" presId="urn:microsoft.com/office/officeart/2005/8/layout/hierarchy2"/>
    <dgm:cxn modelId="{8562677C-209D-AF4C-AB8E-1B08AE14940F}" srcId="{74E1B535-FCF0-CE40-815D-6C69FB79EF23}" destId="{B0EBC2E8-17CD-EB48-96DC-E6D2A04B2021}" srcOrd="0" destOrd="0" parTransId="{60B2040B-5602-C44B-927C-3D7BDC61DB61}" sibTransId="{CF1535A3-F758-EA44-9D64-9983DC66D6E9}"/>
    <dgm:cxn modelId="{BEDE058C-19B7-471E-9B2E-9DAA46021A98}" type="presOf" srcId="{B0EBC2E8-17CD-EB48-96DC-E6D2A04B2021}" destId="{1420DA38-E039-3B47-B66A-06BEC159A802}" srcOrd="0" destOrd="0" presId="urn:microsoft.com/office/officeart/2005/8/layout/hierarchy2"/>
    <dgm:cxn modelId="{CCB18C9C-774D-4848-B6CF-C64CD21264AC}" type="presOf" srcId="{4D349CF5-E8F6-D947-9976-CDC526C585AF}" destId="{85D30B60-0794-5B42-BC02-D6D3722C4AE3}" srcOrd="0" destOrd="0" presId="urn:microsoft.com/office/officeart/2005/8/layout/hierarchy2"/>
    <dgm:cxn modelId="{01822DA0-725F-45E3-B8AD-78183C3F008E}" type="presOf" srcId="{1671F9B7-66E9-8B45-AEE0-0FB2E5E958FB}" destId="{827410E7-542C-3046-8BE3-401A901C0FC7}" srcOrd="1" destOrd="0" presId="urn:microsoft.com/office/officeart/2005/8/layout/hierarchy2"/>
    <dgm:cxn modelId="{4887F4AB-C4D9-4EC2-BED9-D50FC34239DF}" type="presOf" srcId="{3A68DE53-4D2C-BE49-A5B4-A7B90115ACEE}" destId="{1CFD97A7-E660-0C46-9D76-784F117AFEB7}" srcOrd="0" destOrd="0" presId="urn:microsoft.com/office/officeart/2005/8/layout/hierarchy2"/>
    <dgm:cxn modelId="{31D09EBB-80A8-A34A-A671-1FDAB02335BD}" srcId="{74E1B535-FCF0-CE40-815D-6C69FB79EF23}" destId="{A7A68AAB-C93F-514E-BB51-094D37375851}" srcOrd="3" destOrd="0" parTransId="{DE5431B7-908B-E240-B409-26C369ED0085}" sibTransId="{C2CCD78F-80D0-C542-A431-5049D03EFFF7}"/>
    <dgm:cxn modelId="{EB5DEABC-61CA-4292-8C91-E97906D55DEE}" type="presOf" srcId="{4366597F-2E05-2E46-A9C6-A2853C2294A6}" destId="{4F6CCCB2-D25D-4E40-8E24-4D01B5641982}" srcOrd="1" destOrd="0" presId="urn:microsoft.com/office/officeart/2005/8/layout/hierarchy2"/>
    <dgm:cxn modelId="{4F760ED8-1E00-4D86-8A41-8659FEFA1579}" type="presOf" srcId="{2C002F32-B59C-FE4A-914B-95B0075CC5E7}" destId="{17E8485B-159C-6B46-8063-D2A243B0EF06}" srcOrd="0" destOrd="0" presId="urn:microsoft.com/office/officeart/2005/8/layout/hierarchy2"/>
    <dgm:cxn modelId="{7F8693E0-C120-45AF-8F7D-AA37B5CA317D}" type="presOf" srcId="{BA58D5CE-72D3-C345-83F0-A6C36EAF365A}" destId="{01DEDA04-26C2-FB40-8ACE-BEDFEA811D29}" srcOrd="0" destOrd="0" presId="urn:microsoft.com/office/officeart/2005/8/layout/hierarchy2"/>
    <dgm:cxn modelId="{87AA3EE8-B4A9-9145-ACEE-365262C1C746}" srcId="{74E1B535-FCF0-CE40-815D-6C69FB79EF23}" destId="{4D349CF5-E8F6-D947-9976-CDC526C585AF}" srcOrd="4" destOrd="0" parTransId="{7794AE07-732E-8843-AFC2-AC55CCE8F5BB}" sibTransId="{14601EF0-46A7-2547-90D7-820B279A7589}"/>
    <dgm:cxn modelId="{6DE16BEA-952A-4955-B0C0-E3F5199F9C24}" type="presOf" srcId="{17012832-9D38-254B-85C0-8F466FEF876E}" destId="{DE465E04-2EB6-FC4C-A2CD-10A09AAC624C}" srcOrd="1" destOrd="0" presId="urn:microsoft.com/office/officeart/2005/8/layout/hierarchy2"/>
    <dgm:cxn modelId="{1C529AF6-B36D-4C13-B67B-71E38258E5F8}" type="presOf" srcId="{1671F9B7-66E9-8B45-AEE0-0FB2E5E958FB}" destId="{45682FD1-204C-8243-9514-63B9171E5C05}" srcOrd="0" destOrd="0" presId="urn:microsoft.com/office/officeart/2005/8/layout/hierarchy2"/>
    <dgm:cxn modelId="{C10B5EFB-F7B5-4387-992B-7F24700FE0E8}" type="presOf" srcId="{4366597F-2E05-2E46-A9C6-A2853C2294A6}" destId="{9D6F8ECC-62DE-164D-B2E1-F018D5962541}" srcOrd="0" destOrd="0" presId="urn:microsoft.com/office/officeart/2005/8/layout/hierarchy2"/>
    <dgm:cxn modelId="{36DB2590-B93B-4E6B-9F31-764C74B485DE}" type="presParOf" srcId="{C2D85085-9918-7A4E-B34D-E353A009CEA0}" destId="{A5EF9165-2939-234B-BAA9-761DCE0FC9E8}" srcOrd="0" destOrd="0" presId="urn:microsoft.com/office/officeart/2005/8/layout/hierarchy2"/>
    <dgm:cxn modelId="{0885F69F-A131-44AF-AC84-77AE102F5E37}" type="presParOf" srcId="{A5EF9165-2939-234B-BAA9-761DCE0FC9E8}" destId="{1420DA38-E039-3B47-B66A-06BEC159A802}" srcOrd="0" destOrd="0" presId="urn:microsoft.com/office/officeart/2005/8/layout/hierarchy2"/>
    <dgm:cxn modelId="{BFDBF9B9-17BA-415D-A3B8-CDDD64326F3D}" type="presParOf" srcId="{A5EF9165-2939-234B-BAA9-761DCE0FC9E8}" destId="{ED38AC1C-B034-9944-B0F3-659AE87840F3}" srcOrd="1" destOrd="0" presId="urn:microsoft.com/office/officeart/2005/8/layout/hierarchy2"/>
    <dgm:cxn modelId="{DDCE617B-D941-4B7F-B6F9-74DDC2C662A8}" type="presParOf" srcId="{C2D85085-9918-7A4E-B34D-E353A009CEA0}" destId="{2ED2B9FB-8DD0-294D-8F63-D87DE88AAD1A}" srcOrd="1" destOrd="0" presId="urn:microsoft.com/office/officeart/2005/8/layout/hierarchy2"/>
    <dgm:cxn modelId="{48577158-4E72-469B-AF74-6AABC63A4FC6}" type="presParOf" srcId="{2ED2B9FB-8DD0-294D-8F63-D87DE88AAD1A}" destId="{9D65C07E-319A-B242-B6D6-8BBAF8B17561}" srcOrd="0" destOrd="0" presId="urn:microsoft.com/office/officeart/2005/8/layout/hierarchy2"/>
    <dgm:cxn modelId="{18582AD4-E45F-449E-94E7-00976437D192}" type="presParOf" srcId="{2ED2B9FB-8DD0-294D-8F63-D87DE88AAD1A}" destId="{79839BFE-E7B0-B746-AD42-6EE54A1C0173}" srcOrd="1" destOrd="0" presId="urn:microsoft.com/office/officeart/2005/8/layout/hierarchy2"/>
    <dgm:cxn modelId="{71CFDCB2-18B9-42FE-8261-042C3B05CFCE}" type="presParOf" srcId="{79839BFE-E7B0-B746-AD42-6EE54A1C0173}" destId="{9D6F8ECC-62DE-164D-B2E1-F018D5962541}" srcOrd="0" destOrd="0" presId="urn:microsoft.com/office/officeart/2005/8/layout/hierarchy2"/>
    <dgm:cxn modelId="{970F862C-B08F-4173-9C91-4FD4F4D40E75}" type="presParOf" srcId="{9D6F8ECC-62DE-164D-B2E1-F018D5962541}" destId="{4F6CCCB2-D25D-4E40-8E24-4D01B5641982}" srcOrd="0" destOrd="0" presId="urn:microsoft.com/office/officeart/2005/8/layout/hierarchy2"/>
    <dgm:cxn modelId="{F30EB3F4-2F69-44A5-8D99-A036DC58F77E}" type="presParOf" srcId="{79839BFE-E7B0-B746-AD42-6EE54A1C0173}" destId="{47FB0C1A-B103-4549-85B3-DBE8EC465684}" srcOrd="1" destOrd="0" presId="urn:microsoft.com/office/officeart/2005/8/layout/hierarchy2"/>
    <dgm:cxn modelId="{CD7BB40F-9F25-4DD0-83A6-272A00B16B48}" type="presParOf" srcId="{47FB0C1A-B103-4549-85B3-DBE8EC465684}" destId="{1CFD97A7-E660-0C46-9D76-784F117AFEB7}" srcOrd="0" destOrd="0" presId="urn:microsoft.com/office/officeart/2005/8/layout/hierarchy2"/>
    <dgm:cxn modelId="{8CD5A5DF-0263-414D-AC92-4358E379D8A7}" type="presParOf" srcId="{47FB0C1A-B103-4549-85B3-DBE8EC465684}" destId="{6A629FBE-96CA-7345-8FE0-7F834BD017E7}" srcOrd="1" destOrd="0" presId="urn:microsoft.com/office/officeart/2005/8/layout/hierarchy2"/>
    <dgm:cxn modelId="{A8D6B942-DD62-4554-822E-0DD8AAB2496E}" type="presParOf" srcId="{C2D85085-9918-7A4E-B34D-E353A009CEA0}" destId="{4C7B228A-D263-184D-B88D-99CE683E00B1}" srcOrd="2" destOrd="0" presId="urn:microsoft.com/office/officeart/2005/8/layout/hierarchy2"/>
    <dgm:cxn modelId="{FE4F079E-D3C6-4159-9F4E-E52BA5E303F1}" type="presParOf" srcId="{4C7B228A-D263-184D-B88D-99CE683E00B1}" destId="{B94BA088-CE49-8F46-84E7-1D5201168741}" srcOrd="0" destOrd="0" presId="urn:microsoft.com/office/officeart/2005/8/layout/hierarchy2"/>
    <dgm:cxn modelId="{CBE9EA1D-66E6-400B-98A7-2DD767C602C7}" type="presParOf" srcId="{4C7B228A-D263-184D-B88D-99CE683E00B1}" destId="{54196347-D13D-5645-8DBB-2411E35BF28E}" srcOrd="1" destOrd="0" presId="urn:microsoft.com/office/officeart/2005/8/layout/hierarchy2"/>
    <dgm:cxn modelId="{54EDEF3C-1AAA-42DD-A0F2-CE9E029B136A}" type="presParOf" srcId="{54196347-D13D-5645-8DBB-2411E35BF28E}" destId="{7326535F-986A-4F43-9ADE-26668DFC24C0}" srcOrd="0" destOrd="0" presId="urn:microsoft.com/office/officeart/2005/8/layout/hierarchy2"/>
    <dgm:cxn modelId="{78BF026F-BEA2-4343-8D76-C2382EC8F9E8}" type="presParOf" srcId="{7326535F-986A-4F43-9ADE-26668DFC24C0}" destId="{DE465E04-2EB6-FC4C-A2CD-10A09AAC624C}" srcOrd="0" destOrd="0" presId="urn:microsoft.com/office/officeart/2005/8/layout/hierarchy2"/>
    <dgm:cxn modelId="{34447A79-F1D1-4E60-A990-C86308FCCCB0}" type="presParOf" srcId="{54196347-D13D-5645-8DBB-2411E35BF28E}" destId="{753CE7D9-5C7A-E142-B2F1-C02DD80845D8}" srcOrd="1" destOrd="0" presId="urn:microsoft.com/office/officeart/2005/8/layout/hierarchy2"/>
    <dgm:cxn modelId="{487BD828-A7EB-45E7-AC66-92B3AB1DBE39}" type="presParOf" srcId="{753CE7D9-5C7A-E142-B2F1-C02DD80845D8}" destId="{01DEDA04-26C2-FB40-8ACE-BEDFEA811D29}" srcOrd="0" destOrd="0" presId="urn:microsoft.com/office/officeart/2005/8/layout/hierarchy2"/>
    <dgm:cxn modelId="{69DB363C-7041-4E25-A62E-188FCC62210F}" type="presParOf" srcId="{753CE7D9-5C7A-E142-B2F1-C02DD80845D8}" destId="{211249F5-8CAC-A243-9A7B-4320B0C53382}" srcOrd="1" destOrd="0" presId="urn:microsoft.com/office/officeart/2005/8/layout/hierarchy2"/>
    <dgm:cxn modelId="{3A9488F7-4592-4B10-91AE-338378578311}" type="presParOf" srcId="{C2D85085-9918-7A4E-B34D-E353A009CEA0}" destId="{A8CC2DBF-477E-5344-9853-A5F1B1E58792}" srcOrd="3" destOrd="0" presId="urn:microsoft.com/office/officeart/2005/8/layout/hierarchy2"/>
    <dgm:cxn modelId="{764795C2-C060-4A57-B18D-33C07B2E51A0}" type="presParOf" srcId="{A8CC2DBF-477E-5344-9853-A5F1B1E58792}" destId="{DA9D2AC6-C27E-934F-A768-FBC741057B6A}" srcOrd="0" destOrd="0" presId="urn:microsoft.com/office/officeart/2005/8/layout/hierarchy2"/>
    <dgm:cxn modelId="{543D8E1A-C259-4DD5-A36A-E3B09DA8E035}" type="presParOf" srcId="{A8CC2DBF-477E-5344-9853-A5F1B1E58792}" destId="{878DBF69-57C8-764D-BD00-C1EAA02CE376}" srcOrd="1" destOrd="0" presId="urn:microsoft.com/office/officeart/2005/8/layout/hierarchy2"/>
    <dgm:cxn modelId="{68BCEF81-8417-42E0-A6C8-0D1D41D2203E}" type="presParOf" srcId="{878DBF69-57C8-764D-BD00-C1EAA02CE376}" destId="{45682FD1-204C-8243-9514-63B9171E5C05}" srcOrd="0" destOrd="0" presId="urn:microsoft.com/office/officeart/2005/8/layout/hierarchy2"/>
    <dgm:cxn modelId="{35E01AFB-589B-4689-84CE-06483DCEBC1D}" type="presParOf" srcId="{45682FD1-204C-8243-9514-63B9171E5C05}" destId="{827410E7-542C-3046-8BE3-401A901C0FC7}" srcOrd="0" destOrd="0" presId="urn:microsoft.com/office/officeart/2005/8/layout/hierarchy2"/>
    <dgm:cxn modelId="{1BB4795B-7E06-4BFC-AAFF-9363F70738F3}" type="presParOf" srcId="{878DBF69-57C8-764D-BD00-C1EAA02CE376}" destId="{59290E52-B986-EE4A-94E6-CA106A1F01D8}" srcOrd="1" destOrd="0" presId="urn:microsoft.com/office/officeart/2005/8/layout/hierarchy2"/>
    <dgm:cxn modelId="{79E6C82C-03FB-4274-9C92-9868A07916E3}" type="presParOf" srcId="{59290E52-B986-EE4A-94E6-CA106A1F01D8}" destId="{17E8485B-159C-6B46-8063-D2A243B0EF06}" srcOrd="0" destOrd="0" presId="urn:microsoft.com/office/officeart/2005/8/layout/hierarchy2"/>
    <dgm:cxn modelId="{6EEFA67C-E8C2-41D3-816B-A1A503D44269}" type="presParOf" srcId="{59290E52-B986-EE4A-94E6-CA106A1F01D8}" destId="{2D8CDE0E-66EC-0F41-B55F-C44568FB7FA2}" srcOrd="1" destOrd="0" presId="urn:microsoft.com/office/officeart/2005/8/layout/hierarchy2"/>
    <dgm:cxn modelId="{313494C0-1657-483D-9801-B1B4A601240F}" type="presParOf" srcId="{C2D85085-9918-7A4E-B34D-E353A009CEA0}" destId="{16CBF855-3053-3F47-A20B-0AE810B1CF08}" srcOrd="4" destOrd="0" presId="urn:microsoft.com/office/officeart/2005/8/layout/hierarchy2"/>
    <dgm:cxn modelId="{D4443D0E-FBAF-4307-8DF6-92A8B4DB65D2}" type="presParOf" srcId="{16CBF855-3053-3F47-A20B-0AE810B1CF08}" destId="{85D30B60-0794-5B42-BC02-D6D3722C4AE3}" srcOrd="0" destOrd="0" presId="urn:microsoft.com/office/officeart/2005/8/layout/hierarchy2"/>
    <dgm:cxn modelId="{9C67A351-72DA-4B69-95C9-58A97BEFAC04}" type="presParOf" srcId="{16CBF855-3053-3F47-A20B-0AE810B1CF08}" destId="{897DDA73-DE16-F44E-B531-E443E023CB4B}"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CBA5DD-1109-4BBC-A503-A9A91B47CD84}"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GB"/>
        </a:p>
      </dgm:t>
    </dgm:pt>
    <dgm:pt modelId="{FED2B6BC-9F51-4B2A-8415-A08E679318C0}">
      <dgm:prSet phldrT="[Text]" custT="1"/>
      <dgm:spPr/>
      <dgm:t>
        <a:bodyPr/>
        <a:lstStyle/>
        <a:p>
          <a:r>
            <a:rPr lang="en-US" sz="1100"/>
            <a:t>Learner’s enquiry on RPL</a:t>
          </a:r>
          <a:endParaRPr lang="en-GB" sz="1100"/>
        </a:p>
      </dgm:t>
    </dgm:pt>
    <dgm:pt modelId="{49FF0C4F-0AB5-44E0-A204-D49FA118BB7B}" type="parTrans" cxnId="{F234E474-DDFF-4679-A10D-829095BE6B6F}">
      <dgm:prSet/>
      <dgm:spPr/>
      <dgm:t>
        <a:bodyPr/>
        <a:lstStyle/>
        <a:p>
          <a:endParaRPr lang="en-GB" sz="1100"/>
        </a:p>
      </dgm:t>
    </dgm:pt>
    <dgm:pt modelId="{3D99A956-CF8B-4E11-8E47-16EF318A2EFC}" type="sibTrans" cxnId="{F234E474-DDFF-4679-A10D-829095BE6B6F}">
      <dgm:prSet/>
      <dgm:spPr/>
      <dgm:t>
        <a:bodyPr/>
        <a:lstStyle/>
        <a:p>
          <a:endParaRPr lang="en-GB" sz="1100"/>
        </a:p>
      </dgm:t>
    </dgm:pt>
    <dgm:pt modelId="{AE44D08C-D2A2-4726-945A-B4ADCEFD14DB}">
      <dgm:prSet phldrT="[Text]" custT="1"/>
      <dgm:spPr/>
      <dgm:t>
        <a:bodyPr/>
        <a:lstStyle/>
        <a:p>
          <a:r>
            <a:rPr lang="en-US" sz="1100"/>
            <a:t>TLO’ communication to learner on RPL requirements and application process</a:t>
          </a:r>
          <a:endParaRPr lang="en-GB" sz="1100"/>
        </a:p>
      </dgm:t>
    </dgm:pt>
    <dgm:pt modelId="{990C7283-0057-41D2-8889-81761D549C9C}" type="parTrans" cxnId="{F5469B6D-9234-439A-B7C2-A23BD04D1B56}">
      <dgm:prSet/>
      <dgm:spPr/>
      <dgm:t>
        <a:bodyPr/>
        <a:lstStyle/>
        <a:p>
          <a:endParaRPr lang="en-GB" sz="1100"/>
        </a:p>
      </dgm:t>
    </dgm:pt>
    <dgm:pt modelId="{B129C51A-2017-4FC0-AA0F-9A36FB043F40}" type="sibTrans" cxnId="{F5469B6D-9234-439A-B7C2-A23BD04D1B56}">
      <dgm:prSet/>
      <dgm:spPr/>
      <dgm:t>
        <a:bodyPr/>
        <a:lstStyle/>
        <a:p>
          <a:endParaRPr lang="en-GB" sz="1100"/>
        </a:p>
      </dgm:t>
    </dgm:pt>
    <dgm:pt modelId="{8CB052E1-CCFD-4667-B444-8FDAA89BBA46}">
      <dgm:prSet custT="1"/>
      <dgm:spPr/>
      <dgm:t>
        <a:bodyPr/>
        <a:lstStyle/>
        <a:p>
          <a:r>
            <a:rPr lang="en-US" sz="1100"/>
            <a:t>Learner’s application for RPL and submission of preliminary evidence</a:t>
          </a:r>
          <a:endParaRPr lang="en-GB" sz="1100"/>
        </a:p>
      </dgm:t>
    </dgm:pt>
    <dgm:pt modelId="{A3A1A541-BDC6-4936-BB72-59A4EA6B2659}" type="parTrans" cxnId="{AC8E61E7-F3A8-4602-B260-F6EE470A203E}">
      <dgm:prSet/>
      <dgm:spPr/>
      <dgm:t>
        <a:bodyPr/>
        <a:lstStyle/>
        <a:p>
          <a:endParaRPr lang="en-GB" sz="1100"/>
        </a:p>
      </dgm:t>
    </dgm:pt>
    <dgm:pt modelId="{3F8617A1-4487-420E-9C42-09C2C2D81521}" type="sibTrans" cxnId="{AC8E61E7-F3A8-4602-B260-F6EE470A203E}">
      <dgm:prSet/>
      <dgm:spPr/>
      <dgm:t>
        <a:bodyPr/>
        <a:lstStyle/>
        <a:p>
          <a:endParaRPr lang="en-GB" sz="1100"/>
        </a:p>
      </dgm:t>
    </dgm:pt>
    <dgm:pt modelId="{A7DEC461-D792-4317-A036-71B2E53ED6B7}">
      <dgm:prSet custT="1"/>
      <dgm:spPr/>
      <dgm:t>
        <a:bodyPr/>
        <a:lstStyle/>
        <a:p>
          <a:r>
            <a:rPr lang="en-US" sz="1100"/>
            <a:t>Preliminary assessment of RPL application and preliminary decision</a:t>
          </a:r>
          <a:endParaRPr lang="en-GB" sz="1100"/>
        </a:p>
      </dgm:t>
    </dgm:pt>
    <dgm:pt modelId="{2FBBE034-0476-47DE-ADD9-D652F18147F3}" type="parTrans" cxnId="{B7A479CA-618C-412E-9EDB-79A0F1AD4D9C}">
      <dgm:prSet/>
      <dgm:spPr/>
      <dgm:t>
        <a:bodyPr/>
        <a:lstStyle/>
        <a:p>
          <a:endParaRPr lang="en-GB" sz="1100"/>
        </a:p>
      </dgm:t>
    </dgm:pt>
    <dgm:pt modelId="{19DB656F-1FB8-4854-9D47-362A90269A2C}" type="sibTrans" cxnId="{B7A479CA-618C-412E-9EDB-79A0F1AD4D9C}">
      <dgm:prSet/>
      <dgm:spPr/>
      <dgm:t>
        <a:bodyPr/>
        <a:lstStyle/>
        <a:p>
          <a:endParaRPr lang="en-GB" sz="1100"/>
        </a:p>
      </dgm:t>
    </dgm:pt>
    <dgm:pt modelId="{ACDD0F3D-0AC5-4F7D-A029-050B366E186D}">
      <dgm:prSet custT="1"/>
      <dgm:spPr/>
      <dgm:t>
        <a:bodyPr/>
        <a:lstStyle/>
        <a:p>
          <a:r>
            <a:rPr lang="en-US" sz="1100" b="1"/>
            <a:t>If outcome is negative, TLO will:</a:t>
          </a:r>
          <a:endParaRPr lang="en-GB" sz="1100"/>
        </a:p>
      </dgm:t>
    </dgm:pt>
    <dgm:pt modelId="{897B3033-F23B-4B2F-9EBF-DB6427327B75}" type="parTrans" cxnId="{3733C0BA-4D81-43ED-A671-309BB89E706D}">
      <dgm:prSet custT="1"/>
      <dgm:spPr/>
      <dgm:t>
        <a:bodyPr/>
        <a:lstStyle/>
        <a:p>
          <a:endParaRPr lang="en-GB" sz="1100"/>
        </a:p>
      </dgm:t>
    </dgm:pt>
    <dgm:pt modelId="{13B007BC-202D-4251-A571-3102C7B8DBDB}" type="sibTrans" cxnId="{3733C0BA-4D81-43ED-A671-309BB89E706D}">
      <dgm:prSet/>
      <dgm:spPr/>
      <dgm:t>
        <a:bodyPr/>
        <a:lstStyle/>
        <a:p>
          <a:endParaRPr lang="en-GB" sz="1100"/>
        </a:p>
      </dgm:t>
    </dgm:pt>
    <dgm:pt modelId="{9BBAF648-58B4-49D4-BD26-EA966EF224ED}">
      <dgm:prSet custT="1"/>
      <dgm:spPr/>
      <dgm:t>
        <a:bodyPr/>
        <a:lstStyle/>
        <a:p>
          <a:r>
            <a:rPr lang="en-US" sz="1100"/>
            <a:t>Communicate outcome of decision to a learner in a professional and developmental manner</a:t>
          </a:r>
          <a:endParaRPr lang="en-GB" sz="1100"/>
        </a:p>
      </dgm:t>
    </dgm:pt>
    <dgm:pt modelId="{FE6260CC-F8EB-460E-8B3A-A06B33E82C5B}" type="parTrans" cxnId="{67BE5AC5-5789-43F9-AEF8-F5921D2FD50C}">
      <dgm:prSet custT="1"/>
      <dgm:spPr/>
      <dgm:t>
        <a:bodyPr/>
        <a:lstStyle/>
        <a:p>
          <a:endParaRPr lang="en-GB" sz="1100"/>
        </a:p>
      </dgm:t>
    </dgm:pt>
    <dgm:pt modelId="{36CF5CEC-CDEB-4758-8C62-D3C621EDDF9D}" type="sibTrans" cxnId="{67BE5AC5-5789-43F9-AEF8-F5921D2FD50C}">
      <dgm:prSet/>
      <dgm:spPr/>
      <dgm:t>
        <a:bodyPr/>
        <a:lstStyle/>
        <a:p>
          <a:endParaRPr lang="en-GB" sz="1100"/>
        </a:p>
      </dgm:t>
    </dgm:pt>
    <dgm:pt modelId="{02A3D26F-8B4C-4662-9E2B-09BB9C76A49E}">
      <dgm:prSet custT="1"/>
      <dgm:spPr/>
      <dgm:t>
        <a:bodyPr/>
        <a:lstStyle/>
        <a:p>
          <a:r>
            <a:rPr lang="en-US" sz="1100"/>
            <a:t>Provide learner support</a:t>
          </a:r>
          <a:endParaRPr lang="en-GB" sz="1100"/>
        </a:p>
      </dgm:t>
    </dgm:pt>
    <dgm:pt modelId="{5C30F326-C9AA-4621-8276-D9673AF48AE7}" type="parTrans" cxnId="{A4C355EF-8AB6-4EEA-A669-AA57BD3604BF}">
      <dgm:prSet custT="1"/>
      <dgm:spPr/>
      <dgm:t>
        <a:bodyPr/>
        <a:lstStyle/>
        <a:p>
          <a:endParaRPr lang="en-GB" sz="1100"/>
        </a:p>
      </dgm:t>
    </dgm:pt>
    <dgm:pt modelId="{6A244BAD-9903-4FBC-8052-E28222F63B7C}" type="sibTrans" cxnId="{A4C355EF-8AB6-4EEA-A669-AA57BD3604BF}">
      <dgm:prSet/>
      <dgm:spPr/>
      <dgm:t>
        <a:bodyPr/>
        <a:lstStyle/>
        <a:p>
          <a:endParaRPr lang="en-GB" sz="1100"/>
        </a:p>
      </dgm:t>
    </dgm:pt>
    <dgm:pt modelId="{19324EBF-BE0B-4A40-A90A-365B0FCB61C7}">
      <dgm:prSet custT="1"/>
      <dgm:spPr/>
      <dgm:t>
        <a:bodyPr/>
        <a:lstStyle/>
        <a:p>
          <a:r>
            <a:rPr lang="en-US" sz="1100"/>
            <a:t>in form of counselling</a:t>
          </a:r>
          <a:endParaRPr lang="en-GB" sz="1100"/>
        </a:p>
      </dgm:t>
    </dgm:pt>
    <dgm:pt modelId="{4683C035-A535-450C-AC06-7752184B2A42}" type="parTrans" cxnId="{BF821C11-25A7-46B1-B253-3612BC18CD9A}">
      <dgm:prSet custT="1"/>
      <dgm:spPr/>
      <dgm:t>
        <a:bodyPr/>
        <a:lstStyle/>
        <a:p>
          <a:endParaRPr lang="en-GB" sz="1100"/>
        </a:p>
      </dgm:t>
    </dgm:pt>
    <dgm:pt modelId="{4ABF328F-D32D-4A11-BDA3-BF31D31603B5}" type="sibTrans" cxnId="{BF821C11-25A7-46B1-B253-3612BC18CD9A}">
      <dgm:prSet/>
      <dgm:spPr/>
      <dgm:t>
        <a:bodyPr/>
        <a:lstStyle/>
        <a:p>
          <a:endParaRPr lang="en-GB" sz="1100"/>
        </a:p>
      </dgm:t>
    </dgm:pt>
    <dgm:pt modelId="{5AD8768B-3649-4C74-976E-94D6BB269877}">
      <dgm:prSet custT="1"/>
      <dgm:spPr/>
      <dgm:t>
        <a:bodyPr/>
        <a:lstStyle/>
        <a:p>
          <a:r>
            <a:rPr lang="en-US" sz="1100"/>
            <a:t>and career / education</a:t>
          </a:r>
          <a:endParaRPr lang="en-GB" sz="1100"/>
        </a:p>
      </dgm:t>
    </dgm:pt>
    <dgm:pt modelId="{959314BC-B513-4F16-BCBC-0786AAD63039}" type="parTrans" cxnId="{69F87AA9-72D1-43B5-A31F-FBBE864E4305}">
      <dgm:prSet custT="1"/>
      <dgm:spPr/>
      <dgm:t>
        <a:bodyPr/>
        <a:lstStyle/>
        <a:p>
          <a:endParaRPr lang="en-GB" sz="1100"/>
        </a:p>
      </dgm:t>
    </dgm:pt>
    <dgm:pt modelId="{D1B55951-2608-41CE-94A3-8C9681B0D5D8}" type="sibTrans" cxnId="{69F87AA9-72D1-43B5-A31F-FBBE864E4305}">
      <dgm:prSet/>
      <dgm:spPr/>
      <dgm:t>
        <a:bodyPr/>
        <a:lstStyle/>
        <a:p>
          <a:endParaRPr lang="en-GB" sz="1100"/>
        </a:p>
      </dgm:t>
    </dgm:pt>
    <dgm:pt modelId="{33DC87DA-5CEF-42E6-84CF-8CAB4C57CF47}">
      <dgm:prSet custT="1"/>
      <dgm:spPr/>
      <dgm:t>
        <a:bodyPr/>
        <a:lstStyle/>
        <a:p>
          <a:r>
            <a:rPr lang="en-US" sz="1100"/>
            <a:t>development advice</a:t>
          </a:r>
          <a:endParaRPr lang="en-GB" sz="1100"/>
        </a:p>
      </dgm:t>
    </dgm:pt>
    <dgm:pt modelId="{17EC5B91-F329-409E-8542-DFDA0359478A}" type="parTrans" cxnId="{9B3CCD07-AB77-4BEE-AC96-39857DA938DE}">
      <dgm:prSet custT="1"/>
      <dgm:spPr/>
      <dgm:t>
        <a:bodyPr/>
        <a:lstStyle/>
        <a:p>
          <a:endParaRPr lang="en-GB" sz="1100"/>
        </a:p>
      </dgm:t>
    </dgm:pt>
    <dgm:pt modelId="{67231FFA-4ED9-4B8E-8800-0997BE95261F}" type="sibTrans" cxnId="{9B3CCD07-AB77-4BEE-AC96-39857DA938DE}">
      <dgm:prSet/>
      <dgm:spPr/>
      <dgm:t>
        <a:bodyPr/>
        <a:lstStyle/>
        <a:p>
          <a:endParaRPr lang="en-GB" sz="1100"/>
        </a:p>
      </dgm:t>
    </dgm:pt>
    <dgm:pt modelId="{B601EEE0-3AC4-4F57-A776-720937E7E6D6}">
      <dgm:prSet custT="1"/>
      <dgm:spPr/>
      <dgm:t>
        <a:bodyPr/>
        <a:lstStyle/>
        <a:p>
          <a:r>
            <a:rPr lang="en-US" sz="1100"/>
            <a:t>Inform learner on</a:t>
          </a:r>
          <a:endParaRPr lang="en-GB" sz="1100"/>
        </a:p>
      </dgm:t>
    </dgm:pt>
    <dgm:pt modelId="{1542B981-9833-47CF-AF51-3D8B92B07836}" type="parTrans" cxnId="{32CFDAA5-A26A-4AC0-A33F-6E2E57F9AD1A}">
      <dgm:prSet custT="1"/>
      <dgm:spPr/>
      <dgm:t>
        <a:bodyPr/>
        <a:lstStyle/>
        <a:p>
          <a:endParaRPr lang="en-GB" sz="1100"/>
        </a:p>
      </dgm:t>
    </dgm:pt>
    <dgm:pt modelId="{908E7488-5CF5-4803-831A-A51BA4E34311}" type="sibTrans" cxnId="{32CFDAA5-A26A-4AC0-A33F-6E2E57F9AD1A}">
      <dgm:prSet/>
      <dgm:spPr/>
      <dgm:t>
        <a:bodyPr/>
        <a:lstStyle/>
        <a:p>
          <a:endParaRPr lang="en-GB" sz="1100"/>
        </a:p>
      </dgm:t>
    </dgm:pt>
    <dgm:pt modelId="{EA714BF0-35DC-4546-A721-43ED510878F3}">
      <dgm:prSet custT="1"/>
      <dgm:spPr/>
      <dgm:t>
        <a:bodyPr/>
        <a:lstStyle/>
        <a:p>
          <a:r>
            <a:rPr lang="en-US" sz="1100" b="1"/>
            <a:t>appeal </a:t>
          </a:r>
          <a:r>
            <a:rPr lang="en-US" sz="1100"/>
            <a:t>process – if</a:t>
          </a:r>
          <a:endParaRPr lang="en-GB" sz="1100"/>
        </a:p>
      </dgm:t>
    </dgm:pt>
    <dgm:pt modelId="{68F15D12-DD76-4EA5-8609-CDF77C7C512A}" type="parTrans" cxnId="{FEE7925F-469E-423A-A41F-B2A7F7EDF905}">
      <dgm:prSet custT="1"/>
      <dgm:spPr/>
      <dgm:t>
        <a:bodyPr/>
        <a:lstStyle/>
        <a:p>
          <a:endParaRPr lang="en-GB" sz="1100"/>
        </a:p>
      </dgm:t>
    </dgm:pt>
    <dgm:pt modelId="{A2141EB1-953D-4176-BB55-7E9C993199AC}" type="sibTrans" cxnId="{FEE7925F-469E-423A-A41F-B2A7F7EDF905}">
      <dgm:prSet/>
      <dgm:spPr/>
      <dgm:t>
        <a:bodyPr/>
        <a:lstStyle/>
        <a:p>
          <a:endParaRPr lang="en-GB" sz="1100"/>
        </a:p>
      </dgm:t>
    </dgm:pt>
    <dgm:pt modelId="{14FE42E4-D646-4338-80BA-76C7C3210D69}">
      <dgm:prSet custT="1"/>
      <dgm:spPr/>
      <dgm:t>
        <a:bodyPr/>
        <a:lstStyle/>
        <a:p>
          <a:r>
            <a:rPr lang="en-US" sz="1100"/>
            <a:t>learner lodges appeal,</a:t>
          </a:r>
          <a:endParaRPr lang="en-GB" sz="1100"/>
        </a:p>
      </dgm:t>
    </dgm:pt>
    <dgm:pt modelId="{27B6D790-9433-440C-B35B-790DEE237EC5}" type="parTrans" cxnId="{57EE9C00-0577-4513-AC7E-1FD2EDF32CB0}">
      <dgm:prSet custT="1"/>
      <dgm:spPr/>
      <dgm:t>
        <a:bodyPr/>
        <a:lstStyle/>
        <a:p>
          <a:endParaRPr lang="en-GB" sz="1100"/>
        </a:p>
      </dgm:t>
    </dgm:pt>
    <dgm:pt modelId="{DD908587-D7C4-423A-BC3C-0CAA1D633551}" type="sibTrans" cxnId="{57EE9C00-0577-4513-AC7E-1FD2EDF32CB0}">
      <dgm:prSet/>
      <dgm:spPr/>
      <dgm:t>
        <a:bodyPr/>
        <a:lstStyle/>
        <a:p>
          <a:endParaRPr lang="en-GB" sz="1100"/>
        </a:p>
      </dgm:t>
    </dgm:pt>
    <dgm:pt modelId="{B5751730-D1BE-43D1-A0B5-301D541473A3}">
      <dgm:prSet custT="1"/>
      <dgm:spPr/>
      <dgm:t>
        <a:bodyPr/>
        <a:lstStyle/>
        <a:p>
          <a:r>
            <a:rPr lang="en-US" sz="1100"/>
            <a:t>formal appeal process is followed</a:t>
          </a:r>
          <a:endParaRPr lang="en-GB" sz="1100"/>
        </a:p>
      </dgm:t>
    </dgm:pt>
    <dgm:pt modelId="{A3B56390-6E46-4A65-8DA3-688BA3435E8E}" type="parTrans" cxnId="{0C548CF6-9E9B-417D-9528-F85273FE6D59}">
      <dgm:prSet custT="1"/>
      <dgm:spPr/>
      <dgm:t>
        <a:bodyPr/>
        <a:lstStyle/>
        <a:p>
          <a:endParaRPr lang="en-GB" sz="1100"/>
        </a:p>
      </dgm:t>
    </dgm:pt>
    <dgm:pt modelId="{CD7923C5-197D-4CB1-8FEA-A9FBE6472A1D}" type="sibTrans" cxnId="{0C548CF6-9E9B-417D-9528-F85273FE6D59}">
      <dgm:prSet/>
      <dgm:spPr/>
      <dgm:t>
        <a:bodyPr/>
        <a:lstStyle/>
        <a:p>
          <a:endParaRPr lang="en-GB" sz="1100"/>
        </a:p>
      </dgm:t>
    </dgm:pt>
    <dgm:pt modelId="{671AC3A7-F5FB-4B61-A876-8FC181E1A739}">
      <dgm:prSet custT="1"/>
      <dgm:spPr/>
      <dgm:t>
        <a:bodyPr/>
        <a:lstStyle/>
        <a:p>
          <a:r>
            <a:rPr lang="en-US" sz="1100" b="1"/>
            <a:t>Positive Outcome:</a:t>
          </a:r>
          <a:endParaRPr lang="en-GB" sz="1100"/>
        </a:p>
      </dgm:t>
    </dgm:pt>
    <dgm:pt modelId="{F911F478-4623-47F9-804D-6C6F68652544}" type="parTrans" cxnId="{1F4B61DD-8401-44B6-ADB9-E9FD69693060}">
      <dgm:prSet custT="1"/>
      <dgm:spPr/>
      <dgm:t>
        <a:bodyPr/>
        <a:lstStyle/>
        <a:p>
          <a:endParaRPr lang="en-GB" sz="1100"/>
        </a:p>
      </dgm:t>
    </dgm:pt>
    <dgm:pt modelId="{5E2E8CF0-2A15-4F08-A6EB-C5CE7833D8F5}" type="sibTrans" cxnId="{1F4B61DD-8401-44B6-ADB9-E9FD69693060}">
      <dgm:prSet/>
      <dgm:spPr/>
      <dgm:t>
        <a:bodyPr/>
        <a:lstStyle/>
        <a:p>
          <a:endParaRPr lang="en-GB" sz="1100"/>
        </a:p>
      </dgm:t>
    </dgm:pt>
    <dgm:pt modelId="{23D60510-E2F1-44B6-A73A-198447968288}">
      <dgm:prSet custT="1"/>
      <dgm:spPr/>
      <dgm:t>
        <a:bodyPr/>
        <a:lstStyle/>
        <a:p>
          <a:r>
            <a:rPr lang="en-US" sz="1100"/>
            <a:t>Communicate outcome to learner</a:t>
          </a:r>
          <a:endParaRPr lang="en-GB" sz="1100"/>
        </a:p>
      </dgm:t>
    </dgm:pt>
    <dgm:pt modelId="{4365A363-28ED-46BD-8569-BE0DCD4F0186}" type="parTrans" cxnId="{152C5D7E-D818-408E-8C23-A402CB795B55}">
      <dgm:prSet custT="1"/>
      <dgm:spPr/>
      <dgm:t>
        <a:bodyPr/>
        <a:lstStyle/>
        <a:p>
          <a:endParaRPr lang="en-GB" sz="1100"/>
        </a:p>
      </dgm:t>
    </dgm:pt>
    <dgm:pt modelId="{EC7C0803-89A7-4B57-9167-EE550CBBB8B5}" type="sibTrans" cxnId="{152C5D7E-D818-408E-8C23-A402CB795B55}">
      <dgm:prSet/>
      <dgm:spPr/>
      <dgm:t>
        <a:bodyPr/>
        <a:lstStyle/>
        <a:p>
          <a:endParaRPr lang="en-GB" sz="1100"/>
        </a:p>
      </dgm:t>
    </dgm:pt>
    <dgm:pt modelId="{1E1C9CE6-E843-41F1-BE83-6EA8D5B46D2E}">
      <dgm:prSet custT="1"/>
      <dgm:spPr/>
      <dgm:t>
        <a:bodyPr/>
        <a:lstStyle/>
        <a:p>
          <a:r>
            <a:rPr lang="en-US" sz="1100"/>
            <a:t>Provide post assessment support in the form of counselling or career development advice</a:t>
          </a:r>
          <a:endParaRPr lang="en-GB" sz="1100"/>
        </a:p>
      </dgm:t>
    </dgm:pt>
    <dgm:pt modelId="{39942859-06E9-4B2F-9E04-285EBC7252E3}" type="parTrans" cxnId="{4FEE2AD6-E642-44A4-BAFB-0E81D2316585}">
      <dgm:prSet custT="1"/>
      <dgm:spPr/>
      <dgm:t>
        <a:bodyPr/>
        <a:lstStyle/>
        <a:p>
          <a:endParaRPr lang="en-GB" sz="1100"/>
        </a:p>
      </dgm:t>
    </dgm:pt>
    <dgm:pt modelId="{FEF0ADA0-6FFD-4601-9085-EDD6EA8D9909}" type="sibTrans" cxnId="{4FEE2AD6-E642-44A4-BAFB-0E81D2316585}">
      <dgm:prSet/>
      <dgm:spPr/>
      <dgm:t>
        <a:bodyPr/>
        <a:lstStyle/>
        <a:p>
          <a:endParaRPr lang="en-GB" sz="1100"/>
        </a:p>
      </dgm:t>
    </dgm:pt>
    <dgm:pt modelId="{1D38A1C2-7557-49AE-84D9-C7014153C19E}" type="pres">
      <dgm:prSet presAssocID="{08CBA5DD-1109-4BBC-A503-A9A91B47CD84}" presName="diagram" presStyleCnt="0">
        <dgm:presLayoutVars>
          <dgm:chPref val="1"/>
          <dgm:dir/>
          <dgm:animOne val="branch"/>
          <dgm:animLvl val="lvl"/>
          <dgm:resizeHandles val="exact"/>
        </dgm:presLayoutVars>
      </dgm:prSet>
      <dgm:spPr/>
    </dgm:pt>
    <dgm:pt modelId="{EEE56F2B-E022-46C9-9FB6-6508781243AE}" type="pres">
      <dgm:prSet presAssocID="{FED2B6BC-9F51-4B2A-8415-A08E679318C0}" presName="root1" presStyleCnt="0"/>
      <dgm:spPr/>
    </dgm:pt>
    <dgm:pt modelId="{96196409-AC1A-4FA5-B7AF-9044576DFCD9}" type="pres">
      <dgm:prSet presAssocID="{FED2B6BC-9F51-4B2A-8415-A08E679318C0}" presName="LevelOneTextNode" presStyleLbl="node0" presStyleIdx="0" presStyleCnt="4" custScaleX="181169">
        <dgm:presLayoutVars>
          <dgm:chPref val="3"/>
        </dgm:presLayoutVars>
      </dgm:prSet>
      <dgm:spPr/>
    </dgm:pt>
    <dgm:pt modelId="{1A70A1A4-197C-44BF-8466-0DE019613AD4}" type="pres">
      <dgm:prSet presAssocID="{FED2B6BC-9F51-4B2A-8415-A08E679318C0}" presName="level2hierChild" presStyleCnt="0"/>
      <dgm:spPr/>
    </dgm:pt>
    <dgm:pt modelId="{4AFF4E53-7DC1-4C74-88A3-D45F2D816D5B}" type="pres">
      <dgm:prSet presAssocID="{AE44D08C-D2A2-4726-945A-B4ADCEFD14DB}" presName="root1" presStyleCnt="0"/>
      <dgm:spPr/>
    </dgm:pt>
    <dgm:pt modelId="{9397DBF7-41C1-45A7-98D4-F84E78FC6C23}" type="pres">
      <dgm:prSet presAssocID="{AE44D08C-D2A2-4726-945A-B4ADCEFD14DB}" presName="LevelOneTextNode" presStyleLbl="node0" presStyleIdx="1" presStyleCnt="4" custScaleX="181169">
        <dgm:presLayoutVars>
          <dgm:chPref val="3"/>
        </dgm:presLayoutVars>
      </dgm:prSet>
      <dgm:spPr/>
    </dgm:pt>
    <dgm:pt modelId="{CDF512E8-B066-437E-A2AF-9F876D3C13B3}" type="pres">
      <dgm:prSet presAssocID="{AE44D08C-D2A2-4726-945A-B4ADCEFD14DB}" presName="level2hierChild" presStyleCnt="0"/>
      <dgm:spPr/>
    </dgm:pt>
    <dgm:pt modelId="{D0440E7D-4693-4FF2-BA31-193D76BF4AC4}" type="pres">
      <dgm:prSet presAssocID="{8CB052E1-CCFD-4667-B444-8FDAA89BBA46}" presName="root1" presStyleCnt="0"/>
      <dgm:spPr/>
    </dgm:pt>
    <dgm:pt modelId="{30A3D1AE-C6F1-4562-A9A0-98A2A6AE2EFF}" type="pres">
      <dgm:prSet presAssocID="{8CB052E1-CCFD-4667-B444-8FDAA89BBA46}" presName="LevelOneTextNode" presStyleLbl="node0" presStyleIdx="2" presStyleCnt="4" custScaleX="181169">
        <dgm:presLayoutVars>
          <dgm:chPref val="3"/>
        </dgm:presLayoutVars>
      </dgm:prSet>
      <dgm:spPr/>
    </dgm:pt>
    <dgm:pt modelId="{06886C94-DE4C-43B8-8824-5AA79284F913}" type="pres">
      <dgm:prSet presAssocID="{8CB052E1-CCFD-4667-B444-8FDAA89BBA46}" presName="level2hierChild" presStyleCnt="0"/>
      <dgm:spPr/>
    </dgm:pt>
    <dgm:pt modelId="{92C42E4F-EF22-4331-AB2C-8599558132E6}" type="pres">
      <dgm:prSet presAssocID="{A7DEC461-D792-4317-A036-71B2E53ED6B7}" presName="root1" presStyleCnt="0"/>
      <dgm:spPr/>
    </dgm:pt>
    <dgm:pt modelId="{22CB699A-EF46-41F9-BB34-AA70839015D2}" type="pres">
      <dgm:prSet presAssocID="{A7DEC461-D792-4317-A036-71B2E53ED6B7}" presName="LevelOneTextNode" presStyleLbl="node0" presStyleIdx="3" presStyleCnt="4" custScaleX="181169">
        <dgm:presLayoutVars>
          <dgm:chPref val="3"/>
        </dgm:presLayoutVars>
      </dgm:prSet>
      <dgm:spPr/>
    </dgm:pt>
    <dgm:pt modelId="{5F327E11-831F-46FC-B300-A17E0B5463B8}" type="pres">
      <dgm:prSet presAssocID="{A7DEC461-D792-4317-A036-71B2E53ED6B7}" presName="level2hierChild" presStyleCnt="0"/>
      <dgm:spPr/>
    </dgm:pt>
    <dgm:pt modelId="{48003488-FC8F-465E-955E-5D38C827FBA3}" type="pres">
      <dgm:prSet presAssocID="{F911F478-4623-47F9-804D-6C6F68652544}" presName="conn2-1" presStyleLbl="parChTrans1D2" presStyleIdx="0" presStyleCnt="4"/>
      <dgm:spPr/>
    </dgm:pt>
    <dgm:pt modelId="{C5BFE88E-83CD-475D-97DF-683C6E7CA3CD}" type="pres">
      <dgm:prSet presAssocID="{F911F478-4623-47F9-804D-6C6F68652544}" presName="connTx" presStyleLbl="parChTrans1D2" presStyleIdx="0" presStyleCnt="4"/>
      <dgm:spPr/>
    </dgm:pt>
    <dgm:pt modelId="{98A0968C-2DE2-43DF-B39D-3F34B2C994B3}" type="pres">
      <dgm:prSet presAssocID="{671AC3A7-F5FB-4B61-A876-8FC181E1A739}" presName="root2" presStyleCnt="0"/>
      <dgm:spPr/>
    </dgm:pt>
    <dgm:pt modelId="{9CF71927-EF26-4957-AD3D-C4A47CCE0E5F}" type="pres">
      <dgm:prSet presAssocID="{671AC3A7-F5FB-4B61-A876-8FC181E1A739}" presName="LevelTwoTextNode" presStyleLbl="node2" presStyleIdx="0" presStyleCnt="4">
        <dgm:presLayoutVars>
          <dgm:chPref val="3"/>
        </dgm:presLayoutVars>
      </dgm:prSet>
      <dgm:spPr/>
    </dgm:pt>
    <dgm:pt modelId="{B71ECA4C-6CCD-45C2-B215-CDC34A2A0C53}" type="pres">
      <dgm:prSet presAssocID="{671AC3A7-F5FB-4B61-A876-8FC181E1A739}" presName="level3hierChild" presStyleCnt="0"/>
      <dgm:spPr/>
    </dgm:pt>
    <dgm:pt modelId="{AF397538-EC8B-4E50-9E7B-0515796D9417}" type="pres">
      <dgm:prSet presAssocID="{4365A363-28ED-46BD-8569-BE0DCD4F0186}" presName="conn2-1" presStyleLbl="parChTrans1D3" presStyleIdx="0" presStyleCnt="7"/>
      <dgm:spPr/>
    </dgm:pt>
    <dgm:pt modelId="{121DD109-B49E-4954-9FC8-2921F9285512}" type="pres">
      <dgm:prSet presAssocID="{4365A363-28ED-46BD-8569-BE0DCD4F0186}" presName="connTx" presStyleLbl="parChTrans1D3" presStyleIdx="0" presStyleCnt="7"/>
      <dgm:spPr/>
    </dgm:pt>
    <dgm:pt modelId="{379BEF4B-74DD-46F6-9D6E-FE788DBAB10A}" type="pres">
      <dgm:prSet presAssocID="{23D60510-E2F1-44B6-A73A-198447968288}" presName="root2" presStyleCnt="0"/>
      <dgm:spPr/>
    </dgm:pt>
    <dgm:pt modelId="{511F1334-630C-4E7F-BF28-9C2812DA5DBB}" type="pres">
      <dgm:prSet presAssocID="{23D60510-E2F1-44B6-A73A-198447968288}" presName="LevelTwoTextNode" presStyleLbl="node3" presStyleIdx="0" presStyleCnt="7">
        <dgm:presLayoutVars>
          <dgm:chPref val="3"/>
        </dgm:presLayoutVars>
      </dgm:prSet>
      <dgm:spPr/>
    </dgm:pt>
    <dgm:pt modelId="{1DE6E3A5-47AF-4BBB-A459-DF53D07954E8}" type="pres">
      <dgm:prSet presAssocID="{23D60510-E2F1-44B6-A73A-198447968288}" presName="level3hierChild" presStyleCnt="0"/>
      <dgm:spPr/>
    </dgm:pt>
    <dgm:pt modelId="{59691996-78E4-4340-A909-BA437EDB8D5C}" type="pres">
      <dgm:prSet presAssocID="{39942859-06E9-4B2F-9E04-285EBC7252E3}" presName="conn2-1" presStyleLbl="parChTrans1D3" presStyleIdx="1" presStyleCnt="7"/>
      <dgm:spPr/>
    </dgm:pt>
    <dgm:pt modelId="{19D11D46-C973-48DA-BB63-4497D0BE7728}" type="pres">
      <dgm:prSet presAssocID="{39942859-06E9-4B2F-9E04-285EBC7252E3}" presName="connTx" presStyleLbl="parChTrans1D3" presStyleIdx="1" presStyleCnt="7"/>
      <dgm:spPr/>
    </dgm:pt>
    <dgm:pt modelId="{70849E39-A52C-420F-8E34-749EAC0DBE21}" type="pres">
      <dgm:prSet presAssocID="{1E1C9CE6-E843-41F1-BE83-6EA8D5B46D2E}" presName="root2" presStyleCnt="0"/>
      <dgm:spPr/>
    </dgm:pt>
    <dgm:pt modelId="{BC62E4C6-DF52-482A-ADFE-CE3318D84B44}" type="pres">
      <dgm:prSet presAssocID="{1E1C9CE6-E843-41F1-BE83-6EA8D5B46D2E}" presName="LevelTwoTextNode" presStyleLbl="node3" presStyleIdx="1" presStyleCnt="7" custScaleX="221117">
        <dgm:presLayoutVars>
          <dgm:chPref val="3"/>
        </dgm:presLayoutVars>
      </dgm:prSet>
      <dgm:spPr/>
    </dgm:pt>
    <dgm:pt modelId="{EB9E7CDA-85D0-40E9-9D20-63C14BBC86C6}" type="pres">
      <dgm:prSet presAssocID="{1E1C9CE6-E843-41F1-BE83-6EA8D5B46D2E}" presName="level3hierChild" presStyleCnt="0"/>
      <dgm:spPr/>
    </dgm:pt>
    <dgm:pt modelId="{65FB415E-95E0-4871-9660-179747578289}" type="pres">
      <dgm:prSet presAssocID="{897B3033-F23B-4B2F-9EBF-DB6427327B75}" presName="conn2-1" presStyleLbl="parChTrans1D2" presStyleIdx="1" presStyleCnt="4"/>
      <dgm:spPr/>
    </dgm:pt>
    <dgm:pt modelId="{317EC964-E60F-41EE-8978-65E38598D0CA}" type="pres">
      <dgm:prSet presAssocID="{897B3033-F23B-4B2F-9EBF-DB6427327B75}" presName="connTx" presStyleLbl="parChTrans1D2" presStyleIdx="1" presStyleCnt="4"/>
      <dgm:spPr/>
    </dgm:pt>
    <dgm:pt modelId="{31923F4F-4B33-436F-9F77-6841C1C884F9}" type="pres">
      <dgm:prSet presAssocID="{ACDD0F3D-0AC5-4F7D-A029-050B366E186D}" presName="root2" presStyleCnt="0"/>
      <dgm:spPr/>
    </dgm:pt>
    <dgm:pt modelId="{DCEC4426-B689-4E20-A6E9-17B86828FBD2}" type="pres">
      <dgm:prSet presAssocID="{ACDD0F3D-0AC5-4F7D-A029-050B366E186D}" presName="LevelTwoTextNode" presStyleLbl="node2" presStyleIdx="1" presStyleCnt="4">
        <dgm:presLayoutVars>
          <dgm:chPref val="3"/>
        </dgm:presLayoutVars>
      </dgm:prSet>
      <dgm:spPr/>
    </dgm:pt>
    <dgm:pt modelId="{30E1116F-D5ED-4E91-83A1-89C05D43E650}" type="pres">
      <dgm:prSet presAssocID="{ACDD0F3D-0AC5-4F7D-A029-050B366E186D}" presName="level3hierChild" presStyleCnt="0"/>
      <dgm:spPr/>
    </dgm:pt>
    <dgm:pt modelId="{6690C382-92F7-46DA-BD30-22EF4F75EE77}" type="pres">
      <dgm:prSet presAssocID="{FE6260CC-F8EB-460E-8B3A-A06B33E82C5B}" presName="conn2-1" presStyleLbl="parChTrans1D3" presStyleIdx="2" presStyleCnt="7"/>
      <dgm:spPr/>
    </dgm:pt>
    <dgm:pt modelId="{70C013D2-8F89-4BBC-89B3-F4BA0921E099}" type="pres">
      <dgm:prSet presAssocID="{FE6260CC-F8EB-460E-8B3A-A06B33E82C5B}" presName="connTx" presStyleLbl="parChTrans1D3" presStyleIdx="2" presStyleCnt="7"/>
      <dgm:spPr/>
    </dgm:pt>
    <dgm:pt modelId="{15D476AB-58DD-4D7F-9B07-031D913211A3}" type="pres">
      <dgm:prSet presAssocID="{9BBAF648-58B4-49D4-BD26-EA966EF224ED}" presName="root2" presStyleCnt="0"/>
      <dgm:spPr/>
    </dgm:pt>
    <dgm:pt modelId="{18F4BC8B-A6BA-46F4-A042-3939E16F8FA1}" type="pres">
      <dgm:prSet presAssocID="{9BBAF648-58B4-49D4-BD26-EA966EF224ED}" presName="LevelTwoTextNode" presStyleLbl="node3" presStyleIdx="2" presStyleCnt="7" custScaleX="230029">
        <dgm:presLayoutVars>
          <dgm:chPref val="3"/>
        </dgm:presLayoutVars>
      </dgm:prSet>
      <dgm:spPr/>
    </dgm:pt>
    <dgm:pt modelId="{23155097-D512-47D8-A1A8-18E0CBE0335A}" type="pres">
      <dgm:prSet presAssocID="{9BBAF648-58B4-49D4-BD26-EA966EF224ED}" presName="level3hierChild" presStyleCnt="0"/>
      <dgm:spPr/>
    </dgm:pt>
    <dgm:pt modelId="{817B92EA-79AA-4F01-85F6-1E6D6EB542BC}" type="pres">
      <dgm:prSet presAssocID="{5C30F326-C9AA-4621-8276-D9673AF48AE7}" presName="conn2-1" presStyleLbl="parChTrans1D2" presStyleIdx="2" presStyleCnt="4"/>
      <dgm:spPr/>
    </dgm:pt>
    <dgm:pt modelId="{D00B148E-6EFE-49E8-9E00-96C6C2DB116B}" type="pres">
      <dgm:prSet presAssocID="{5C30F326-C9AA-4621-8276-D9673AF48AE7}" presName="connTx" presStyleLbl="parChTrans1D2" presStyleIdx="2" presStyleCnt="4"/>
      <dgm:spPr/>
    </dgm:pt>
    <dgm:pt modelId="{2F5C3C3F-C646-490C-9979-1F6DFF458021}" type="pres">
      <dgm:prSet presAssocID="{02A3D26F-8B4C-4662-9E2B-09BB9C76A49E}" presName="root2" presStyleCnt="0"/>
      <dgm:spPr/>
    </dgm:pt>
    <dgm:pt modelId="{90855D6D-578A-4B81-AD57-468FDA047045}" type="pres">
      <dgm:prSet presAssocID="{02A3D26F-8B4C-4662-9E2B-09BB9C76A49E}" presName="LevelTwoTextNode" presStyleLbl="node2" presStyleIdx="2" presStyleCnt="4">
        <dgm:presLayoutVars>
          <dgm:chPref val="3"/>
        </dgm:presLayoutVars>
      </dgm:prSet>
      <dgm:spPr/>
    </dgm:pt>
    <dgm:pt modelId="{67CD7EAB-7832-4D74-9F4F-D29268B4F1C3}" type="pres">
      <dgm:prSet presAssocID="{02A3D26F-8B4C-4662-9E2B-09BB9C76A49E}" presName="level3hierChild" presStyleCnt="0"/>
      <dgm:spPr/>
    </dgm:pt>
    <dgm:pt modelId="{8B228B85-DC65-4FF1-8B0A-408FC6069C87}" type="pres">
      <dgm:prSet presAssocID="{4683C035-A535-450C-AC06-7752184B2A42}" presName="conn2-1" presStyleLbl="parChTrans1D3" presStyleIdx="3" presStyleCnt="7"/>
      <dgm:spPr/>
    </dgm:pt>
    <dgm:pt modelId="{742A5532-4A60-4E38-97D5-73BA0485F764}" type="pres">
      <dgm:prSet presAssocID="{4683C035-A535-450C-AC06-7752184B2A42}" presName="connTx" presStyleLbl="parChTrans1D3" presStyleIdx="3" presStyleCnt="7"/>
      <dgm:spPr/>
    </dgm:pt>
    <dgm:pt modelId="{19B4AD2B-57B6-465D-A697-91DF53EB11A6}" type="pres">
      <dgm:prSet presAssocID="{19324EBF-BE0B-4A40-A90A-365B0FCB61C7}" presName="root2" presStyleCnt="0"/>
      <dgm:spPr/>
    </dgm:pt>
    <dgm:pt modelId="{EA3C906A-C886-4C40-B0C1-D3F59896F9E8}" type="pres">
      <dgm:prSet presAssocID="{19324EBF-BE0B-4A40-A90A-365B0FCB61C7}" presName="LevelTwoTextNode" presStyleLbl="node3" presStyleIdx="3" presStyleCnt="7">
        <dgm:presLayoutVars>
          <dgm:chPref val="3"/>
        </dgm:presLayoutVars>
      </dgm:prSet>
      <dgm:spPr/>
    </dgm:pt>
    <dgm:pt modelId="{597B2DA0-F0EC-4A90-913B-04140EA01A86}" type="pres">
      <dgm:prSet presAssocID="{19324EBF-BE0B-4A40-A90A-365B0FCB61C7}" presName="level3hierChild" presStyleCnt="0"/>
      <dgm:spPr/>
    </dgm:pt>
    <dgm:pt modelId="{2AB3DDFF-CB98-4E7F-B4A8-3B27E28676E0}" type="pres">
      <dgm:prSet presAssocID="{959314BC-B513-4F16-BCBC-0786AAD63039}" presName="conn2-1" presStyleLbl="parChTrans1D3" presStyleIdx="4" presStyleCnt="7"/>
      <dgm:spPr/>
    </dgm:pt>
    <dgm:pt modelId="{D274D958-0ADE-4720-9C1D-EC3A125475F3}" type="pres">
      <dgm:prSet presAssocID="{959314BC-B513-4F16-BCBC-0786AAD63039}" presName="connTx" presStyleLbl="parChTrans1D3" presStyleIdx="4" presStyleCnt="7"/>
      <dgm:spPr/>
    </dgm:pt>
    <dgm:pt modelId="{B0C16F2F-990A-4802-8813-B6F5B92C7AC1}" type="pres">
      <dgm:prSet presAssocID="{5AD8768B-3649-4C74-976E-94D6BB269877}" presName="root2" presStyleCnt="0"/>
      <dgm:spPr/>
    </dgm:pt>
    <dgm:pt modelId="{F971B98B-2A28-417A-97B6-D25EB5044E67}" type="pres">
      <dgm:prSet presAssocID="{5AD8768B-3649-4C74-976E-94D6BB269877}" presName="LevelTwoTextNode" presStyleLbl="node3" presStyleIdx="4" presStyleCnt="7">
        <dgm:presLayoutVars>
          <dgm:chPref val="3"/>
        </dgm:presLayoutVars>
      </dgm:prSet>
      <dgm:spPr/>
    </dgm:pt>
    <dgm:pt modelId="{75A98E31-B121-4FB8-9223-1923DBF30A51}" type="pres">
      <dgm:prSet presAssocID="{5AD8768B-3649-4C74-976E-94D6BB269877}" presName="level3hierChild" presStyleCnt="0"/>
      <dgm:spPr/>
    </dgm:pt>
    <dgm:pt modelId="{31B958ED-9BFC-4DB7-BD38-AC7ED0551CB5}" type="pres">
      <dgm:prSet presAssocID="{17EC5B91-F329-409E-8542-DFDA0359478A}" presName="conn2-1" presStyleLbl="parChTrans1D3" presStyleIdx="5" presStyleCnt="7"/>
      <dgm:spPr/>
    </dgm:pt>
    <dgm:pt modelId="{80B09C0D-CF4A-4CF9-9DCF-741825974DAD}" type="pres">
      <dgm:prSet presAssocID="{17EC5B91-F329-409E-8542-DFDA0359478A}" presName="connTx" presStyleLbl="parChTrans1D3" presStyleIdx="5" presStyleCnt="7"/>
      <dgm:spPr/>
    </dgm:pt>
    <dgm:pt modelId="{15051156-D003-47AA-B6EF-58BA8382FFA0}" type="pres">
      <dgm:prSet presAssocID="{33DC87DA-5CEF-42E6-84CF-8CAB4C57CF47}" presName="root2" presStyleCnt="0"/>
      <dgm:spPr/>
    </dgm:pt>
    <dgm:pt modelId="{786EB1C9-5ACB-408B-BAAE-8FBB90806052}" type="pres">
      <dgm:prSet presAssocID="{33DC87DA-5CEF-42E6-84CF-8CAB4C57CF47}" presName="LevelTwoTextNode" presStyleLbl="node3" presStyleIdx="5" presStyleCnt="7">
        <dgm:presLayoutVars>
          <dgm:chPref val="3"/>
        </dgm:presLayoutVars>
      </dgm:prSet>
      <dgm:spPr/>
    </dgm:pt>
    <dgm:pt modelId="{E80B4C5B-7CD4-4D54-AA0C-85A09088BB0B}" type="pres">
      <dgm:prSet presAssocID="{33DC87DA-5CEF-42E6-84CF-8CAB4C57CF47}" presName="level3hierChild" presStyleCnt="0"/>
      <dgm:spPr/>
    </dgm:pt>
    <dgm:pt modelId="{450B681E-1C42-4B65-B929-8A2A684623F0}" type="pres">
      <dgm:prSet presAssocID="{1542B981-9833-47CF-AF51-3D8B92B07836}" presName="conn2-1" presStyleLbl="parChTrans1D2" presStyleIdx="3" presStyleCnt="4"/>
      <dgm:spPr/>
    </dgm:pt>
    <dgm:pt modelId="{4023E3B1-524F-4EBB-AF95-1A42E3B3C182}" type="pres">
      <dgm:prSet presAssocID="{1542B981-9833-47CF-AF51-3D8B92B07836}" presName="connTx" presStyleLbl="parChTrans1D2" presStyleIdx="3" presStyleCnt="4"/>
      <dgm:spPr/>
    </dgm:pt>
    <dgm:pt modelId="{7B3FA63D-C27C-4B9F-966F-AE854C41FE8F}" type="pres">
      <dgm:prSet presAssocID="{B601EEE0-3AC4-4F57-A776-720937E7E6D6}" presName="root2" presStyleCnt="0"/>
      <dgm:spPr/>
    </dgm:pt>
    <dgm:pt modelId="{1F25634F-587D-4830-9980-42A7B99A4C91}" type="pres">
      <dgm:prSet presAssocID="{B601EEE0-3AC4-4F57-A776-720937E7E6D6}" presName="LevelTwoTextNode" presStyleLbl="node2" presStyleIdx="3" presStyleCnt="4">
        <dgm:presLayoutVars>
          <dgm:chPref val="3"/>
        </dgm:presLayoutVars>
      </dgm:prSet>
      <dgm:spPr/>
    </dgm:pt>
    <dgm:pt modelId="{84E1EBF2-B4DA-4AC2-8475-4847C9D6167D}" type="pres">
      <dgm:prSet presAssocID="{B601EEE0-3AC4-4F57-A776-720937E7E6D6}" presName="level3hierChild" presStyleCnt="0"/>
      <dgm:spPr/>
    </dgm:pt>
    <dgm:pt modelId="{71E74368-F3F9-4B72-AAFB-0C0541074BA4}" type="pres">
      <dgm:prSet presAssocID="{68F15D12-DD76-4EA5-8609-CDF77C7C512A}" presName="conn2-1" presStyleLbl="parChTrans1D3" presStyleIdx="6" presStyleCnt="7"/>
      <dgm:spPr/>
    </dgm:pt>
    <dgm:pt modelId="{B0B9C080-FF89-4160-A681-51B1F47F0552}" type="pres">
      <dgm:prSet presAssocID="{68F15D12-DD76-4EA5-8609-CDF77C7C512A}" presName="connTx" presStyleLbl="parChTrans1D3" presStyleIdx="6" presStyleCnt="7"/>
      <dgm:spPr/>
    </dgm:pt>
    <dgm:pt modelId="{9EC5510E-8371-492F-82F5-959777324A99}" type="pres">
      <dgm:prSet presAssocID="{EA714BF0-35DC-4546-A721-43ED510878F3}" presName="root2" presStyleCnt="0"/>
      <dgm:spPr/>
    </dgm:pt>
    <dgm:pt modelId="{9D6A6C18-B2FC-4138-92F6-EF1B1C36A92B}" type="pres">
      <dgm:prSet presAssocID="{EA714BF0-35DC-4546-A721-43ED510878F3}" presName="LevelTwoTextNode" presStyleLbl="node3" presStyleIdx="6" presStyleCnt="7">
        <dgm:presLayoutVars>
          <dgm:chPref val="3"/>
        </dgm:presLayoutVars>
      </dgm:prSet>
      <dgm:spPr/>
    </dgm:pt>
    <dgm:pt modelId="{C63F8150-CDC5-4C10-BEC1-A09ADB5FD241}" type="pres">
      <dgm:prSet presAssocID="{EA714BF0-35DC-4546-A721-43ED510878F3}" presName="level3hierChild" presStyleCnt="0"/>
      <dgm:spPr/>
    </dgm:pt>
    <dgm:pt modelId="{609DF6BE-9703-426F-9446-59C07B9B5BA5}" type="pres">
      <dgm:prSet presAssocID="{27B6D790-9433-440C-B35B-790DEE237EC5}" presName="conn2-1" presStyleLbl="parChTrans1D4" presStyleIdx="0" presStyleCnt="2"/>
      <dgm:spPr/>
    </dgm:pt>
    <dgm:pt modelId="{A2B665C4-7C15-4873-B54D-04BAA08C9B6B}" type="pres">
      <dgm:prSet presAssocID="{27B6D790-9433-440C-B35B-790DEE237EC5}" presName="connTx" presStyleLbl="parChTrans1D4" presStyleIdx="0" presStyleCnt="2"/>
      <dgm:spPr/>
    </dgm:pt>
    <dgm:pt modelId="{EEB24A35-E010-4ADD-95F9-8FAE05E970DA}" type="pres">
      <dgm:prSet presAssocID="{14FE42E4-D646-4338-80BA-76C7C3210D69}" presName="root2" presStyleCnt="0"/>
      <dgm:spPr/>
    </dgm:pt>
    <dgm:pt modelId="{B2C19A2D-AE44-4A64-8B6A-71A553DD1509}" type="pres">
      <dgm:prSet presAssocID="{14FE42E4-D646-4338-80BA-76C7C3210D69}" presName="LevelTwoTextNode" presStyleLbl="node4" presStyleIdx="0" presStyleCnt="2">
        <dgm:presLayoutVars>
          <dgm:chPref val="3"/>
        </dgm:presLayoutVars>
      </dgm:prSet>
      <dgm:spPr/>
    </dgm:pt>
    <dgm:pt modelId="{516FF73F-B15C-4F24-90B8-D1B7E6E25267}" type="pres">
      <dgm:prSet presAssocID="{14FE42E4-D646-4338-80BA-76C7C3210D69}" presName="level3hierChild" presStyleCnt="0"/>
      <dgm:spPr/>
    </dgm:pt>
    <dgm:pt modelId="{A6E75EDF-014A-40E3-8F13-401250093821}" type="pres">
      <dgm:prSet presAssocID="{A3B56390-6E46-4A65-8DA3-688BA3435E8E}" presName="conn2-1" presStyleLbl="parChTrans1D4" presStyleIdx="1" presStyleCnt="2"/>
      <dgm:spPr/>
    </dgm:pt>
    <dgm:pt modelId="{DF4EC739-F40E-4F37-B363-98FE3FE7DF97}" type="pres">
      <dgm:prSet presAssocID="{A3B56390-6E46-4A65-8DA3-688BA3435E8E}" presName="connTx" presStyleLbl="parChTrans1D4" presStyleIdx="1" presStyleCnt="2"/>
      <dgm:spPr/>
    </dgm:pt>
    <dgm:pt modelId="{75C607FD-ACEA-4445-A6A7-0535105E486C}" type="pres">
      <dgm:prSet presAssocID="{B5751730-D1BE-43D1-A0B5-301D541473A3}" presName="root2" presStyleCnt="0"/>
      <dgm:spPr/>
    </dgm:pt>
    <dgm:pt modelId="{11A6A7D5-94CE-4ED0-AF6F-ED2694D1165C}" type="pres">
      <dgm:prSet presAssocID="{B5751730-D1BE-43D1-A0B5-301D541473A3}" presName="LevelTwoTextNode" presStyleLbl="node4" presStyleIdx="1" presStyleCnt="2">
        <dgm:presLayoutVars>
          <dgm:chPref val="3"/>
        </dgm:presLayoutVars>
      </dgm:prSet>
      <dgm:spPr/>
    </dgm:pt>
    <dgm:pt modelId="{8B3CD0C7-D7D6-4C4B-B6F2-74E2B3D3C4F5}" type="pres">
      <dgm:prSet presAssocID="{B5751730-D1BE-43D1-A0B5-301D541473A3}" presName="level3hierChild" presStyleCnt="0"/>
      <dgm:spPr/>
    </dgm:pt>
  </dgm:ptLst>
  <dgm:cxnLst>
    <dgm:cxn modelId="{57EE9C00-0577-4513-AC7E-1FD2EDF32CB0}" srcId="{EA714BF0-35DC-4546-A721-43ED510878F3}" destId="{14FE42E4-D646-4338-80BA-76C7C3210D69}" srcOrd="0" destOrd="0" parTransId="{27B6D790-9433-440C-B35B-790DEE237EC5}" sibTransId="{DD908587-D7C4-423A-BC3C-0CAA1D633551}"/>
    <dgm:cxn modelId="{75EE2607-E520-4692-9291-12605886C9C4}" type="presOf" srcId="{897B3033-F23B-4B2F-9EBF-DB6427327B75}" destId="{317EC964-E60F-41EE-8978-65E38598D0CA}" srcOrd="1" destOrd="0" presId="urn:microsoft.com/office/officeart/2005/8/layout/hierarchy2"/>
    <dgm:cxn modelId="{9B3CCD07-AB77-4BEE-AC96-39857DA938DE}" srcId="{02A3D26F-8B4C-4662-9E2B-09BB9C76A49E}" destId="{33DC87DA-5CEF-42E6-84CF-8CAB4C57CF47}" srcOrd="2" destOrd="0" parTransId="{17EC5B91-F329-409E-8542-DFDA0359478A}" sibTransId="{67231FFA-4ED9-4B8E-8800-0997BE95261F}"/>
    <dgm:cxn modelId="{E5D2FC07-999E-4DEE-BFEB-92330792763D}" type="presOf" srcId="{1E1C9CE6-E843-41F1-BE83-6EA8D5B46D2E}" destId="{BC62E4C6-DF52-482A-ADFE-CE3318D84B44}" srcOrd="0" destOrd="0" presId="urn:microsoft.com/office/officeart/2005/8/layout/hierarchy2"/>
    <dgm:cxn modelId="{04418D0C-2ECB-40C3-A579-5185F9ED75EA}" type="presOf" srcId="{F911F478-4623-47F9-804D-6C6F68652544}" destId="{48003488-FC8F-465E-955E-5D38C827FBA3}" srcOrd="0" destOrd="0" presId="urn:microsoft.com/office/officeart/2005/8/layout/hierarchy2"/>
    <dgm:cxn modelId="{BF821C11-25A7-46B1-B253-3612BC18CD9A}" srcId="{02A3D26F-8B4C-4662-9E2B-09BB9C76A49E}" destId="{19324EBF-BE0B-4A40-A90A-365B0FCB61C7}" srcOrd="0" destOrd="0" parTransId="{4683C035-A535-450C-AC06-7752184B2A42}" sibTransId="{4ABF328F-D32D-4A11-BDA3-BF31D31603B5}"/>
    <dgm:cxn modelId="{EBC0411C-C288-4AE2-AF92-B41EFD7B3236}" type="presOf" srcId="{68F15D12-DD76-4EA5-8609-CDF77C7C512A}" destId="{71E74368-F3F9-4B72-AAFB-0C0541074BA4}" srcOrd="0" destOrd="0" presId="urn:microsoft.com/office/officeart/2005/8/layout/hierarchy2"/>
    <dgm:cxn modelId="{A562362A-4632-4A47-95A7-2F3035EE5D68}" type="presOf" srcId="{4683C035-A535-450C-AC06-7752184B2A42}" destId="{742A5532-4A60-4E38-97D5-73BA0485F764}" srcOrd="1" destOrd="0" presId="urn:microsoft.com/office/officeart/2005/8/layout/hierarchy2"/>
    <dgm:cxn modelId="{7B480C2F-628E-4580-B4F5-526FAFED59A9}" type="presOf" srcId="{68F15D12-DD76-4EA5-8609-CDF77C7C512A}" destId="{B0B9C080-FF89-4160-A681-51B1F47F0552}" srcOrd="1" destOrd="0" presId="urn:microsoft.com/office/officeart/2005/8/layout/hierarchy2"/>
    <dgm:cxn modelId="{AFDE3F33-156B-4BF0-83D3-1459F4A1ECB8}" type="presOf" srcId="{1542B981-9833-47CF-AF51-3D8B92B07836}" destId="{4023E3B1-524F-4EBB-AF95-1A42E3B3C182}" srcOrd="1" destOrd="0" presId="urn:microsoft.com/office/officeart/2005/8/layout/hierarchy2"/>
    <dgm:cxn modelId="{2EC86333-74AB-480E-836B-69369E5BA6C3}" type="presOf" srcId="{AE44D08C-D2A2-4726-945A-B4ADCEFD14DB}" destId="{9397DBF7-41C1-45A7-98D4-F84E78FC6C23}" srcOrd="0" destOrd="0" presId="urn:microsoft.com/office/officeart/2005/8/layout/hierarchy2"/>
    <dgm:cxn modelId="{245B4F5B-AF0D-4656-B231-CC502456CA7B}" type="presOf" srcId="{1542B981-9833-47CF-AF51-3D8B92B07836}" destId="{450B681E-1C42-4B65-B929-8A2A684623F0}" srcOrd="0" destOrd="0" presId="urn:microsoft.com/office/officeart/2005/8/layout/hierarchy2"/>
    <dgm:cxn modelId="{FEE7925F-469E-423A-A41F-B2A7F7EDF905}" srcId="{B601EEE0-3AC4-4F57-A776-720937E7E6D6}" destId="{EA714BF0-35DC-4546-A721-43ED510878F3}" srcOrd="0" destOrd="0" parTransId="{68F15D12-DD76-4EA5-8609-CDF77C7C512A}" sibTransId="{A2141EB1-953D-4176-BB55-7E9C993199AC}"/>
    <dgm:cxn modelId="{A833F260-ADC3-474E-8977-39EFD8031BDE}" type="presOf" srcId="{959314BC-B513-4F16-BCBC-0786AAD63039}" destId="{2AB3DDFF-CB98-4E7F-B4A8-3B27E28676E0}" srcOrd="0" destOrd="0" presId="urn:microsoft.com/office/officeart/2005/8/layout/hierarchy2"/>
    <dgm:cxn modelId="{0EDDB541-C53F-484C-94C6-73032D607F8B}" type="presOf" srcId="{27B6D790-9433-440C-B35B-790DEE237EC5}" destId="{A2B665C4-7C15-4873-B54D-04BAA08C9B6B}" srcOrd="1" destOrd="0" presId="urn:microsoft.com/office/officeart/2005/8/layout/hierarchy2"/>
    <dgm:cxn modelId="{81D33863-44AD-46D3-876D-F31497CC046D}" type="presOf" srcId="{671AC3A7-F5FB-4B61-A876-8FC181E1A739}" destId="{9CF71927-EF26-4957-AD3D-C4A47CCE0E5F}" srcOrd="0" destOrd="0" presId="urn:microsoft.com/office/officeart/2005/8/layout/hierarchy2"/>
    <dgm:cxn modelId="{6C64AD44-2C15-467D-8E32-4879E3A2F0B0}" type="presOf" srcId="{23D60510-E2F1-44B6-A73A-198447968288}" destId="{511F1334-630C-4E7F-BF28-9C2812DA5DBB}" srcOrd="0" destOrd="0" presId="urn:microsoft.com/office/officeart/2005/8/layout/hierarchy2"/>
    <dgm:cxn modelId="{235CA747-7FFE-4B35-97BF-5C05550AF04D}" type="presOf" srcId="{B601EEE0-3AC4-4F57-A776-720937E7E6D6}" destId="{1F25634F-587D-4830-9980-42A7B99A4C91}" srcOrd="0" destOrd="0" presId="urn:microsoft.com/office/officeart/2005/8/layout/hierarchy2"/>
    <dgm:cxn modelId="{9590F369-3971-4EA0-8637-C201F5BA7FE4}" type="presOf" srcId="{959314BC-B513-4F16-BCBC-0786AAD63039}" destId="{D274D958-0ADE-4720-9C1D-EC3A125475F3}" srcOrd="1" destOrd="0" presId="urn:microsoft.com/office/officeart/2005/8/layout/hierarchy2"/>
    <dgm:cxn modelId="{11D8D04C-092D-4998-A5C5-9A5589B73672}" type="presOf" srcId="{33DC87DA-5CEF-42E6-84CF-8CAB4C57CF47}" destId="{786EB1C9-5ACB-408B-BAAE-8FBB90806052}" srcOrd="0" destOrd="0" presId="urn:microsoft.com/office/officeart/2005/8/layout/hierarchy2"/>
    <dgm:cxn modelId="{F5469B6D-9234-439A-B7C2-A23BD04D1B56}" srcId="{08CBA5DD-1109-4BBC-A503-A9A91B47CD84}" destId="{AE44D08C-D2A2-4726-945A-B4ADCEFD14DB}" srcOrd="1" destOrd="0" parTransId="{990C7283-0057-41D2-8889-81761D549C9C}" sibTransId="{B129C51A-2017-4FC0-AA0F-9A36FB043F40}"/>
    <dgm:cxn modelId="{2F540772-0296-4DB8-AF8D-B9152EBA5344}" type="presOf" srcId="{14FE42E4-D646-4338-80BA-76C7C3210D69}" destId="{B2C19A2D-AE44-4A64-8B6A-71A553DD1509}" srcOrd="0" destOrd="0" presId="urn:microsoft.com/office/officeart/2005/8/layout/hierarchy2"/>
    <dgm:cxn modelId="{F234E474-DDFF-4679-A10D-829095BE6B6F}" srcId="{08CBA5DD-1109-4BBC-A503-A9A91B47CD84}" destId="{FED2B6BC-9F51-4B2A-8415-A08E679318C0}" srcOrd="0" destOrd="0" parTransId="{49FF0C4F-0AB5-44E0-A204-D49FA118BB7B}" sibTransId="{3D99A956-CF8B-4E11-8E47-16EF318A2EFC}"/>
    <dgm:cxn modelId="{6B895156-5C06-4225-B907-DC1BC0491F74}" type="presOf" srcId="{EA714BF0-35DC-4546-A721-43ED510878F3}" destId="{9D6A6C18-B2FC-4138-92F6-EF1B1C36A92B}" srcOrd="0" destOrd="0" presId="urn:microsoft.com/office/officeart/2005/8/layout/hierarchy2"/>
    <dgm:cxn modelId="{A32E2C77-05B4-4BD9-AFAE-A2A91733B312}" type="presOf" srcId="{A7DEC461-D792-4317-A036-71B2E53ED6B7}" destId="{22CB699A-EF46-41F9-BB34-AA70839015D2}" srcOrd="0" destOrd="0" presId="urn:microsoft.com/office/officeart/2005/8/layout/hierarchy2"/>
    <dgm:cxn modelId="{16464377-5933-4FD4-AC29-998ED3F22284}" type="presOf" srcId="{8CB052E1-CCFD-4667-B444-8FDAA89BBA46}" destId="{30A3D1AE-C6F1-4562-A9A0-98A2A6AE2EFF}" srcOrd="0" destOrd="0" presId="urn:microsoft.com/office/officeart/2005/8/layout/hierarchy2"/>
    <dgm:cxn modelId="{4DAF2B7A-2662-4C81-90D5-9A51F557CF4D}" type="presOf" srcId="{19324EBF-BE0B-4A40-A90A-365B0FCB61C7}" destId="{EA3C906A-C886-4C40-B0C1-D3F59896F9E8}" srcOrd="0" destOrd="0" presId="urn:microsoft.com/office/officeart/2005/8/layout/hierarchy2"/>
    <dgm:cxn modelId="{152C5D7E-D818-408E-8C23-A402CB795B55}" srcId="{671AC3A7-F5FB-4B61-A876-8FC181E1A739}" destId="{23D60510-E2F1-44B6-A73A-198447968288}" srcOrd="0" destOrd="0" parTransId="{4365A363-28ED-46BD-8569-BE0DCD4F0186}" sibTransId="{EC7C0803-89A7-4B57-9167-EE550CBBB8B5}"/>
    <dgm:cxn modelId="{C095E583-15A4-4943-B5BB-176E7B04248D}" type="presOf" srcId="{39942859-06E9-4B2F-9E04-285EBC7252E3}" destId="{19D11D46-C973-48DA-BB63-4497D0BE7728}" srcOrd="1" destOrd="0" presId="urn:microsoft.com/office/officeart/2005/8/layout/hierarchy2"/>
    <dgm:cxn modelId="{B7793586-9E80-427B-8F9E-929AC14F4780}" type="presOf" srcId="{02A3D26F-8B4C-4662-9E2B-09BB9C76A49E}" destId="{90855D6D-578A-4B81-AD57-468FDA047045}" srcOrd="0" destOrd="0" presId="urn:microsoft.com/office/officeart/2005/8/layout/hierarchy2"/>
    <dgm:cxn modelId="{0D620D8C-26E2-482C-A06E-956215436C38}" type="presOf" srcId="{ACDD0F3D-0AC5-4F7D-A029-050B366E186D}" destId="{DCEC4426-B689-4E20-A6E9-17B86828FBD2}" srcOrd="0" destOrd="0" presId="urn:microsoft.com/office/officeart/2005/8/layout/hierarchy2"/>
    <dgm:cxn modelId="{2A407D8F-A777-4353-824C-24CDF9C4D46F}" type="presOf" srcId="{A3B56390-6E46-4A65-8DA3-688BA3435E8E}" destId="{A6E75EDF-014A-40E3-8F13-401250093821}" srcOrd="0" destOrd="0" presId="urn:microsoft.com/office/officeart/2005/8/layout/hierarchy2"/>
    <dgm:cxn modelId="{82E45099-75E7-4559-A24E-E367C6873D44}" type="presOf" srcId="{5AD8768B-3649-4C74-976E-94D6BB269877}" destId="{F971B98B-2A28-417A-97B6-D25EB5044E67}" srcOrd="0" destOrd="0" presId="urn:microsoft.com/office/officeart/2005/8/layout/hierarchy2"/>
    <dgm:cxn modelId="{6429B1A1-D2B3-4847-893C-69A2A7217A62}" type="presOf" srcId="{4683C035-A535-450C-AC06-7752184B2A42}" destId="{8B228B85-DC65-4FF1-8B0A-408FC6069C87}" srcOrd="0" destOrd="0" presId="urn:microsoft.com/office/officeart/2005/8/layout/hierarchy2"/>
    <dgm:cxn modelId="{6EFA3EA5-C094-42FD-81A3-073EF4D3679D}" type="presOf" srcId="{FE6260CC-F8EB-460E-8B3A-A06B33E82C5B}" destId="{6690C382-92F7-46DA-BD30-22EF4F75EE77}" srcOrd="0" destOrd="0" presId="urn:microsoft.com/office/officeart/2005/8/layout/hierarchy2"/>
    <dgm:cxn modelId="{32CFDAA5-A26A-4AC0-A33F-6E2E57F9AD1A}" srcId="{A7DEC461-D792-4317-A036-71B2E53ED6B7}" destId="{B601EEE0-3AC4-4F57-A776-720937E7E6D6}" srcOrd="3" destOrd="0" parTransId="{1542B981-9833-47CF-AF51-3D8B92B07836}" sibTransId="{908E7488-5CF5-4803-831A-A51BA4E34311}"/>
    <dgm:cxn modelId="{69F87AA9-72D1-43B5-A31F-FBBE864E4305}" srcId="{02A3D26F-8B4C-4662-9E2B-09BB9C76A49E}" destId="{5AD8768B-3649-4C74-976E-94D6BB269877}" srcOrd="1" destOrd="0" parTransId="{959314BC-B513-4F16-BCBC-0786AAD63039}" sibTransId="{D1B55951-2608-41CE-94A3-8C9681B0D5D8}"/>
    <dgm:cxn modelId="{5CF8ACAE-5123-4EA8-B06C-2ABE1A6DA2D3}" type="presOf" srcId="{39942859-06E9-4B2F-9E04-285EBC7252E3}" destId="{59691996-78E4-4340-A909-BA437EDB8D5C}" srcOrd="0" destOrd="0" presId="urn:microsoft.com/office/officeart/2005/8/layout/hierarchy2"/>
    <dgm:cxn modelId="{46AF73B9-48A9-45A2-A885-25D52F8B7177}" type="presOf" srcId="{08CBA5DD-1109-4BBC-A503-A9A91B47CD84}" destId="{1D38A1C2-7557-49AE-84D9-C7014153C19E}" srcOrd="0" destOrd="0" presId="urn:microsoft.com/office/officeart/2005/8/layout/hierarchy2"/>
    <dgm:cxn modelId="{79FFB3B9-C1D6-4452-AB04-CBA84164DDAB}" type="presOf" srcId="{897B3033-F23B-4B2F-9EBF-DB6427327B75}" destId="{65FB415E-95E0-4871-9660-179747578289}" srcOrd="0" destOrd="0" presId="urn:microsoft.com/office/officeart/2005/8/layout/hierarchy2"/>
    <dgm:cxn modelId="{3733C0BA-4D81-43ED-A671-309BB89E706D}" srcId="{A7DEC461-D792-4317-A036-71B2E53ED6B7}" destId="{ACDD0F3D-0AC5-4F7D-A029-050B366E186D}" srcOrd="1" destOrd="0" parTransId="{897B3033-F23B-4B2F-9EBF-DB6427327B75}" sibTransId="{13B007BC-202D-4251-A571-3102C7B8DBDB}"/>
    <dgm:cxn modelId="{C6FE7BBB-1757-4DC9-8927-7202672130EE}" type="presOf" srcId="{F911F478-4623-47F9-804D-6C6F68652544}" destId="{C5BFE88E-83CD-475D-97DF-683C6E7CA3CD}" srcOrd="1" destOrd="0" presId="urn:microsoft.com/office/officeart/2005/8/layout/hierarchy2"/>
    <dgm:cxn modelId="{307499BB-64D0-4857-9073-B3D080AD57FC}" type="presOf" srcId="{5C30F326-C9AA-4621-8276-D9673AF48AE7}" destId="{817B92EA-79AA-4F01-85F6-1E6D6EB542BC}" srcOrd="0" destOrd="0" presId="urn:microsoft.com/office/officeart/2005/8/layout/hierarchy2"/>
    <dgm:cxn modelId="{367B1EC5-BAD3-4F38-BD62-09A16F899B01}" type="presOf" srcId="{17EC5B91-F329-409E-8542-DFDA0359478A}" destId="{80B09C0D-CF4A-4CF9-9DCF-741825974DAD}" srcOrd="1" destOrd="0" presId="urn:microsoft.com/office/officeart/2005/8/layout/hierarchy2"/>
    <dgm:cxn modelId="{67BE5AC5-5789-43F9-AEF8-F5921D2FD50C}" srcId="{ACDD0F3D-0AC5-4F7D-A029-050B366E186D}" destId="{9BBAF648-58B4-49D4-BD26-EA966EF224ED}" srcOrd="0" destOrd="0" parTransId="{FE6260CC-F8EB-460E-8B3A-A06B33E82C5B}" sibTransId="{36CF5CEC-CDEB-4758-8C62-D3C621EDDF9D}"/>
    <dgm:cxn modelId="{BA1A83C5-6BC3-4F2D-8791-7F957B51B28A}" type="presOf" srcId="{4365A363-28ED-46BD-8569-BE0DCD4F0186}" destId="{121DD109-B49E-4954-9FC8-2921F9285512}" srcOrd="1" destOrd="0" presId="urn:microsoft.com/office/officeart/2005/8/layout/hierarchy2"/>
    <dgm:cxn modelId="{B7A479CA-618C-412E-9EDB-79A0F1AD4D9C}" srcId="{08CBA5DD-1109-4BBC-A503-A9A91B47CD84}" destId="{A7DEC461-D792-4317-A036-71B2E53ED6B7}" srcOrd="3" destOrd="0" parTransId="{2FBBE034-0476-47DE-ADD9-D652F18147F3}" sibTransId="{19DB656F-1FB8-4854-9D47-362A90269A2C}"/>
    <dgm:cxn modelId="{A3B8DCD3-312F-4063-96E1-EB4913835462}" type="presOf" srcId="{5C30F326-C9AA-4621-8276-D9673AF48AE7}" destId="{D00B148E-6EFE-49E8-9E00-96C6C2DB116B}" srcOrd="1" destOrd="0" presId="urn:microsoft.com/office/officeart/2005/8/layout/hierarchy2"/>
    <dgm:cxn modelId="{58C67ED5-4AD2-4DFC-9D84-977F5145E673}" type="presOf" srcId="{17EC5B91-F329-409E-8542-DFDA0359478A}" destId="{31B958ED-9BFC-4DB7-BD38-AC7ED0551CB5}" srcOrd="0" destOrd="0" presId="urn:microsoft.com/office/officeart/2005/8/layout/hierarchy2"/>
    <dgm:cxn modelId="{4FEE2AD6-E642-44A4-BAFB-0E81D2316585}" srcId="{671AC3A7-F5FB-4B61-A876-8FC181E1A739}" destId="{1E1C9CE6-E843-41F1-BE83-6EA8D5B46D2E}" srcOrd="1" destOrd="0" parTransId="{39942859-06E9-4B2F-9E04-285EBC7252E3}" sibTransId="{FEF0ADA0-6FFD-4601-9085-EDD6EA8D9909}"/>
    <dgm:cxn modelId="{130150D7-7E50-4F66-94A0-D50DD03CCB66}" type="presOf" srcId="{FE6260CC-F8EB-460E-8B3A-A06B33E82C5B}" destId="{70C013D2-8F89-4BBC-89B3-F4BA0921E099}" srcOrd="1" destOrd="0" presId="urn:microsoft.com/office/officeart/2005/8/layout/hierarchy2"/>
    <dgm:cxn modelId="{1F4B61DD-8401-44B6-ADB9-E9FD69693060}" srcId="{A7DEC461-D792-4317-A036-71B2E53ED6B7}" destId="{671AC3A7-F5FB-4B61-A876-8FC181E1A739}" srcOrd="0" destOrd="0" parTransId="{F911F478-4623-47F9-804D-6C6F68652544}" sibTransId="{5E2E8CF0-2A15-4F08-A6EB-C5CE7833D8F5}"/>
    <dgm:cxn modelId="{98B509DE-B18E-4B18-9F80-34542CC3296C}" type="presOf" srcId="{4365A363-28ED-46BD-8569-BE0DCD4F0186}" destId="{AF397538-EC8B-4E50-9E7B-0515796D9417}" srcOrd="0" destOrd="0" presId="urn:microsoft.com/office/officeart/2005/8/layout/hierarchy2"/>
    <dgm:cxn modelId="{F108DDE0-D6FB-4E9D-B567-E530052ED44B}" type="presOf" srcId="{B5751730-D1BE-43D1-A0B5-301D541473A3}" destId="{11A6A7D5-94CE-4ED0-AF6F-ED2694D1165C}" srcOrd="0" destOrd="0" presId="urn:microsoft.com/office/officeart/2005/8/layout/hierarchy2"/>
    <dgm:cxn modelId="{8367ABE5-1002-4B7C-A5C8-7929F00CF94B}" type="presOf" srcId="{FED2B6BC-9F51-4B2A-8415-A08E679318C0}" destId="{96196409-AC1A-4FA5-B7AF-9044576DFCD9}" srcOrd="0" destOrd="0" presId="urn:microsoft.com/office/officeart/2005/8/layout/hierarchy2"/>
    <dgm:cxn modelId="{AC8E61E7-F3A8-4602-B260-F6EE470A203E}" srcId="{08CBA5DD-1109-4BBC-A503-A9A91B47CD84}" destId="{8CB052E1-CCFD-4667-B444-8FDAA89BBA46}" srcOrd="2" destOrd="0" parTransId="{A3A1A541-BDC6-4936-BB72-59A4EA6B2659}" sibTransId="{3F8617A1-4487-420E-9C42-09C2C2D81521}"/>
    <dgm:cxn modelId="{A4C355EF-8AB6-4EEA-A669-AA57BD3604BF}" srcId="{A7DEC461-D792-4317-A036-71B2E53ED6B7}" destId="{02A3D26F-8B4C-4662-9E2B-09BB9C76A49E}" srcOrd="2" destOrd="0" parTransId="{5C30F326-C9AA-4621-8276-D9673AF48AE7}" sibTransId="{6A244BAD-9903-4FBC-8052-E28222F63B7C}"/>
    <dgm:cxn modelId="{70C18BF2-B05B-4E86-86D1-CBE2FA1CDC69}" type="presOf" srcId="{9BBAF648-58B4-49D4-BD26-EA966EF224ED}" destId="{18F4BC8B-A6BA-46F4-A042-3939E16F8FA1}" srcOrd="0" destOrd="0" presId="urn:microsoft.com/office/officeart/2005/8/layout/hierarchy2"/>
    <dgm:cxn modelId="{3C24B0F2-027C-40BC-89A0-376A8A1E51AA}" type="presOf" srcId="{27B6D790-9433-440C-B35B-790DEE237EC5}" destId="{609DF6BE-9703-426F-9446-59C07B9B5BA5}" srcOrd="0" destOrd="0" presId="urn:microsoft.com/office/officeart/2005/8/layout/hierarchy2"/>
    <dgm:cxn modelId="{0C548CF6-9E9B-417D-9528-F85273FE6D59}" srcId="{EA714BF0-35DC-4546-A721-43ED510878F3}" destId="{B5751730-D1BE-43D1-A0B5-301D541473A3}" srcOrd="1" destOrd="0" parTransId="{A3B56390-6E46-4A65-8DA3-688BA3435E8E}" sibTransId="{CD7923C5-197D-4CB1-8FEA-A9FBE6472A1D}"/>
    <dgm:cxn modelId="{C1C29FFB-6CEF-4A26-9FA6-3F2011042B4D}" type="presOf" srcId="{A3B56390-6E46-4A65-8DA3-688BA3435E8E}" destId="{DF4EC739-F40E-4F37-B363-98FE3FE7DF97}" srcOrd="1" destOrd="0" presId="urn:microsoft.com/office/officeart/2005/8/layout/hierarchy2"/>
    <dgm:cxn modelId="{83791280-5CA8-47CA-B512-6F1BAC3200AF}" type="presParOf" srcId="{1D38A1C2-7557-49AE-84D9-C7014153C19E}" destId="{EEE56F2B-E022-46C9-9FB6-6508781243AE}" srcOrd="0" destOrd="0" presId="urn:microsoft.com/office/officeart/2005/8/layout/hierarchy2"/>
    <dgm:cxn modelId="{BFFC3E1D-BB47-4F8D-90E0-AEFF6B963871}" type="presParOf" srcId="{EEE56F2B-E022-46C9-9FB6-6508781243AE}" destId="{96196409-AC1A-4FA5-B7AF-9044576DFCD9}" srcOrd="0" destOrd="0" presId="urn:microsoft.com/office/officeart/2005/8/layout/hierarchy2"/>
    <dgm:cxn modelId="{107DD09E-FA5A-4DFE-9C3E-5B08F3D54E74}" type="presParOf" srcId="{EEE56F2B-E022-46C9-9FB6-6508781243AE}" destId="{1A70A1A4-197C-44BF-8466-0DE019613AD4}" srcOrd="1" destOrd="0" presId="urn:microsoft.com/office/officeart/2005/8/layout/hierarchy2"/>
    <dgm:cxn modelId="{83DAD218-EDE9-44B4-9C3C-B7BDEDEB14CA}" type="presParOf" srcId="{1D38A1C2-7557-49AE-84D9-C7014153C19E}" destId="{4AFF4E53-7DC1-4C74-88A3-D45F2D816D5B}" srcOrd="1" destOrd="0" presId="urn:microsoft.com/office/officeart/2005/8/layout/hierarchy2"/>
    <dgm:cxn modelId="{6FE64FAE-1649-4FB1-ABD2-E9331EDC20A8}" type="presParOf" srcId="{4AFF4E53-7DC1-4C74-88A3-D45F2D816D5B}" destId="{9397DBF7-41C1-45A7-98D4-F84E78FC6C23}" srcOrd="0" destOrd="0" presId="urn:microsoft.com/office/officeart/2005/8/layout/hierarchy2"/>
    <dgm:cxn modelId="{84B5AF62-E9BB-44FA-8491-B87CD9777438}" type="presParOf" srcId="{4AFF4E53-7DC1-4C74-88A3-D45F2D816D5B}" destId="{CDF512E8-B066-437E-A2AF-9F876D3C13B3}" srcOrd="1" destOrd="0" presId="urn:microsoft.com/office/officeart/2005/8/layout/hierarchy2"/>
    <dgm:cxn modelId="{E2B9F072-9382-46AC-BED4-AC30E64058F7}" type="presParOf" srcId="{1D38A1C2-7557-49AE-84D9-C7014153C19E}" destId="{D0440E7D-4693-4FF2-BA31-193D76BF4AC4}" srcOrd="2" destOrd="0" presId="urn:microsoft.com/office/officeart/2005/8/layout/hierarchy2"/>
    <dgm:cxn modelId="{0441B937-5A32-4674-9A5B-25E68602CB5A}" type="presParOf" srcId="{D0440E7D-4693-4FF2-BA31-193D76BF4AC4}" destId="{30A3D1AE-C6F1-4562-A9A0-98A2A6AE2EFF}" srcOrd="0" destOrd="0" presId="urn:microsoft.com/office/officeart/2005/8/layout/hierarchy2"/>
    <dgm:cxn modelId="{E94A8895-2DAF-4344-B03E-8C4C95BCED7D}" type="presParOf" srcId="{D0440E7D-4693-4FF2-BA31-193D76BF4AC4}" destId="{06886C94-DE4C-43B8-8824-5AA79284F913}" srcOrd="1" destOrd="0" presId="urn:microsoft.com/office/officeart/2005/8/layout/hierarchy2"/>
    <dgm:cxn modelId="{EAACBF61-45E2-4AC6-B78B-D7345608AFF4}" type="presParOf" srcId="{1D38A1C2-7557-49AE-84D9-C7014153C19E}" destId="{92C42E4F-EF22-4331-AB2C-8599558132E6}" srcOrd="3" destOrd="0" presId="urn:microsoft.com/office/officeart/2005/8/layout/hierarchy2"/>
    <dgm:cxn modelId="{24C6C149-89A8-4A8E-887E-459DB7401495}" type="presParOf" srcId="{92C42E4F-EF22-4331-AB2C-8599558132E6}" destId="{22CB699A-EF46-41F9-BB34-AA70839015D2}" srcOrd="0" destOrd="0" presId="urn:microsoft.com/office/officeart/2005/8/layout/hierarchy2"/>
    <dgm:cxn modelId="{9B96D627-3719-45F6-913B-78D040F1E6B2}" type="presParOf" srcId="{92C42E4F-EF22-4331-AB2C-8599558132E6}" destId="{5F327E11-831F-46FC-B300-A17E0B5463B8}" srcOrd="1" destOrd="0" presId="urn:microsoft.com/office/officeart/2005/8/layout/hierarchy2"/>
    <dgm:cxn modelId="{78326408-5C48-499A-B738-32270827CFAE}" type="presParOf" srcId="{5F327E11-831F-46FC-B300-A17E0B5463B8}" destId="{48003488-FC8F-465E-955E-5D38C827FBA3}" srcOrd="0" destOrd="0" presId="urn:microsoft.com/office/officeart/2005/8/layout/hierarchy2"/>
    <dgm:cxn modelId="{72AA0931-DEE1-491D-B2FC-CCD98CA2FF0F}" type="presParOf" srcId="{48003488-FC8F-465E-955E-5D38C827FBA3}" destId="{C5BFE88E-83CD-475D-97DF-683C6E7CA3CD}" srcOrd="0" destOrd="0" presId="urn:microsoft.com/office/officeart/2005/8/layout/hierarchy2"/>
    <dgm:cxn modelId="{E3DA7B2A-BD59-4904-B23C-835E89DD0306}" type="presParOf" srcId="{5F327E11-831F-46FC-B300-A17E0B5463B8}" destId="{98A0968C-2DE2-43DF-B39D-3F34B2C994B3}" srcOrd="1" destOrd="0" presId="urn:microsoft.com/office/officeart/2005/8/layout/hierarchy2"/>
    <dgm:cxn modelId="{18BF737B-39A4-4B0C-9C21-3336F7F53A57}" type="presParOf" srcId="{98A0968C-2DE2-43DF-B39D-3F34B2C994B3}" destId="{9CF71927-EF26-4957-AD3D-C4A47CCE0E5F}" srcOrd="0" destOrd="0" presId="urn:microsoft.com/office/officeart/2005/8/layout/hierarchy2"/>
    <dgm:cxn modelId="{1E488886-29FA-43D3-8B85-E8B4BE03603E}" type="presParOf" srcId="{98A0968C-2DE2-43DF-B39D-3F34B2C994B3}" destId="{B71ECA4C-6CCD-45C2-B215-CDC34A2A0C53}" srcOrd="1" destOrd="0" presId="urn:microsoft.com/office/officeart/2005/8/layout/hierarchy2"/>
    <dgm:cxn modelId="{6C562C1C-2EFE-4AB2-BF94-573DFF0CBBA3}" type="presParOf" srcId="{B71ECA4C-6CCD-45C2-B215-CDC34A2A0C53}" destId="{AF397538-EC8B-4E50-9E7B-0515796D9417}" srcOrd="0" destOrd="0" presId="urn:microsoft.com/office/officeart/2005/8/layout/hierarchy2"/>
    <dgm:cxn modelId="{A202A419-3B26-4FEF-B9CE-A268A5EC2555}" type="presParOf" srcId="{AF397538-EC8B-4E50-9E7B-0515796D9417}" destId="{121DD109-B49E-4954-9FC8-2921F9285512}" srcOrd="0" destOrd="0" presId="urn:microsoft.com/office/officeart/2005/8/layout/hierarchy2"/>
    <dgm:cxn modelId="{E31D1F3F-D4DC-4903-A361-1717A618F580}" type="presParOf" srcId="{B71ECA4C-6CCD-45C2-B215-CDC34A2A0C53}" destId="{379BEF4B-74DD-46F6-9D6E-FE788DBAB10A}" srcOrd="1" destOrd="0" presId="urn:microsoft.com/office/officeart/2005/8/layout/hierarchy2"/>
    <dgm:cxn modelId="{DEC2F59B-44C6-4C31-A473-73D907713DF0}" type="presParOf" srcId="{379BEF4B-74DD-46F6-9D6E-FE788DBAB10A}" destId="{511F1334-630C-4E7F-BF28-9C2812DA5DBB}" srcOrd="0" destOrd="0" presId="urn:microsoft.com/office/officeart/2005/8/layout/hierarchy2"/>
    <dgm:cxn modelId="{BE14A2D0-9B1E-48D1-8ADA-33A926E5D148}" type="presParOf" srcId="{379BEF4B-74DD-46F6-9D6E-FE788DBAB10A}" destId="{1DE6E3A5-47AF-4BBB-A459-DF53D07954E8}" srcOrd="1" destOrd="0" presId="urn:microsoft.com/office/officeart/2005/8/layout/hierarchy2"/>
    <dgm:cxn modelId="{08576C1D-E360-43C1-B84C-424ED4DBA8C8}" type="presParOf" srcId="{B71ECA4C-6CCD-45C2-B215-CDC34A2A0C53}" destId="{59691996-78E4-4340-A909-BA437EDB8D5C}" srcOrd="2" destOrd="0" presId="urn:microsoft.com/office/officeart/2005/8/layout/hierarchy2"/>
    <dgm:cxn modelId="{C2274917-DE4F-463E-BAC5-03D9029968E6}" type="presParOf" srcId="{59691996-78E4-4340-A909-BA437EDB8D5C}" destId="{19D11D46-C973-48DA-BB63-4497D0BE7728}" srcOrd="0" destOrd="0" presId="urn:microsoft.com/office/officeart/2005/8/layout/hierarchy2"/>
    <dgm:cxn modelId="{D3D8F6B0-FAE2-480C-BE0C-C82AC4BD0364}" type="presParOf" srcId="{B71ECA4C-6CCD-45C2-B215-CDC34A2A0C53}" destId="{70849E39-A52C-420F-8E34-749EAC0DBE21}" srcOrd="3" destOrd="0" presId="urn:microsoft.com/office/officeart/2005/8/layout/hierarchy2"/>
    <dgm:cxn modelId="{C80E0D7C-0BF3-40C2-B5AB-AD3A11CA4BB0}" type="presParOf" srcId="{70849E39-A52C-420F-8E34-749EAC0DBE21}" destId="{BC62E4C6-DF52-482A-ADFE-CE3318D84B44}" srcOrd="0" destOrd="0" presId="urn:microsoft.com/office/officeart/2005/8/layout/hierarchy2"/>
    <dgm:cxn modelId="{3F93624B-550F-44E5-A691-A11AACF69073}" type="presParOf" srcId="{70849E39-A52C-420F-8E34-749EAC0DBE21}" destId="{EB9E7CDA-85D0-40E9-9D20-63C14BBC86C6}" srcOrd="1" destOrd="0" presId="urn:microsoft.com/office/officeart/2005/8/layout/hierarchy2"/>
    <dgm:cxn modelId="{2E427365-8D9C-42D5-827D-A81F56FD24AD}" type="presParOf" srcId="{5F327E11-831F-46FC-B300-A17E0B5463B8}" destId="{65FB415E-95E0-4871-9660-179747578289}" srcOrd="2" destOrd="0" presId="urn:microsoft.com/office/officeart/2005/8/layout/hierarchy2"/>
    <dgm:cxn modelId="{39F6C530-48E7-4442-9D81-74CBD725446A}" type="presParOf" srcId="{65FB415E-95E0-4871-9660-179747578289}" destId="{317EC964-E60F-41EE-8978-65E38598D0CA}" srcOrd="0" destOrd="0" presId="urn:microsoft.com/office/officeart/2005/8/layout/hierarchy2"/>
    <dgm:cxn modelId="{DBFC2FB5-EFAB-4C4E-A8F9-0978F4BBFBE1}" type="presParOf" srcId="{5F327E11-831F-46FC-B300-A17E0B5463B8}" destId="{31923F4F-4B33-436F-9F77-6841C1C884F9}" srcOrd="3" destOrd="0" presId="urn:microsoft.com/office/officeart/2005/8/layout/hierarchy2"/>
    <dgm:cxn modelId="{14575725-F89F-4630-B219-D62AD29380E3}" type="presParOf" srcId="{31923F4F-4B33-436F-9F77-6841C1C884F9}" destId="{DCEC4426-B689-4E20-A6E9-17B86828FBD2}" srcOrd="0" destOrd="0" presId="urn:microsoft.com/office/officeart/2005/8/layout/hierarchy2"/>
    <dgm:cxn modelId="{1E2E03F9-C59C-4CF5-B0DA-B03F41003B00}" type="presParOf" srcId="{31923F4F-4B33-436F-9F77-6841C1C884F9}" destId="{30E1116F-D5ED-4E91-83A1-89C05D43E650}" srcOrd="1" destOrd="0" presId="urn:microsoft.com/office/officeart/2005/8/layout/hierarchy2"/>
    <dgm:cxn modelId="{932311F8-1CFB-46FF-90E3-DF81A8A983B5}" type="presParOf" srcId="{30E1116F-D5ED-4E91-83A1-89C05D43E650}" destId="{6690C382-92F7-46DA-BD30-22EF4F75EE77}" srcOrd="0" destOrd="0" presId="urn:microsoft.com/office/officeart/2005/8/layout/hierarchy2"/>
    <dgm:cxn modelId="{A40242C6-3E90-47F7-B077-2A7CF7ED6941}" type="presParOf" srcId="{6690C382-92F7-46DA-BD30-22EF4F75EE77}" destId="{70C013D2-8F89-4BBC-89B3-F4BA0921E099}" srcOrd="0" destOrd="0" presId="urn:microsoft.com/office/officeart/2005/8/layout/hierarchy2"/>
    <dgm:cxn modelId="{F25FE817-8C41-4400-959C-EF15959C31F4}" type="presParOf" srcId="{30E1116F-D5ED-4E91-83A1-89C05D43E650}" destId="{15D476AB-58DD-4D7F-9B07-031D913211A3}" srcOrd="1" destOrd="0" presId="urn:microsoft.com/office/officeart/2005/8/layout/hierarchy2"/>
    <dgm:cxn modelId="{2CE30D2A-F498-4519-8094-2715AEB6104E}" type="presParOf" srcId="{15D476AB-58DD-4D7F-9B07-031D913211A3}" destId="{18F4BC8B-A6BA-46F4-A042-3939E16F8FA1}" srcOrd="0" destOrd="0" presId="urn:microsoft.com/office/officeart/2005/8/layout/hierarchy2"/>
    <dgm:cxn modelId="{5BE069EA-5A69-40A2-8A05-864DE411F1DD}" type="presParOf" srcId="{15D476AB-58DD-4D7F-9B07-031D913211A3}" destId="{23155097-D512-47D8-A1A8-18E0CBE0335A}" srcOrd="1" destOrd="0" presId="urn:microsoft.com/office/officeart/2005/8/layout/hierarchy2"/>
    <dgm:cxn modelId="{F45D8942-E3C6-4B28-8CDD-EDD980F9185A}" type="presParOf" srcId="{5F327E11-831F-46FC-B300-A17E0B5463B8}" destId="{817B92EA-79AA-4F01-85F6-1E6D6EB542BC}" srcOrd="4" destOrd="0" presId="urn:microsoft.com/office/officeart/2005/8/layout/hierarchy2"/>
    <dgm:cxn modelId="{B424E607-56D2-4715-8B85-D211FFC6CA43}" type="presParOf" srcId="{817B92EA-79AA-4F01-85F6-1E6D6EB542BC}" destId="{D00B148E-6EFE-49E8-9E00-96C6C2DB116B}" srcOrd="0" destOrd="0" presId="urn:microsoft.com/office/officeart/2005/8/layout/hierarchy2"/>
    <dgm:cxn modelId="{79719342-7ACA-4931-BCE0-9BC4869B0A11}" type="presParOf" srcId="{5F327E11-831F-46FC-B300-A17E0B5463B8}" destId="{2F5C3C3F-C646-490C-9979-1F6DFF458021}" srcOrd="5" destOrd="0" presId="urn:microsoft.com/office/officeart/2005/8/layout/hierarchy2"/>
    <dgm:cxn modelId="{22FA98D4-CE50-40A2-A5DE-50797E5ED7B9}" type="presParOf" srcId="{2F5C3C3F-C646-490C-9979-1F6DFF458021}" destId="{90855D6D-578A-4B81-AD57-468FDA047045}" srcOrd="0" destOrd="0" presId="urn:microsoft.com/office/officeart/2005/8/layout/hierarchy2"/>
    <dgm:cxn modelId="{0326E82F-4305-4ADB-B4D7-5250C46F787E}" type="presParOf" srcId="{2F5C3C3F-C646-490C-9979-1F6DFF458021}" destId="{67CD7EAB-7832-4D74-9F4F-D29268B4F1C3}" srcOrd="1" destOrd="0" presId="urn:microsoft.com/office/officeart/2005/8/layout/hierarchy2"/>
    <dgm:cxn modelId="{CF57F934-34B5-43A5-8716-A91530F8DBF8}" type="presParOf" srcId="{67CD7EAB-7832-4D74-9F4F-D29268B4F1C3}" destId="{8B228B85-DC65-4FF1-8B0A-408FC6069C87}" srcOrd="0" destOrd="0" presId="urn:microsoft.com/office/officeart/2005/8/layout/hierarchy2"/>
    <dgm:cxn modelId="{96947894-30DD-4530-A9C3-F79E7E84F636}" type="presParOf" srcId="{8B228B85-DC65-4FF1-8B0A-408FC6069C87}" destId="{742A5532-4A60-4E38-97D5-73BA0485F764}" srcOrd="0" destOrd="0" presId="urn:microsoft.com/office/officeart/2005/8/layout/hierarchy2"/>
    <dgm:cxn modelId="{8A8B4DFC-1834-4ECB-9813-DF4B8C6BEA83}" type="presParOf" srcId="{67CD7EAB-7832-4D74-9F4F-D29268B4F1C3}" destId="{19B4AD2B-57B6-465D-A697-91DF53EB11A6}" srcOrd="1" destOrd="0" presId="urn:microsoft.com/office/officeart/2005/8/layout/hierarchy2"/>
    <dgm:cxn modelId="{AD3657D6-84BB-4E39-8EF6-06EFA905903E}" type="presParOf" srcId="{19B4AD2B-57B6-465D-A697-91DF53EB11A6}" destId="{EA3C906A-C886-4C40-B0C1-D3F59896F9E8}" srcOrd="0" destOrd="0" presId="urn:microsoft.com/office/officeart/2005/8/layout/hierarchy2"/>
    <dgm:cxn modelId="{C1C7AB14-6776-471E-8819-9B4A15088D64}" type="presParOf" srcId="{19B4AD2B-57B6-465D-A697-91DF53EB11A6}" destId="{597B2DA0-F0EC-4A90-913B-04140EA01A86}" srcOrd="1" destOrd="0" presId="urn:microsoft.com/office/officeart/2005/8/layout/hierarchy2"/>
    <dgm:cxn modelId="{BADD6C52-57E5-44C3-AA84-7B5AE0052EE3}" type="presParOf" srcId="{67CD7EAB-7832-4D74-9F4F-D29268B4F1C3}" destId="{2AB3DDFF-CB98-4E7F-B4A8-3B27E28676E0}" srcOrd="2" destOrd="0" presId="urn:microsoft.com/office/officeart/2005/8/layout/hierarchy2"/>
    <dgm:cxn modelId="{30DFF702-2AF0-4FD4-BCD2-B706C2BCC1BF}" type="presParOf" srcId="{2AB3DDFF-CB98-4E7F-B4A8-3B27E28676E0}" destId="{D274D958-0ADE-4720-9C1D-EC3A125475F3}" srcOrd="0" destOrd="0" presId="urn:microsoft.com/office/officeart/2005/8/layout/hierarchy2"/>
    <dgm:cxn modelId="{0ACCD68F-3AEB-4BFA-ABC9-C2B13AE63D82}" type="presParOf" srcId="{67CD7EAB-7832-4D74-9F4F-D29268B4F1C3}" destId="{B0C16F2F-990A-4802-8813-B6F5B92C7AC1}" srcOrd="3" destOrd="0" presId="urn:microsoft.com/office/officeart/2005/8/layout/hierarchy2"/>
    <dgm:cxn modelId="{641EE530-B2D4-44CC-914D-0E5D8A8CDB8E}" type="presParOf" srcId="{B0C16F2F-990A-4802-8813-B6F5B92C7AC1}" destId="{F971B98B-2A28-417A-97B6-D25EB5044E67}" srcOrd="0" destOrd="0" presId="urn:microsoft.com/office/officeart/2005/8/layout/hierarchy2"/>
    <dgm:cxn modelId="{B4A9A314-6702-40EA-8323-535298E0FFA6}" type="presParOf" srcId="{B0C16F2F-990A-4802-8813-B6F5B92C7AC1}" destId="{75A98E31-B121-4FB8-9223-1923DBF30A51}" srcOrd="1" destOrd="0" presId="urn:microsoft.com/office/officeart/2005/8/layout/hierarchy2"/>
    <dgm:cxn modelId="{F6626E04-E9DB-420C-AF55-E8DB33A06D23}" type="presParOf" srcId="{67CD7EAB-7832-4D74-9F4F-D29268B4F1C3}" destId="{31B958ED-9BFC-4DB7-BD38-AC7ED0551CB5}" srcOrd="4" destOrd="0" presId="urn:microsoft.com/office/officeart/2005/8/layout/hierarchy2"/>
    <dgm:cxn modelId="{60C626CB-80AF-430B-BFDE-7774E6EA4B31}" type="presParOf" srcId="{31B958ED-9BFC-4DB7-BD38-AC7ED0551CB5}" destId="{80B09C0D-CF4A-4CF9-9DCF-741825974DAD}" srcOrd="0" destOrd="0" presId="urn:microsoft.com/office/officeart/2005/8/layout/hierarchy2"/>
    <dgm:cxn modelId="{1D107800-188D-4957-BF87-2668C93D7E19}" type="presParOf" srcId="{67CD7EAB-7832-4D74-9F4F-D29268B4F1C3}" destId="{15051156-D003-47AA-B6EF-58BA8382FFA0}" srcOrd="5" destOrd="0" presId="urn:microsoft.com/office/officeart/2005/8/layout/hierarchy2"/>
    <dgm:cxn modelId="{E1E0390E-A724-4FD0-80AD-52ABC5CE7620}" type="presParOf" srcId="{15051156-D003-47AA-B6EF-58BA8382FFA0}" destId="{786EB1C9-5ACB-408B-BAAE-8FBB90806052}" srcOrd="0" destOrd="0" presId="urn:microsoft.com/office/officeart/2005/8/layout/hierarchy2"/>
    <dgm:cxn modelId="{78A5740C-B5FA-4A3F-A2AF-16A1A15B55F6}" type="presParOf" srcId="{15051156-D003-47AA-B6EF-58BA8382FFA0}" destId="{E80B4C5B-7CD4-4D54-AA0C-85A09088BB0B}" srcOrd="1" destOrd="0" presId="urn:microsoft.com/office/officeart/2005/8/layout/hierarchy2"/>
    <dgm:cxn modelId="{8FC7870A-8C2B-452F-A784-F057DF06416C}" type="presParOf" srcId="{5F327E11-831F-46FC-B300-A17E0B5463B8}" destId="{450B681E-1C42-4B65-B929-8A2A684623F0}" srcOrd="6" destOrd="0" presId="urn:microsoft.com/office/officeart/2005/8/layout/hierarchy2"/>
    <dgm:cxn modelId="{70E24769-FC3A-45DA-816B-E95CE2CAC19E}" type="presParOf" srcId="{450B681E-1C42-4B65-B929-8A2A684623F0}" destId="{4023E3B1-524F-4EBB-AF95-1A42E3B3C182}" srcOrd="0" destOrd="0" presId="urn:microsoft.com/office/officeart/2005/8/layout/hierarchy2"/>
    <dgm:cxn modelId="{1033BCFC-58AF-4E21-AF48-E7553BF20563}" type="presParOf" srcId="{5F327E11-831F-46FC-B300-A17E0B5463B8}" destId="{7B3FA63D-C27C-4B9F-966F-AE854C41FE8F}" srcOrd="7" destOrd="0" presId="urn:microsoft.com/office/officeart/2005/8/layout/hierarchy2"/>
    <dgm:cxn modelId="{5BAE4233-BF78-4146-9F57-6867D7AD6D67}" type="presParOf" srcId="{7B3FA63D-C27C-4B9F-966F-AE854C41FE8F}" destId="{1F25634F-587D-4830-9980-42A7B99A4C91}" srcOrd="0" destOrd="0" presId="urn:microsoft.com/office/officeart/2005/8/layout/hierarchy2"/>
    <dgm:cxn modelId="{A6E6F5B9-8133-429B-94DC-86A501BDE24A}" type="presParOf" srcId="{7B3FA63D-C27C-4B9F-966F-AE854C41FE8F}" destId="{84E1EBF2-B4DA-4AC2-8475-4847C9D6167D}" srcOrd="1" destOrd="0" presId="urn:microsoft.com/office/officeart/2005/8/layout/hierarchy2"/>
    <dgm:cxn modelId="{8DE401D8-8A56-4F82-AA1D-EADA1EC9573B}" type="presParOf" srcId="{84E1EBF2-B4DA-4AC2-8475-4847C9D6167D}" destId="{71E74368-F3F9-4B72-AAFB-0C0541074BA4}" srcOrd="0" destOrd="0" presId="urn:microsoft.com/office/officeart/2005/8/layout/hierarchy2"/>
    <dgm:cxn modelId="{27721B37-D9C3-4941-9DC0-1FE06039DC7A}" type="presParOf" srcId="{71E74368-F3F9-4B72-AAFB-0C0541074BA4}" destId="{B0B9C080-FF89-4160-A681-51B1F47F0552}" srcOrd="0" destOrd="0" presId="urn:microsoft.com/office/officeart/2005/8/layout/hierarchy2"/>
    <dgm:cxn modelId="{10AB0594-B8D8-4102-8DCA-7F585AFC3621}" type="presParOf" srcId="{84E1EBF2-B4DA-4AC2-8475-4847C9D6167D}" destId="{9EC5510E-8371-492F-82F5-959777324A99}" srcOrd="1" destOrd="0" presId="urn:microsoft.com/office/officeart/2005/8/layout/hierarchy2"/>
    <dgm:cxn modelId="{6BD1F1B1-1EAA-4111-A506-F7FCDACC923F}" type="presParOf" srcId="{9EC5510E-8371-492F-82F5-959777324A99}" destId="{9D6A6C18-B2FC-4138-92F6-EF1B1C36A92B}" srcOrd="0" destOrd="0" presId="urn:microsoft.com/office/officeart/2005/8/layout/hierarchy2"/>
    <dgm:cxn modelId="{8C89F1D3-E9CE-4B14-A892-4CB2B2E3369E}" type="presParOf" srcId="{9EC5510E-8371-492F-82F5-959777324A99}" destId="{C63F8150-CDC5-4C10-BEC1-A09ADB5FD241}" srcOrd="1" destOrd="0" presId="urn:microsoft.com/office/officeart/2005/8/layout/hierarchy2"/>
    <dgm:cxn modelId="{B08FF7BB-D291-48F8-B100-07D6B8B179ED}" type="presParOf" srcId="{C63F8150-CDC5-4C10-BEC1-A09ADB5FD241}" destId="{609DF6BE-9703-426F-9446-59C07B9B5BA5}" srcOrd="0" destOrd="0" presId="urn:microsoft.com/office/officeart/2005/8/layout/hierarchy2"/>
    <dgm:cxn modelId="{8A86BC82-F3B7-4D7F-AB25-39F59CFDD243}" type="presParOf" srcId="{609DF6BE-9703-426F-9446-59C07B9B5BA5}" destId="{A2B665C4-7C15-4873-B54D-04BAA08C9B6B}" srcOrd="0" destOrd="0" presId="urn:microsoft.com/office/officeart/2005/8/layout/hierarchy2"/>
    <dgm:cxn modelId="{6E15E309-74B8-412A-9928-51A52411ADD0}" type="presParOf" srcId="{C63F8150-CDC5-4C10-BEC1-A09ADB5FD241}" destId="{EEB24A35-E010-4ADD-95F9-8FAE05E970DA}" srcOrd="1" destOrd="0" presId="urn:microsoft.com/office/officeart/2005/8/layout/hierarchy2"/>
    <dgm:cxn modelId="{A7CF72FD-FFBE-451D-ABF5-7CD473502331}" type="presParOf" srcId="{EEB24A35-E010-4ADD-95F9-8FAE05E970DA}" destId="{B2C19A2D-AE44-4A64-8B6A-71A553DD1509}" srcOrd="0" destOrd="0" presId="urn:microsoft.com/office/officeart/2005/8/layout/hierarchy2"/>
    <dgm:cxn modelId="{6C0DD45E-F347-4A8D-8954-F851929AD5D4}" type="presParOf" srcId="{EEB24A35-E010-4ADD-95F9-8FAE05E970DA}" destId="{516FF73F-B15C-4F24-90B8-D1B7E6E25267}" srcOrd="1" destOrd="0" presId="urn:microsoft.com/office/officeart/2005/8/layout/hierarchy2"/>
    <dgm:cxn modelId="{1B1C8E03-AC7D-4B06-901F-2D9B1407D5B8}" type="presParOf" srcId="{C63F8150-CDC5-4C10-BEC1-A09ADB5FD241}" destId="{A6E75EDF-014A-40E3-8F13-401250093821}" srcOrd="2" destOrd="0" presId="urn:microsoft.com/office/officeart/2005/8/layout/hierarchy2"/>
    <dgm:cxn modelId="{5BC53220-0D89-4885-B9AE-B21897AD200A}" type="presParOf" srcId="{A6E75EDF-014A-40E3-8F13-401250093821}" destId="{DF4EC739-F40E-4F37-B363-98FE3FE7DF97}" srcOrd="0" destOrd="0" presId="urn:microsoft.com/office/officeart/2005/8/layout/hierarchy2"/>
    <dgm:cxn modelId="{36394FE2-1AC2-4C1B-A180-419EF44A89E8}" type="presParOf" srcId="{C63F8150-CDC5-4C10-BEC1-A09ADB5FD241}" destId="{75C607FD-ACEA-4445-A6A7-0535105E486C}" srcOrd="3" destOrd="0" presId="urn:microsoft.com/office/officeart/2005/8/layout/hierarchy2"/>
    <dgm:cxn modelId="{A3EE6159-34BD-4869-9076-7380AA43124F}" type="presParOf" srcId="{75C607FD-ACEA-4445-A6A7-0535105E486C}" destId="{11A6A7D5-94CE-4ED0-AF6F-ED2694D1165C}" srcOrd="0" destOrd="0" presId="urn:microsoft.com/office/officeart/2005/8/layout/hierarchy2"/>
    <dgm:cxn modelId="{2E447037-1CD0-4030-9043-424494A04025}" type="presParOf" srcId="{75C607FD-ACEA-4445-A6A7-0535105E486C}" destId="{8B3CD0C7-D7D6-4C4B-B6F2-74E2B3D3C4F5}" srcOrd="1" destOrd="0" presId="urn:microsoft.com/office/officeart/2005/8/layout/hierarchy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20DA38-E039-3B47-B66A-06BEC159A802}">
      <dsp:nvSpPr>
        <dsp:cNvPr id="0" name=""/>
        <dsp:cNvSpPr/>
      </dsp:nvSpPr>
      <dsp:spPr>
        <a:xfrm>
          <a:off x="2753" y="240378"/>
          <a:ext cx="2216696"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Learner submists an Appeal Form  </a:t>
          </a:r>
        </a:p>
      </dsp:txBody>
      <dsp:txXfrm>
        <a:off x="28784" y="266409"/>
        <a:ext cx="2164634" cy="836700"/>
      </dsp:txXfrm>
    </dsp:sp>
    <dsp:sp modelId="{9D65C07E-319A-B242-B6D6-8BBAF8B17561}">
      <dsp:nvSpPr>
        <dsp:cNvPr id="0" name=""/>
        <dsp:cNvSpPr/>
      </dsp:nvSpPr>
      <dsp:spPr>
        <a:xfrm>
          <a:off x="2753" y="1262455"/>
          <a:ext cx="2265845"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Assessor re-evaluates evidence (14 days)</a:t>
          </a:r>
        </a:p>
      </dsp:txBody>
      <dsp:txXfrm>
        <a:off x="28784" y="1288486"/>
        <a:ext cx="2213783" cy="836700"/>
      </dsp:txXfrm>
    </dsp:sp>
    <dsp:sp modelId="{9D6F8ECC-62DE-164D-B2E1-F018D5962541}">
      <dsp:nvSpPr>
        <dsp:cNvPr id="0" name=""/>
        <dsp:cNvSpPr/>
      </dsp:nvSpPr>
      <dsp:spPr>
        <a:xfrm>
          <a:off x="2268598" y="1692180"/>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606328" y="1689060"/>
        <a:ext cx="0" cy="0"/>
      </dsp:txXfrm>
    </dsp:sp>
    <dsp:sp modelId="{1CFD97A7-E660-0C46-9D76-784F117AFEB7}">
      <dsp:nvSpPr>
        <dsp:cNvPr id="0" name=""/>
        <dsp:cNvSpPr/>
      </dsp:nvSpPr>
      <dsp:spPr>
        <a:xfrm>
          <a:off x="2979608" y="1262455"/>
          <a:ext cx="2789788"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Amendment of assessment   record </a:t>
          </a:r>
        </a:p>
        <a:p>
          <a:pPr marL="0" lvl="0" indent="0" algn="l" defTabSz="577850">
            <a:lnSpc>
              <a:spcPct val="90000"/>
            </a:lnSpc>
            <a:spcBef>
              <a:spcPct val="0"/>
            </a:spcBef>
            <a:spcAft>
              <a:spcPct val="35000"/>
            </a:spcAft>
            <a:buNone/>
          </a:pPr>
          <a:r>
            <a:rPr lang="en-US" sz="1300" kern="1200">
              <a:latin typeface="Calibri"/>
              <a:ea typeface="+mn-ea"/>
              <a:cs typeface="+mn-cs"/>
            </a:rPr>
            <a:t>Learner satisfied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3005639" y="1288486"/>
        <a:ext cx="2737726" cy="836700"/>
      </dsp:txXfrm>
    </dsp:sp>
    <dsp:sp modelId="{B94BA088-CE49-8F46-84E7-1D5201168741}">
      <dsp:nvSpPr>
        <dsp:cNvPr id="0" name=""/>
        <dsp:cNvSpPr/>
      </dsp:nvSpPr>
      <dsp:spPr>
        <a:xfrm>
          <a:off x="2753" y="2284531"/>
          <a:ext cx="2216679"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External Evaluator re-evaluates evidence (14 days)</a:t>
          </a:r>
        </a:p>
      </dsp:txBody>
      <dsp:txXfrm>
        <a:off x="28784" y="2310562"/>
        <a:ext cx="2164617" cy="836700"/>
      </dsp:txXfrm>
    </dsp:sp>
    <dsp:sp modelId="{7326535F-986A-4F43-9ADE-26668DFC24C0}">
      <dsp:nvSpPr>
        <dsp:cNvPr id="0" name=""/>
        <dsp:cNvSpPr/>
      </dsp:nvSpPr>
      <dsp:spPr>
        <a:xfrm>
          <a:off x="2219432" y="2714256"/>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557161" y="2711137"/>
        <a:ext cx="0" cy="0"/>
      </dsp:txXfrm>
    </dsp:sp>
    <dsp:sp modelId="{01DEDA04-26C2-FB40-8ACE-BEDFEA811D29}">
      <dsp:nvSpPr>
        <dsp:cNvPr id="0" name=""/>
        <dsp:cNvSpPr/>
      </dsp:nvSpPr>
      <dsp:spPr>
        <a:xfrm>
          <a:off x="2930442" y="2284531"/>
          <a:ext cx="2838954"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Learner satisfied with outcome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2956473" y="2310562"/>
        <a:ext cx="2786892" cy="836700"/>
      </dsp:txXfrm>
    </dsp:sp>
    <dsp:sp modelId="{DA9D2AC6-C27E-934F-A768-FBC741057B6A}">
      <dsp:nvSpPr>
        <dsp:cNvPr id="0" name=""/>
        <dsp:cNvSpPr/>
      </dsp:nvSpPr>
      <dsp:spPr>
        <a:xfrm>
          <a:off x="2753" y="3306607"/>
          <a:ext cx="2221318"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Appeals Team re-evaluations evidence </a:t>
          </a:r>
        </a:p>
      </dsp:txBody>
      <dsp:txXfrm>
        <a:off x="28784" y="3332638"/>
        <a:ext cx="2169256" cy="836700"/>
      </dsp:txXfrm>
    </dsp:sp>
    <dsp:sp modelId="{45682FD1-204C-8243-9514-63B9171E5C05}">
      <dsp:nvSpPr>
        <dsp:cNvPr id="0" name=""/>
        <dsp:cNvSpPr/>
      </dsp:nvSpPr>
      <dsp:spPr>
        <a:xfrm>
          <a:off x="2224071" y="3736333"/>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561801" y="3733213"/>
        <a:ext cx="0" cy="0"/>
      </dsp:txXfrm>
    </dsp:sp>
    <dsp:sp modelId="{17E8485B-159C-6B46-8063-D2A243B0EF06}">
      <dsp:nvSpPr>
        <dsp:cNvPr id="0" name=""/>
        <dsp:cNvSpPr/>
      </dsp:nvSpPr>
      <dsp:spPr>
        <a:xfrm>
          <a:off x="2935081" y="3306607"/>
          <a:ext cx="2826174"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Learner satisfied wiht outcome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2961112" y="3332638"/>
        <a:ext cx="2774112" cy="836700"/>
      </dsp:txXfrm>
    </dsp:sp>
    <dsp:sp modelId="{85D30B60-0794-5B42-BC02-D6D3722C4AE3}">
      <dsp:nvSpPr>
        <dsp:cNvPr id="0" name=""/>
        <dsp:cNvSpPr/>
      </dsp:nvSpPr>
      <dsp:spPr>
        <a:xfrm>
          <a:off x="2753" y="4328684"/>
          <a:ext cx="2216679"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Appeals Team decision is final </a:t>
          </a:r>
        </a:p>
      </dsp:txBody>
      <dsp:txXfrm>
        <a:off x="28784" y="4354715"/>
        <a:ext cx="2164617" cy="836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196409-AC1A-4FA5-B7AF-9044576DFCD9}">
      <dsp:nvSpPr>
        <dsp:cNvPr id="0" name=""/>
        <dsp:cNvSpPr/>
      </dsp:nvSpPr>
      <dsp:spPr>
        <a:xfrm>
          <a:off x="1202320" y="331298"/>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Learner’s enquiry on RPL</a:t>
          </a:r>
          <a:endParaRPr lang="en-GB" sz="1100" kern="1200"/>
        </a:p>
      </dsp:txBody>
      <dsp:txXfrm>
        <a:off x="1219039" y="348017"/>
        <a:ext cx="2034859" cy="537381"/>
      </dsp:txXfrm>
    </dsp:sp>
    <dsp:sp modelId="{9397DBF7-41C1-45A7-98D4-F84E78FC6C23}">
      <dsp:nvSpPr>
        <dsp:cNvPr id="0" name=""/>
        <dsp:cNvSpPr/>
      </dsp:nvSpPr>
      <dsp:spPr>
        <a:xfrm>
          <a:off x="1202320" y="987741"/>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TLO’ communication to learner on RPL requirements and application process</a:t>
          </a:r>
          <a:endParaRPr lang="en-GB" sz="1100" kern="1200"/>
        </a:p>
      </dsp:txBody>
      <dsp:txXfrm>
        <a:off x="1219039" y="1004460"/>
        <a:ext cx="2034859" cy="537381"/>
      </dsp:txXfrm>
    </dsp:sp>
    <dsp:sp modelId="{30A3D1AE-C6F1-4562-A9A0-98A2A6AE2EFF}">
      <dsp:nvSpPr>
        <dsp:cNvPr id="0" name=""/>
        <dsp:cNvSpPr/>
      </dsp:nvSpPr>
      <dsp:spPr>
        <a:xfrm>
          <a:off x="1202320" y="1644184"/>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Learner’s application for RPL and submission of preliminary evidence</a:t>
          </a:r>
          <a:endParaRPr lang="en-GB" sz="1100" kern="1200"/>
        </a:p>
      </dsp:txBody>
      <dsp:txXfrm>
        <a:off x="1219039" y="1660903"/>
        <a:ext cx="2034859" cy="537381"/>
      </dsp:txXfrm>
    </dsp:sp>
    <dsp:sp modelId="{22CB699A-EF46-41F9-BB34-AA70839015D2}">
      <dsp:nvSpPr>
        <dsp:cNvPr id="0" name=""/>
        <dsp:cNvSpPr/>
      </dsp:nvSpPr>
      <dsp:spPr>
        <a:xfrm>
          <a:off x="1202320" y="2300627"/>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Preliminary assessment of RPL application and preliminary decision</a:t>
          </a:r>
          <a:endParaRPr lang="en-GB" sz="1100" kern="1200"/>
        </a:p>
      </dsp:txBody>
      <dsp:txXfrm>
        <a:off x="1219039" y="2317346"/>
        <a:ext cx="2034859" cy="537381"/>
      </dsp:txXfrm>
    </dsp:sp>
    <dsp:sp modelId="{48003488-FC8F-465E-955E-5D38C827FBA3}">
      <dsp:nvSpPr>
        <dsp:cNvPr id="0" name=""/>
        <dsp:cNvSpPr/>
      </dsp:nvSpPr>
      <dsp:spPr>
        <a:xfrm rot="16983315">
          <a:off x="2488154" y="1591440"/>
          <a:ext cx="2021581" cy="19865"/>
        </a:xfrm>
        <a:custGeom>
          <a:avLst/>
          <a:gdLst/>
          <a:ahLst/>
          <a:cxnLst/>
          <a:rect l="0" t="0" r="0" b="0"/>
          <a:pathLst>
            <a:path>
              <a:moveTo>
                <a:pt x="0" y="9932"/>
              </a:moveTo>
              <a:lnTo>
                <a:pt x="2021581"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48405" y="1550833"/>
        <a:ext cx="101079" cy="101079"/>
      </dsp:txXfrm>
    </dsp:sp>
    <dsp:sp modelId="{9CF71927-EF26-4957-AD3D-C4A47CCE0E5F}">
      <dsp:nvSpPr>
        <dsp:cNvPr id="0" name=""/>
        <dsp:cNvSpPr/>
      </dsp:nvSpPr>
      <dsp:spPr>
        <a:xfrm>
          <a:off x="3727273" y="331298"/>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Positive Outcome:</a:t>
          </a:r>
          <a:endParaRPr lang="en-GB" sz="1100" kern="1200"/>
        </a:p>
      </dsp:txBody>
      <dsp:txXfrm>
        <a:off x="3743992" y="348017"/>
        <a:ext cx="1108201" cy="537381"/>
      </dsp:txXfrm>
    </dsp:sp>
    <dsp:sp modelId="{AF397538-EC8B-4E50-9E7B-0515796D9417}">
      <dsp:nvSpPr>
        <dsp:cNvPr id="0" name=""/>
        <dsp:cNvSpPr/>
      </dsp:nvSpPr>
      <dsp:spPr>
        <a:xfrm rot="19457599">
          <a:off x="4816054" y="442665"/>
          <a:ext cx="562373" cy="19865"/>
        </a:xfrm>
        <a:custGeom>
          <a:avLst/>
          <a:gdLst/>
          <a:ahLst/>
          <a:cxnLst/>
          <a:rect l="0" t="0" r="0" b="0"/>
          <a:pathLst>
            <a:path>
              <a:moveTo>
                <a:pt x="0" y="9932"/>
              </a:moveTo>
              <a:lnTo>
                <a:pt x="562373"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3181" y="438538"/>
        <a:ext cx="28118" cy="28118"/>
      </dsp:txXfrm>
    </dsp:sp>
    <dsp:sp modelId="{511F1334-630C-4E7F-BF28-9C2812DA5DBB}">
      <dsp:nvSpPr>
        <dsp:cNvPr id="0" name=""/>
        <dsp:cNvSpPr/>
      </dsp:nvSpPr>
      <dsp:spPr>
        <a:xfrm>
          <a:off x="5325569" y="3077"/>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Communicate outcome to learner</a:t>
          </a:r>
          <a:endParaRPr lang="en-GB" sz="1100" kern="1200"/>
        </a:p>
      </dsp:txBody>
      <dsp:txXfrm>
        <a:off x="5342288" y="19796"/>
        <a:ext cx="1108201" cy="537381"/>
      </dsp:txXfrm>
    </dsp:sp>
    <dsp:sp modelId="{59691996-78E4-4340-A909-BA437EDB8D5C}">
      <dsp:nvSpPr>
        <dsp:cNvPr id="0" name=""/>
        <dsp:cNvSpPr/>
      </dsp:nvSpPr>
      <dsp:spPr>
        <a:xfrm rot="2142401">
          <a:off x="4816054" y="770886"/>
          <a:ext cx="562373" cy="19865"/>
        </a:xfrm>
        <a:custGeom>
          <a:avLst/>
          <a:gdLst/>
          <a:ahLst/>
          <a:cxnLst/>
          <a:rect l="0" t="0" r="0" b="0"/>
          <a:pathLst>
            <a:path>
              <a:moveTo>
                <a:pt x="0" y="9932"/>
              </a:moveTo>
              <a:lnTo>
                <a:pt x="562373"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3181" y="766760"/>
        <a:ext cx="28118" cy="28118"/>
      </dsp:txXfrm>
    </dsp:sp>
    <dsp:sp modelId="{BC62E4C6-DF52-482A-ADFE-CE3318D84B44}">
      <dsp:nvSpPr>
        <dsp:cNvPr id="0" name=""/>
        <dsp:cNvSpPr/>
      </dsp:nvSpPr>
      <dsp:spPr>
        <a:xfrm>
          <a:off x="5325569" y="659520"/>
          <a:ext cx="252435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Provide post assessment support in the form of counselling or career development advice</a:t>
          </a:r>
          <a:endParaRPr lang="en-GB" sz="1100" kern="1200"/>
        </a:p>
      </dsp:txBody>
      <dsp:txXfrm>
        <a:off x="5342288" y="676239"/>
        <a:ext cx="2490921" cy="537381"/>
      </dsp:txXfrm>
    </dsp:sp>
    <dsp:sp modelId="{65FB415E-95E0-4871-9660-179747578289}">
      <dsp:nvSpPr>
        <dsp:cNvPr id="0" name=""/>
        <dsp:cNvSpPr/>
      </dsp:nvSpPr>
      <dsp:spPr>
        <a:xfrm rot="17692822">
          <a:off x="2956244" y="2083772"/>
          <a:ext cx="1085402" cy="19865"/>
        </a:xfrm>
        <a:custGeom>
          <a:avLst/>
          <a:gdLst/>
          <a:ahLst/>
          <a:cxnLst/>
          <a:rect l="0" t="0" r="0" b="0"/>
          <a:pathLst>
            <a:path>
              <a:moveTo>
                <a:pt x="0" y="9932"/>
              </a:moveTo>
              <a:lnTo>
                <a:pt x="1085402"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71810" y="2066570"/>
        <a:ext cx="54270" cy="54270"/>
      </dsp:txXfrm>
    </dsp:sp>
    <dsp:sp modelId="{DCEC4426-B689-4E20-A6E9-17B86828FBD2}">
      <dsp:nvSpPr>
        <dsp:cNvPr id="0" name=""/>
        <dsp:cNvSpPr/>
      </dsp:nvSpPr>
      <dsp:spPr>
        <a:xfrm>
          <a:off x="3727273" y="1315963"/>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If outcome is negative, TLO will:</a:t>
          </a:r>
          <a:endParaRPr lang="en-GB" sz="1100" kern="1200"/>
        </a:p>
      </dsp:txBody>
      <dsp:txXfrm>
        <a:off x="3743992" y="1332682"/>
        <a:ext cx="1108201" cy="537381"/>
      </dsp:txXfrm>
    </dsp:sp>
    <dsp:sp modelId="{6690C382-92F7-46DA-BD30-22EF4F75EE77}">
      <dsp:nvSpPr>
        <dsp:cNvPr id="0" name=""/>
        <dsp:cNvSpPr/>
      </dsp:nvSpPr>
      <dsp:spPr>
        <a:xfrm>
          <a:off x="4868913" y="1591440"/>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1589956"/>
        <a:ext cx="22832" cy="22832"/>
      </dsp:txXfrm>
    </dsp:sp>
    <dsp:sp modelId="{18F4BC8B-A6BA-46F4-A042-3939E16F8FA1}">
      <dsp:nvSpPr>
        <dsp:cNvPr id="0" name=""/>
        <dsp:cNvSpPr/>
      </dsp:nvSpPr>
      <dsp:spPr>
        <a:xfrm>
          <a:off x="5325569" y="1315963"/>
          <a:ext cx="2626102"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Communicate outcome of decision to a learner in a professional and developmental manner</a:t>
          </a:r>
          <a:endParaRPr lang="en-GB" sz="1100" kern="1200"/>
        </a:p>
      </dsp:txBody>
      <dsp:txXfrm>
        <a:off x="5342288" y="1332682"/>
        <a:ext cx="2592664" cy="537381"/>
      </dsp:txXfrm>
    </dsp:sp>
    <dsp:sp modelId="{817B92EA-79AA-4F01-85F6-1E6D6EB542BC}">
      <dsp:nvSpPr>
        <dsp:cNvPr id="0" name=""/>
        <dsp:cNvSpPr/>
      </dsp:nvSpPr>
      <dsp:spPr>
        <a:xfrm rot="2142401">
          <a:off x="3217758" y="2740215"/>
          <a:ext cx="562373" cy="19865"/>
        </a:xfrm>
        <a:custGeom>
          <a:avLst/>
          <a:gdLst/>
          <a:ahLst/>
          <a:cxnLst/>
          <a:rect l="0" t="0" r="0" b="0"/>
          <a:pathLst>
            <a:path>
              <a:moveTo>
                <a:pt x="0" y="9932"/>
              </a:moveTo>
              <a:lnTo>
                <a:pt x="562373"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84886" y="2736088"/>
        <a:ext cx="28118" cy="28118"/>
      </dsp:txXfrm>
    </dsp:sp>
    <dsp:sp modelId="{90855D6D-578A-4B81-AD57-468FDA047045}">
      <dsp:nvSpPr>
        <dsp:cNvPr id="0" name=""/>
        <dsp:cNvSpPr/>
      </dsp:nvSpPr>
      <dsp:spPr>
        <a:xfrm>
          <a:off x="3727273" y="2628848"/>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Provide learner support</a:t>
          </a:r>
          <a:endParaRPr lang="en-GB" sz="1100" kern="1200"/>
        </a:p>
      </dsp:txBody>
      <dsp:txXfrm>
        <a:off x="3743992" y="2645567"/>
        <a:ext cx="1108201" cy="537381"/>
      </dsp:txXfrm>
    </dsp:sp>
    <dsp:sp modelId="{8B228B85-DC65-4FF1-8B0A-408FC6069C87}">
      <dsp:nvSpPr>
        <dsp:cNvPr id="0" name=""/>
        <dsp:cNvSpPr/>
      </dsp:nvSpPr>
      <dsp:spPr>
        <a:xfrm rot="18289469">
          <a:off x="4697412" y="2576104"/>
          <a:ext cx="799657" cy="19865"/>
        </a:xfrm>
        <a:custGeom>
          <a:avLst/>
          <a:gdLst/>
          <a:ahLst/>
          <a:cxnLst/>
          <a:rect l="0" t="0" r="0" b="0"/>
          <a:pathLst>
            <a:path>
              <a:moveTo>
                <a:pt x="0" y="9932"/>
              </a:moveTo>
              <a:lnTo>
                <a:pt x="799657"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77249" y="2566046"/>
        <a:ext cx="39982" cy="39982"/>
      </dsp:txXfrm>
    </dsp:sp>
    <dsp:sp modelId="{EA3C906A-C886-4C40-B0C1-D3F59896F9E8}">
      <dsp:nvSpPr>
        <dsp:cNvPr id="0" name=""/>
        <dsp:cNvSpPr/>
      </dsp:nvSpPr>
      <dsp:spPr>
        <a:xfrm>
          <a:off x="5325569" y="1972406"/>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 form of counselling</a:t>
          </a:r>
          <a:endParaRPr lang="en-GB" sz="1100" kern="1200"/>
        </a:p>
      </dsp:txBody>
      <dsp:txXfrm>
        <a:off x="5342288" y="1989125"/>
        <a:ext cx="1108201" cy="537381"/>
      </dsp:txXfrm>
    </dsp:sp>
    <dsp:sp modelId="{2AB3DDFF-CB98-4E7F-B4A8-3B27E28676E0}">
      <dsp:nvSpPr>
        <dsp:cNvPr id="0" name=""/>
        <dsp:cNvSpPr/>
      </dsp:nvSpPr>
      <dsp:spPr>
        <a:xfrm>
          <a:off x="4868913" y="2904326"/>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2902842"/>
        <a:ext cx="22832" cy="22832"/>
      </dsp:txXfrm>
    </dsp:sp>
    <dsp:sp modelId="{F971B98B-2A28-417A-97B6-D25EB5044E67}">
      <dsp:nvSpPr>
        <dsp:cNvPr id="0" name=""/>
        <dsp:cNvSpPr/>
      </dsp:nvSpPr>
      <dsp:spPr>
        <a:xfrm>
          <a:off x="5325569" y="2628848"/>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and career / education</a:t>
          </a:r>
          <a:endParaRPr lang="en-GB" sz="1100" kern="1200"/>
        </a:p>
      </dsp:txBody>
      <dsp:txXfrm>
        <a:off x="5342288" y="2645567"/>
        <a:ext cx="1108201" cy="537381"/>
      </dsp:txXfrm>
    </dsp:sp>
    <dsp:sp modelId="{31B958ED-9BFC-4DB7-BD38-AC7ED0551CB5}">
      <dsp:nvSpPr>
        <dsp:cNvPr id="0" name=""/>
        <dsp:cNvSpPr/>
      </dsp:nvSpPr>
      <dsp:spPr>
        <a:xfrm rot="3310531">
          <a:off x="4697412" y="3232547"/>
          <a:ext cx="799657" cy="19865"/>
        </a:xfrm>
        <a:custGeom>
          <a:avLst/>
          <a:gdLst/>
          <a:ahLst/>
          <a:cxnLst/>
          <a:rect l="0" t="0" r="0" b="0"/>
          <a:pathLst>
            <a:path>
              <a:moveTo>
                <a:pt x="0" y="9932"/>
              </a:moveTo>
              <a:lnTo>
                <a:pt x="799657"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77249" y="3222488"/>
        <a:ext cx="39982" cy="39982"/>
      </dsp:txXfrm>
    </dsp:sp>
    <dsp:sp modelId="{786EB1C9-5ACB-408B-BAAE-8FBB90806052}">
      <dsp:nvSpPr>
        <dsp:cNvPr id="0" name=""/>
        <dsp:cNvSpPr/>
      </dsp:nvSpPr>
      <dsp:spPr>
        <a:xfrm>
          <a:off x="5325569" y="3285291"/>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development advice</a:t>
          </a:r>
          <a:endParaRPr lang="en-GB" sz="1100" kern="1200"/>
        </a:p>
      </dsp:txBody>
      <dsp:txXfrm>
        <a:off x="5342288" y="3302010"/>
        <a:ext cx="1108201" cy="537381"/>
      </dsp:txXfrm>
    </dsp:sp>
    <dsp:sp modelId="{450B681E-1C42-4B65-B929-8A2A684623F0}">
      <dsp:nvSpPr>
        <dsp:cNvPr id="0" name=""/>
        <dsp:cNvSpPr/>
      </dsp:nvSpPr>
      <dsp:spPr>
        <a:xfrm rot="4616685">
          <a:off x="2488154" y="3560768"/>
          <a:ext cx="2021581" cy="19865"/>
        </a:xfrm>
        <a:custGeom>
          <a:avLst/>
          <a:gdLst/>
          <a:ahLst/>
          <a:cxnLst/>
          <a:rect l="0" t="0" r="0" b="0"/>
          <a:pathLst>
            <a:path>
              <a:moveTo>
                <a:pt x="0" y="9932"/>
              </a:moveTo>
              <a:lnTo>
                <a:pt x="2021581"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48405" y="3520162"/>
        <a:ext cx="101079" cy="101079"/>
      </dsp:txXfrm>
    </dsp:sp>
    <dsp:sp modelId="{1F25634F-587D-4830-9980-42A7B99A4C91}">
      <dsp:nvSpPr>
        <dsp:cNvPr id="0" name=""/>
        <dsp:cNvSpPr/>
      </dsp:nvSpPr>
      <dsp:spPr>
        <a:xfrm>
          <a:off x="3727273" y="4269956"/>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Inform learner on</a:t>
          </a:r>
          <a:endParaRPr lang="en-GB" sz="1100" kern="1200"/>
        </a:p>
      </dsp:txBody>
      <dsp:txXfrm>
        <a:off x="3743992" y="4286675"/>
        <a:ext cx="1108201" cy="537381"/>
      </dsp:txXfrm>
    </dsp:sp>
    <dsp:sp modelId="{71E74368-F3F9-4B72-AAFB-0C0541074BA4}">
      <dsp:nvSpPr>
        <dsp:cNvPr id="0" name=""/>
        <dsp:cNvSpPr/>
      </dsp:nvSpPr>
      <dsp:spPr>
        <a:xfrm>
          <a:off x="4868913" y="4545433"/>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4543949"/>
        <a:ext cx="22832" cy="22832"/>
      </dsp:txXfrm>
    </dsp:sp>
    <dsp:sp modelId="{9D6A6C18-B2FC-4138-92F6-EF1B1C36A92B}">
      <dsp:nvSpPr>
        <dsp:cNvPr id="0" name=""/>
        <dsp:cNvSpPr/>
      </dsp:nvSpPr>
      <dsp:spPr>
        <a:xfrm>
          <a:off x="5325569" y="4269956"/>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appeal </a:t>
          </a:r>
          <a:r>
            <a:rPr lang="en-US" sz="1100" kern="1200"/>
            <a:t>process – if</a:t>
          </a:r>
          <a:endParaRPr lang="en-GB" sz="1100" kern="1200"/>
        </a:p>
      </dsp:txBody>
      <dsp:txXfrm>
        <a:off x="5342288" y="4286675"/>
        <a:ext cx="1108201" cy="537381"/>
      </dsp:txXfrm>
    </dsp:sp>
    <dsp:sp modelId="{609DF6BE-9703-426F-9446-59C07B9B5BA5}">
      <dsp:nvSpPr>
        <dsp:cNvPr id="0" name=""/>
        <dsp:cNvSpPr/>
      </dsp:nvSpPr>
      <dsp:spPr>
        <a:xfrm rot="19457599">
          <a:off x="6414350" y="4381322"/>
          <a:ext cx="562373" cy="19865"/>
        </a:xfrm>
        <a:custGeom>
          <a:avLst/>
          <a:gdLst/>
          <a:ahLst/>
          <a:cxnLst/>
          <a:rect l="0" t="0" r="0" b="0"/>
          <a:pathLst>
            <a:path>
              <a:moveTo>
                <a:pt x="0" y="9932"/>
              </a:moveTo>
              <a:lnTo>
                <a:pt x="562373" y="99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6681477" y="4377196"/>
        <a:ext cx="28118" cy="28118"/>
      </dsp:txXfrm>
    </dsp:sp>
    <dsp:sp modelId="{B2C19A2D-AE44-4A64-8B6A-71A553DD1509}">
      <dsp:nvSpPr>
        <dsp:cNvPr id="0" name=""/>
        <dsp:cNvSpPr/>
      </dsp:nvSpPr>
      <dsp:spPr>
        <a:xfrm>
          <a:off x="6923865" y="3941734"/>
          <a:ext cx="1141639" cy="57081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 lodges appeal,</a:t>
          </a:r>
          <a:endParaRPr lang="en-GB" sz="1100" kern="1200"/>
        </a:p>
      </dsp:txBody>
      <dsp:txXfrm>
        <a:off x="6940584" y="3958453"/>
        <a:ext cx="1108201" cy="537381"/>
      </dsp:txXfrm>
    </dsp:sp>
    <dsp:sp modelId="{A6E75EDF-014A-40E3-8F13-401250093821}">
      <dsp:nvSpPr>
        <dsp:cNvPr id="0" name=""/>
        <dsp:cNvSpPr/>
      </dsp:nvSpPr>
      <dsp:spPr>
        <a:xfrm rot="2142401">
          <a:off x="6414350" y="4709544"/>
          <a:ext cx="562373" cy="19865"/>
        </a:xfrm>
        <a:custGeom>
          <a:avLst/>
          <a:gdLst/>
          <a:ahLst/>
          <a:cxnLst/>
          <a:rect l="0" t="0" r="0" b="0"/>
          <a:pathLst>
            <a:path>
              <a:moveTo>
                <a:pt x="0" y="9932"/>
              </a:moveTo>
              <a:lnTo>
                <a:pt x="562373" y="99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6681477" y="4705417"/>
        <a:ext cx="28118" cy="28118"/>
      </dsp:txXfrm>
    </dsp:sp>
    <dsp:sp modelId="{11A6A7D5-94CE-4ED0-AF6F-ED2694D1165C}">
      <dsp:nvSpPr>
        <dsp:cNvPr id="0" name=""/>
        <dsp:cNvSpPr/>
      </dsp:nvSpPr>
      <dsp:spPr>
        <a:xfrm>
          <a:off x="6923865" y="4598177"/>
          <a:ext cx="1141639" cy="57081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formal appeal process is followed</a:t>
          </a:r>
          <a:endParaRPr lang="en-GB" sz="1100" kern="1200"/>
        </a:p>
      </dsp:txBody>
      <dsp:txXfrm>
        <a:off x="6940584" y="4614896"/>
        <a:ext cx="1108201" cy="5373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ainbowSunset">
      <a:dk1>
        <a:srgbClr val="09002C"/>
      </a:dk1>
      <a:lt1>
        <a:srgbClr val="F3F3F3"/>
      </a:lt1>
      <a:dk2>
        <a:srgbClr val="44546A"/>
      </a:dk2>
      <a:lt2>
        <a:srgbClr val="F6E7C0"/>
      </a:lt2>
      <a:accent1>
        <a:srgbClr val="008CB8"/>
      </a:accent1>
      <a:accent2>
        <a:srgbClr val="299D8E"/>
      </a:accent2>
      <a:accent3>
        <a:srgbClr val="00607E"/>
      </a:accent3>
      <a:accent4>
        <a:srgbClr val="481C52"/>
      </a:accent4>
      <a:accent5>
        <a:srgbClr val="9A2E4F"/>
      </a:accent5>
      <a:accent6>
        <a:srgbClr val="254553"/>
      </a:accent6>
      <a:hlink>
        <a:srgbClr val="61173E"/>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0C3198C0C1EA4DBB0E459BB26734A2" ma:contentTypeVersion="16" ma:contentTypeDescription="Create a new document." ma:contentTypeScope="" ma:versionID="0134c2920a70732b702585493e7ec163">
  <xsd:schema xmlns:xsd="http://www.w3.org/2001/XMLSchema" xmlns:xs="http://www.w3.org/2001/XMLSchema" xmlns:p="http://schemas.microsoft.com/office/2006/metadata/properties" xmlns:ns2="c449693a-4b6d-4054-bb29-41b9d3b57f8a" xmlns:ns3="61f54d67-29c3-4ca8-8b81-897efdc39895" targetNamespace="http://schemas.microsoft.com/office/2006/metadata/properties" ma:root="true" ma:fieldsID="f6a34074993b417d3ba9d3b2ea437c85" ns2:_="" ns3:_="">
    <xsd:import namespace="c449693a-4b6d-4054-bb29-41b9d3b57f8a"/>
    <xsd:import namespace="61f54d67-29c3-4ca8-8b81-897efdc39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693a-4b6d-4054-bb29-41b9d3b57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54d67-29c3-4ca8-8b81-897efdc398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6da533-2215-41c7-a0ec-120f8a070868}" ma:internalName="TaxCatchAll" ma:showField="CatchAllData" ma:web="61f54d67-29c3-4ca8-8b81-897efdc39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1f54d67-29c3-4ca8-8b81-897efdc39895" xsi:nil="true"/>
    <lcf76f155ced4ddcb4097134ff3c332f xmlns="c449693a-4b6d-4054-bb29-41b9d3b57f8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2901EE-0033-4F83-BB8B-D5DE22D68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693a-4b6d-4054-bb29-41b9d3b57f8a"/>
    <ds:schemaRef ds:uri="61f54d67-29c3-4ca8-8b81-897efdc39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57FC87-426E-4207-9D48-E3D2AC3C0F86}">
  <ds:schemaRefs>
    <ds:schemaRef ds:uri="http://schemas.openxmlformats.org/officeDocument/2006/bibliography"/>
  </ds:schemaRefs>
</ds:datastoreItem>
</file>

<file path=customXml/itemProps3.xml><?xml version="1.0" encoding="utf-8"?>
<ds:datastoreItem xmlns:ds="http://schemas.openxmlformats.org/officeDocument/2006/customXml" ds:itemID="{7F6632CC-1EF0-432C-9D61-71407C744618}">
  <ds:schemaRefs>
    <ds:schemaRef ds:uri="http://schemas.microsoft.com/office/2006/metadata/properties"/>
    <ds:schemaRef ds:uri="http://schemas.microsoft.com/office/infopath/2007/PartnerControls"/>
    <ds:schemaRef ds:uri="61f54d67-29c3-4ca8-8b81-897efdc39895"/>
    <ds:schemaRef ds:uri="c449693a-4b6d-4054-bb29-41b9d3b57f8a"/>
  </ds:schemaRefs>
</ds:datastoreItem>
</file>

<file path=customXml/itemProps4.xml><?xml version="1.0" encoding="utf-8"?>
<ds:datastoreItem xmlns:ds="http://schemas.openxmlformats.org/officeDocument/2006/customXml" ds:itemID="{F236BA73-519C-41FE-BBD1-7015FCD969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6988</Words>
  <Characters>39833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Janoah Augustyn</dc:creator>
  <cp:lastModifiedBy>Mandla Ndlovu</cp:lastModifiedBy>
  <cp:revision>5</cp:revision>
  <cp:lastPrinted>2023-11-09T08:27:00Z</cp:lastPrinted>
  <dcterms:created xsi:type="dcterms:W3CDTF">2023-11-09T08:26:00Z</dcterms:created>
  <dcterms:modified xsi:type="dcterms:W3CDTF">2025-07-11T11:54:00Z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0x010100A30C3198C0C1EA4DBB0E459BB26734A2</vt:lpwstr>
  </property>
  <property fmtid="{D5CDD505-2E9C-101B-9397-08002B2CF9AE}" pid="3" name="MediaServiceImageTags">
    <vt:lpwstr/>
  </property>
  <property fmtid="{D5CDD505-2E9C-101B-9397-08002B2CF9AE}" pid="4" name="GrammarlyDocumentId">
    <vt:lpwstr>61f43459536e28b944f07ef6a0fd26cb1d0231129105923d76920c9935e42d69</vt:lpwstr>
  </property>
</Properties>
</file>