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C23" w:rsidRPr="00DE506C" w:rsidRDefault="00B03155" w:rsidP="007B2C2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03155">
        <w:rPr>
          <w:rFonts w:ascii="Times New Roman" w:hAnsi="Times New Roman" w:cs="Times New Roman"/>
          <w:b/>
          <w:sz w:val="40"/>
          <w:szCs w:val="40"/>
          <w:u w:val="single"/>
        </w:rPr>
        <w:t>GROUP 20</w:t>
      </w:r>
      <w:r w:rsidR="00DE506C">
        <w:rPr>
          <w:rFonts w:ascii="Times New Roman" w:hAnsi="Times New Roman" w:cs="Times New Roman"/>
          <w:b/>
          <w:sz w:val="40"/>
          <w:szCs w:val="40"/>
          <w:u w:val="single"/>
        </w:rPr>
        <w:t>.</w:t>
      </w:r>
    </w:p>
    <w:tbl>
      <w:tblPr>
        <w:tblStyle w:val="TableGrid"/>
        <w:tblpPr w:leftFromText="180" w:rightFromText="180" w:vertAnchor="text" w:horzAnchor="margin" w:tblpXSpec="center" w:tblpYSpec="center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DE506C" w:rsidRPr="007B2C23" w:rsidTr="00DE506C">
        <w:trPr>
          <w:trHeight w:val="260"/>
        </w:trPr>
        <w:tc>
          <w:tcPr>
            <w:tcW w:w="5310" w:type="dxa"/>
          </w:tcPr>
          <w:p w:rsidR="00DE506C" w:rsidRPr="007B2C23" w:rsidRDefault="00DE506C" w:rsidP="00DE50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2C23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:rsidR="00DE506C" w:rsidRPr="007B2C23" w:rsidRDefault="00DE506C" w:rsidP="00DE50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2C23">
              <w:rPr>
                <w:rFonts w:ascii="Times New Roman" w:hAnsi="Times New Roman" w:cs="Times New Roman"/>
                <w:b/>
                <w:sz w:val="28"/>
                <w:szCs w:val="28"/>
              </w:rPr>
              <w:t>REGISTRATION NUMBER</w:t>
            </w:r>
          </w:p>
        </w:tc>
      </w:tr>
      <w:tr w:rsidR="00DE506C" w:rsidRPr="007B2C23" w:rsidTr="00DE506C">
        <w:tc>
          <w:tcPr>
            <w:tcW w:w="5310" w:type="dxa"/>
          </w:tcPr>
          <w:p w:rsidR="00DE506C" w:rsidRPr="007B2C23" w:rsidRDefault="00DE506C" w:rsidP="00DE506C">
            <w:pPr>
              <w:rPr>
                <w:rFonts w:ascii="Times New Roman" w:hAnsi="Times New Roman" w:cs="Times New Roman"/>
              </w:rPr>
            </w:pPr>
            <w:r w:rsidRPr="007B2C23">
              <w:rPr>
                <w:rFonts w:ascii="Times New Roman" w:hAnsi="Times New Roman" w:cs="Times New Roman"/>
              </w:rPr>
              <w:t>Cynthia Chepng’eno</w:t>
            </w:r>
          </w:p>
        </w:tc>
        <w:tc>
          <w:tcPr>
            <w:tcW w:w="4675" w:type="dxa"/>
          </w:tcPr>
          <w:p w:rsidR="00DE506C" w:rsidRPr="007B2C23" w:rsidRDefault="00DE506C" w:rsidP="00DE5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DSE-01-0122</w:t>
            </w:r>
            <w:r w:rsidRPr="007B2C23">
              <w:rPr>
                <w:rFonts w:ascii="Times New Roman" w:hAnsi="Times New Roman" w:cs="Times New Roman"/>
              </w:rPr>
              <w:t>/2019</w:t>
            </w:r>
          </w:p>
        </w:tc>
      </w:tr>
      <w:tr w:rsidR="00DE506C" w:rsidRPr="007B2C23" w:rsidTr="00DE506C">
        <w:tc>
          <w:tcPr>
            <w:tcW w:w="5310" w:type="dxa"/>
          </w:tcPr>
          <w:p w:rsidR="00DE506C" w:rsidRPr="007B2C23" w:rsidRDefault="00DE506C" w:rsidP="00DE506C">
            <w:pPr>
              <w:rPr>
                <w:rFonts w:ascii="Times New Roman" w:hAnsi="Times New Roman" w:cs="Times New Roman"/>
              </w:rPr>
            </w:pPr>
            <w:r w:rsidRPr="007B2C23">
              <w:rPr>
                <w:rFonts w:ascii="Times New Roman" w:hAnsi="Times New Roman" w:cs="Times New Roman"/>
              </w:rPr>
              <w:t>Grace Ndondu</w:t>
            </w:r>
          </w:p>
        </w:tc>
        <w:tc>
          <w:tcPr>
            <w:tcW w:w="4675" w:type="dxa"/>
          </w:tcPr>
          <w:p w:rsidR="00DE506C" w:rsidRPr="007B2C23" w:rsidRDefault="00DE506C" w:rsidP="00DE5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DSE-01-0124</w:t>
            </w:r>
            <w:r w:rsidRPr="007B2C23">
              <w:rPr>
                <w:rFonts w:ascii="Times New Roman" w:hAnsi="Times New Roman" w:cs="Times New Roman"/>
              </w:rPr>
              <w:t>/2019</w:t>
            </w:r>
          </w:p>
        </w:tc>
      </w:tr>
      <w:tr w:rsidR="00DE506C" w:rsidRPr="007B2C23" w:rsidTr="00DE506C">
        <w:tc>
          <w:tcPr>
            <w:tcW w:w="5310" w:type="dxa"/>
          </w:tcPr>
          <w:p w:rsidR="00DE506C" w:rsidRPr="007B2C23" w:rsidRDefault="00DE506C" w:rsidP="00DE506C">
            <w:pPr>
              <w:rPr>
                <w:rFonts w:ascii="Times New Roman" w:hAnsi="Times New Roman" w:cs="Times New Roman"/>
              </w:rPr>
            </w:pPr>
            <w:r w:rsidRPr="007B2C23">
              <w:rPr>
                <w:rFonts w:ascii="Times New Roman" w:hAnsi="Times New Roman" w:cs="Times New Roman"/>
              </w:rPr>
              <w:t>Winfred Wambui</w:t>
            </w:r>
          </w:p>
        </w:tc>
        <w:tc>
          <w:tcPr>
            <w:tcW w:w="4675" w:type="dxa"/>
          </w:tcPr>
          <w:p w:rsidR="00DE506C" w:rsidRPr="007B2C23" w:rsidRDefault="00DE506C" w:rsidP="00DE506C">
            <w:pPr>
              <w:rPr>
                <w:rFonts w:ascii="Times New Roman" w:hAnsi="Times New Roman" w:cs="Times New Roman"/>
              </w:rPr>
            </w:pPr>
            <w:r w:rsidRPr="007B2C23">
              <w:rPr>
                <w:rFonts w:ascii="Times New Roman" w:hAnsi="Times New Roman" w:cs="Times New Roman"/>
              </w:rPr>
              <w:t>DSE-01-0140/2019</w:t>
            </w:r>
          </w:p>
        </w:tc>
      </w:tr>
      <w:tr w:rsidR="00DE506C" w:rsidRPr="007B2C23" w:rsidTr="00DE506C">
        <w:tc>
          <w:tcPr>
            <w:tcW w:w="5310" w:type="dxa"/>
          </w:tcPr>
          <w:p w:rsidR="00DE506C" w:rsidRPr="007B2C23" w:rsidRDefault="00DE506C" w:rsidP="00DE506C">
            <w:pPr>
              <w:rPr>
                <w:rFonts w:ascii="Times New Roman" w:hAnsi="Times New Roman" w:cs="Times New Roman"/>
              </w:rPr>
            </w:pPr>
            <w:r w:rsidRPr="007B2C23">
              <w:rPr>
                <w:rFonts w:ascii="Times New Roman" w:hAnsi="Times New Roman" w:cs="Times New Roman"/>
              </w:rPr>
              <w:t>Travis Kiprono</w:t>
            </w:r>
          </w:p>
        </w:tc>
        <w:tc>
          <w:tcPr>
            <w:tcW w:w="4675" w:type="dxa"/>
          </w:tcPr>
          <w:p w:rsidR="00DE506C" w:rsidRPr="007B2C23" w:rsidRDefault="00DE506C" w:rsidP="00DE5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DSE-01-0120</w:t>
            </w:r>
            <w:r w:rsidRPr="007B2C23">
              <w:rPr>
                <w:rFonts w:ascii="Times New Roman" w:hAnsi="Times New Roman" w:cs="Times New Roman"/>
              </w:rPr>
              <w:t>/2019</w:t>
            </w:r>
          </w:p>
        </w:tc>
      </w:tr>
      <w:tr w:rsidR="00DE506C" w:rsidRPr="007B2C23" w:rsidTr="00DE506C">
        <w:tc>
          <w:tcPr>
            <w:tcW w:w="5310" w:type="dxa"/>
          </w:tcPr>
          <w:p w:rsidR="00DE506C" w:rsidRPr="007B2C23" w:rsidRDefault="00DE506C" w:rsidP="00DE506C">
            <w:pPr>
              <w:rPr>
                <w:rFonts w:ascii="Times New Roman" w:hAnsi="Times New Roman" w:cs="Times New Roman"/>
              </w:rPr>
            </w:pPr>
            <w:r w:rsidRPr="007B2C23">
              <w:rPr>
                <w:rFonts w:ascii="Times New Roman" w:hAnsi="Times New Roman" w:cs="Times New Roman"/>
              </w:rPr>
              <w:t>Esther Naisimoi</w:t>
            </w:r>
          </w:p>
        </w:tc>
        <w:tc>
          <w:tcPr>
            <w:tcW w:w="4675" w:type="dxa"/>
          </w:tcPr>
          <w:p w:rsidR="00DE506C" w:rsidRPr="007B2C23" w:rsidRDefault="00DE506C" w:rsidP="00DE5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DSE-01-0142</w:t>
            </w:r>
            <w:r w:rsidRPr="007B2C23">
              <w:rPr>
                <w:rFonts w:ascii="Times New Roman" w:hAnsi="Times New Roman" w:cs="Times New Roman"/>
              </w:rPr>
              <w:t>/2019</w:t>
            </w:r>
          </w:p>
        </w:tc>
      </w:tr>
    </w:tbl>
    <w:p w:rsidR="007B2C23" w:rsidRPr="007B2C23" w:rsidRDefault="007B2C23" w:rsidP="007B2C23">
      <w:pPr>
        <w:rPr>
          <w:rFonts w:ascii="Times New Roman" w:hAnsi="Times New Roman" w:cs="Times New Roman"/>
        </w:rPr>
      </w:pPr>
    </w:p>
    <w:p w:rsidR="007B2C23" w:rsidRPr="007B2C23" w:rsidRDefault="007B2C23" w:rsidP="007B2C23">
      <w:pPr>
        <w:rPr>
          <w:rFonts w:ascii="Times New Roman" w:hAnsi="Times New Roman" w:cs="Times New Roman"/>
        </w:rPr>
      </w:pPr>
    </w:p>
    <w:p w:rsidR="007B2C23" w:rsidRPr="007B2C23" w:rsidRDefault="007B2C23" w:rsidP="007B2C23">
      <w:pPr>
        <w:rPr>
          <w:rFonts w:ascii="Times New Roman" w:hAnsi="Times New Roman" w:cs="Times New Roman"/>
        </w:rPr>
      </w:pPr>
    </w:p>
    <w:p w:rsidR="007B2C23" w:rsidRPr="007B2C23" w:rsidRDefault="007B2C23" w:rsidP="007B2C23">
      <w:pPr>
        <w:rPr>
          <w:rFonts w:ascii="Times New Roman" w:hAnsi="Times New Roman" w:cs="Times New Roman"/>
        </w:rPr>
      </w:pPr>
    </w:p>
    <w:p w:rsidR="007B2C23" w:rsidRPr="00DE506C" w:rsidRDefault="007B2C23" w:rsidP="007B2C23">
      <w:pPr>
        <w:rPr>
          <w:rFonts w:ascii="Times New Roman" w:hAnsi="Times New Roman" w:cs="Times New Roman"/>
          <w:b/>
          <w:u w:val="single"/>
        </w:rPr>
      </w:pPr>
    </w:p>
    <w:p w:rsidR="007B2C23" w:rsidRPr="002B303E" w:rsidRDefault="00180FA9" w:rsidP="00DE50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Research title.</w:t>
      </w:r>
    </w:p>
    <w:p w:rsidR="006F46B4" w:rsidRDefault="007B2C23" w:rsidP="007B2C23">
      <w:pPr>
        <w:tabs>
          <w:tab w:val="left" w:pos="7800"/>
        </w:tabs>
        <w:rPr>
          <w:rFonts w:ascii="Times New Roman" w:hAnsi="Times New Roman" w:cs="Times New Roman"/>
          <w:b/>
          <w:sz w:val="28"/>
          <w:szCs w:val="28"/>
        </w:rPr>
      </w:pPr>
      <w:r w:rsidRPr="007B2C23">
        <w:rPr>
          <w:rFonts w:ascii="Times New Roman" w:hAnsi="Times New Roman" w:cs="Times New Roman"/>
          <w:b/>
          <w:sz w:val="28"/>
          <w:szCs w:val="28"/>
        </w:rPr>
        <w:t>RESEARCH PROPOSAL TOWARDS THE DEVELOPMENT OF</w:t>
      </w:r>
      <w:r w:rsidR="006F46B4">
        <w:rPr>
          <w:rFonts w:ascii="Times New Roman" w:hAnsi="Times New Roman" w:cs="Times New Roman"/>
          <w:b/>
          <w:sz w:val="28"/>
          <w:szCs w:val="28"/>
        </w:rPr>
        <w:t xml:space="preserve"> AN E-LEARNING SYSTEM MANAGEMENT.</w:t>
      </w:r>
    </w:p>
    <w:p w:rsidR="007B2C23" w:rsidRPr="000E5DC4" w:rsidRDefault="007B2C23" w:rsidP="007B2C23">
      <w:pPr>
        <w:tabs>
          <w:tab w:val="left" w:pos="78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5DC4">
        <w:rPr>
          <w:rFonts w:ascii="Times New Roman" w:hAnsi="Times New Roman" w:cs="Times New Roman"/>
          <w:b/>
          <w:sz w:val="24"/>
          <w:szCs w:val="24"/>
          <w:u w:val="single"/>
        </w:rPr>
        <w:t>Research problem statement.</w:t>
      </w:r>
    </w:p>
    <w:p w:rsidR="007B2C23" w:rsidRDefault="007B2C23" w:rsidP="007B2C23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 w:rsidRPr="007B2C23">
        <w:rPr>
          <w:rFonts w:ascii="Times New Roman" w:hAnsi="Times New Roman" w:cs="Times New Roman"/>
          <w:sz w:val="24"/>
          <w:szCs w:val="24"/>
        </w:rPr>
        <w:t xml:space="preserve">There is </w:t>
      </w:r>
      <w:r>
        <w:rPr>
          <w:rFonts w:ascii="Times New Roman" w:hAnsi="Times New Roman" w:cs="Times New Roman"/>
          <w:sz w:val="24"/>
          <w:szCs w:val="24"/>
        </w:rPr>
        <w:t xml:space="preserve">a lot </w:t>
      </w:r>
      <w:r w:rsidR="00C471B7">
        <w:rPr>
          <w:rFonts w:ascii="Times New Roman" w:hAnsi="Times New Roman" w:cs="Times New Roman"/>
          <w:sz w:val="24"/>
          <w:szCs w:val="24"/>
        </w:rPr>
        <w:t xml:space="preserve">of </w:t>
      </w:r>
      <w:r w:rsidR="00C471B7" w:rsidRPr="00C7649D">
        <w:rPr>
          <w:rFonts w:ascii="Times New Roman" w:hAnsi="Times New Roman" w:cs="Times New Roman"/>
          <w:sz w:val="24"/>
          <w:szCs w:val="24"/>
          <w:u w:val="single"/>
        </w:rPr>
        <w:t>time</w:t>
      </w:r>
      <w:r w:rsidR="00537118" w:rsidRPr="00C7649D">
        <w:rPr>
          <w:rFonts w:ascii="Times New Roman" w:hAnsi="Times New Roman" w:cs="Times New Roman"/>
          <w:sz w:val="24"/>
          <w:szCs w:val="24"/>
          <w:u w:val="single"/>
        </w:rPr>
        <w:t xml:space="preserve"> taken</w:t>
      </w:r>
      <w:r w:rsidR="00C471B7">
        <w:rPr>
          <w:rFonts w:ascii="Times New Roman" w:hAnsi="Times New Roman" w:cs="Times New Roman"/>
          <w:sz w:val="24"/>
          <w:szCs w:val="24"/>
        </w:rPr>
        <w:t xml:space="preserve"> and </w:t>
      </w:r>
      <w:r w:rsidR="00C471B7" w:rsidRPr="00C7649D">
        <w:rPr>
          <w:rFonts w:ascii="Times New Roman" w:hAnsi="Times New Roman" w:cs="Times New Roman"/>
          <w:sz w:val="24"/>
          <w:szCs w:val="24"/>
          <w:u w:val="single"/>
        </w:rPr>
        <w:t>cost spent</w:t>
      </w:r>
      <w:r>
        <w:rPr>
          <w:rFonts w:ascii="Times New Roman" w:hAnsi="Times New Roman" w:cs="Times New Roman"/>
          <w:sz w:val="24"/>
          <w:szCs w:val="24"/>
        </w:rPr>
        <w:t xml:space="preserve"> on travelling to </w:t>
      </w:r>
      <w:r w:rsidR="00537118">
        <w:rPr>
          <w:rFonts w:ascii="Times New Roman" w:hAnsi="Times New Roman" w:cs="Times New Roman"/>
          <w:sz w:val="24"/>
          <w:szCs w:val="24"/>
        </w:rPr>
        <w:t>and from</w:t>
      </w:r>
      <w:r w:rsidR="00327E0F">
        <w:rPr>
          <w:rFonts w:ascii="Times New Roman" w:hAnsi="Times New Roman" w:cs="Times New Roman"/>
          <w:sz w:val="24"/>
          <w:szCs w:val="24"/>
        </w:rPr>
        <w:t xml:space="preserve"> school</w:t>
      </w:r>
      <w:r w:rsidR="00537118">
        <w:rPr>
          <w:rFonts w:ascii="Times New Roman" w:hAnsi="Times New Roman" w:cs="Times New Roman"/>
          <w:sz w:val="24"/>
          <w:szCs w:val="24"/>
        </w:rPr>
        <w:t xml:space="preserve"> </w:t>
      </w:r>
      <w:r w:rsidR="00327E0F">
        <w:rPr>
          <w:rFonts w:ascii="Times New Roman" w:hAnsi="Times New Roman" w:cs="Times New Roman"/>
          <w:sz w:val="24"/>
          <w:szCs w:val="24"/>
        </w:rPr>
        <w:t>to attend to a face to face class lecture. Some students are scheduled to a three hours lecture a day for only three days a week.</w:t>
      </w:r>
      <w:r w:rsidR="00A42139">
        <w:rPr>
          <w:rFonts w:ascii="Times New Roman" w:hAnsi="Times New Roman" w:cs="Times New Roman"/>
          <w:sz w:val="24"/>
          <w:szCs w:val="24"/>
        </w:rPr>
        <w:t xml:space="preserve"> Some students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71B7">
        <w:rPr>
          <w:rFonts w:ascii="Times New Roman" w:hAnsi="Times New Roman" w:cs="Times New Roman"/>
          <w:sz w:val="24"/>
          <w:szCs w:val="24"/>
        </w:rPr>
        <w:t>have trouble approaching</w:t>
      </w:r>
      <w:r>
        <w:rPr>
          <w:rFonts w:ascii="Times New Roman" w:hAnsi="Times New Roman" w:cs="Times New Roman"/>
          <w:sz w:val="24"/>
          <w:szCs w:val="24"/>
        </w:rPr>
        <w:t xml:space="preserve"> lecturer</w:t>
      </w:r>
      <w:r w:rsidR="00C471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questions on face to face, students may be expected to buy compulsory textbooks and attendance times can be inconvenient for some students. A</w:t>
      </w:r>
      <w:r w:rsidR="00327E0F">
        <w:rPr>
          <w:rFonts w:ascii="Times New Roman" w:hAnsi="Times New Roman" w:cs="Times New Roman"/>
          <w:sz w:val="24"/>
          <w:szCs w:val="24"/>
        </w:rPr>
        <w:t xml:space="preserve">ll this </w:t>
      </w:r>
      <w:r w:rsidR="00C471B7">
        <w:rPr>
          <w:rFonts w:ascii="Times New Roman" w:hAnsi="Times New Roman" w:cs="Times New Roman"/>
          <w:sz w:val="24"/>
          <w:szCs w:val="24"/>
        </w:rPr>
        <w:t>can be done efficiently on an e-learning system.</w:t>
      </w:r>
    </w:p>
    <w:p w:rsidR="00180FA9" w:rsidRPr="00FF7B44" w:rsidRDefault="00180FA9" w:rsidP="00180FA9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FF7B44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Research question</w:t>
      </w:r>
      <w:bookmarkStart w:id="0" w:name="_GoBack"/>
      <w:bookmarkEnd w:id="0"/>
      <w:r w:rsidRPr="00FF7B44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.</w:t>
      </w:r>
    </w:p>
    <w:p w:rsidR="00FB74CE" w:rsidRDefault="001D4B53" w:rsidP="006207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How effective will the </w:t>
      </w:r>
      <w:r w:rsidR="00180FA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implementation of an e-learning</w:t>
      </w:r>
      <w:r w:rsidR="00180FA9" w:rsidRPr="00652E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system</w:t>
      </w:r>
      <w:r w:rsidR="00180FA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management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be of helpful</w:t>
      </w:r>
      <w:r w:rsidR="00176EB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6207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74CE" w:rsidRPr="00EE65F8" w:rsidRDefault="00D61F78" w:rsidP="007B2C23">
      <w:pPr>
        <w:tabs>
          <w:tab w:val="left" w:pos="78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General Objective</w:t>
      </w:r>
      <w:r w:rsidR="00FB74CE" w:rsidRPr="00EE65F8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0E5DC4" w:rsidRDefault="00D61F78" w:rsidP="000E5DC4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implementation of an E-learning System Management will</w:t>
      </w:r>
      <w:r w:rsidRPr="00D61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enhance the learning process in a quick, more civilized and versatile way in that, most activities </w:t>
      </w:r>
      <w:r w:rsidR="00891595">
        <w:rPr>
          <w:rFonts w:ascii="Times New Roman" w:hAnsi="Times New Roman" w:cs="Times New Roman"/>
          <w:sz w:val="24"/>
          <w:szCs w:val="24"/>
        </w:rPr>
        <w:t xml:space="preserve">such as </w:t>
      </w:r>
      <w:r w:rsidR="00891595">
        <w:rPr>
          <w:rFonts w:ascii="Times New Roman" w:hAnsi="Times New Roman" w:cs="Times New Roman"/>
          <w:sz w:val="24"/>
          <w:szCs w:val="24"/>
        </w:rPr>
        <w:t>recording of class attendance and registering of students</w:t>
      </w:r>
      <w:r w:rsidR="00891595">
        <w:rPr>
          <w:rFonts w:ascii="Times New Roman" w:hAnsi="Times New Roman" w:cs="Times New Roman"/>
          <w:sz w:val="24"/>
          <w:szCs w:val="24"/>
        </w:rPr>
        <w:t xml:space="preserve"> etc. </w:t>
      </w:r>
      <w:r>
        <w:rPr>
          <w:rFonts w:ascii="Times New Roman" w:hAnsi="Times New Roman" w:cs="Times New Roman"/>
          <w:sz w:val="24"/>
          <w:szCs w:val="24"/>
        </w:rPr>
        <w:t>can be conducted efficiently</w:t>
      </w:r>
      <w:r w:rsidR="00891595">
        <w:rPr>
          <w:rFonts w:ascii="Times New Roman" w:hAnsi="Times New Roman" w:cs="Times New Roman"/>
          <w:sz w:val="24"/>
          <w:szCs w:val="24"/>
        </w:rPr>
        <w:t xml:space="preserve"> and in a conducive technologized environment.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5DC4" w:rsidRPr="000E5DC4" w:rsidRDefault="000E5DC4" w:rsidP="000E5DC4">
      <w:pPr>
        <w:tabs>
          <w:tab w:val="left" w:pos="78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5DC4">
        <w:rPr>
          <w:rFonts w:ascii="Times New Roman" w:hAnsi="Times New Roman" w:cs="Times New Roman"/>
          <w:b/>
          <w:sz w:val="24"/>
          <w:szCs w:val="24"/>
          <w:u w:val="single"/>
        </w:rPr>
        <w:t xml:space="preserve">RESEARCH </w:t>
      </w:r>
      <w:r w:rsidRPr="000E5DC4">
        <w:rPr>
          <w:rFonts w:ascii="Times New Roman" w:hAnsi="Times New Roman" w:cs="Times New Roman"/>
          <w:b/>
          <w:bCs/>
          <w:sz w:val="24"/>
          <w:szCs w:val="24"/>
          <w:u w:val="single"/>
        </w:rPr>
        <w:t>DISCUSSION</w:t>
      </w:r>
    </w:p>
    <w:p w:rsidR="000E5DC4" w:rsidRDefault="000E5DC4" w:rsidP="000E5DC4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652E38">
        <w:rPr>
          <w:rFonts w:ascii="Times New Roman" w:hAnsi="Times New Roman" w:cs="Times New Roman"/>
          <w:bCs/>
          <w:sz w:val="24"/>
          <w:szCs w:val="24"/>
          <w:u w:val="single"/>
        </w:rPr>
        <w:t>5.1 Demographic characteristics</w:t>
      </w:r>
    </w:p>
    <w:p w:rsidR="003C4A80" w:rsidRPr="003C4A80" w:rsidRDefault="003C4A80" w:rsidP="003C4A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Research and </w:t>
      </w:r>
      <w:r w:rsidR="000E5DC4" w:rsidRPr="000E5DC4">
        <w:rPr>
          <w:rFonts w:ascii="Times New Roman" w:hAnsi="Times New Roman" w:cs="Times New Roman"/>
          <w:bCs/>
          <w:sz w:val="24"/>
          <w:szCs w:val="24"/>
        </w:rPr>
        <w:t>statistic states that</w:t>
      </w:r>
      <w:r w:rsidR="00F677E8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0E5DC4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F677E8">
        <w:rPr>
          <w:rFonts w:ascii="Times New Roman" w:eastAsia="Times New Roman" w:hAnsi="Times New Roman" w:cs="Times New Roman"/>
          <w:bCs/>
          <w:sz w:val="24"/>
          <w:szCs w:val="24"/>
        </w:rPr>
        <w:t xml:space="preserve"> large number of young people</w:t>
      </w:r>
      <w:r w:rsidR="000E5DC4">
        <w:rPr>
          <w:rFonts w:ascii="Times New Roman" w:eastAsia="Times New Roman" w:hAnsi="Times New Roman" w:cs="Times New Roman"/>
          <w:bCs/>
          <w:sz w:val="24"/>
          <w:szCs w:val="24"/>
        </w:rPr>
        <w:t xml:space="preserve"> are adapting to online doing of things</w:t>
      </w:r>
      <w:r w:rsidR="000E5DC4" w:rsidRPr="00652E38">
        <w:rPr>
          <w:rFonts w:ascii="Times New Roman" w:eastAsia="Times New Roman" w:hAnsi="Times New Roman" w:cs="Times New Roman"/>
          <w:bCs/>
          <w:sz w:val="24"/>
          <w:szCs w:val="24"/>
        </w:rPr>
        <w:t xml:space="preserve"> as compared to the number of old people.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is to mean that students adapting to E-learning system are at a better place with the technology.</w:t>
      </w:r>
    </w:p>
    <w:p w:rsidR="000E5DC4" w:rsidRPr="00652E38" w:rsidRDefault="000E5DC4" w:rsidP="000E5DC4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0E5DC4" w:rsidRDefault="000E5DC4" w:rsidP="00D61F78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</w:p>
    <w:p w:rsidR="00FF7B44" w:rsidRDefault="00FF7B44" w:rsidP="00D61F78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</w:p>
    <w:p w:rsidR="00FF7B44" w:rsidRDefault="00FF7B44" w:rsidP="00D61F78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</w:p>
    <w:p w:rsidR="00C7649D" w:rsidRPr="00D61F78" w:rsidRDefault="00C7649D" w:rsidP="00D61F78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</w:p>
    <w:p w:rsidR="00FB74CE" w:rsidRPr="00FB74CE" w:rsidRDefault="00FB74CE" w:rsidP="007B2C23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</w:p>
    <w:p w:rsidR="00EE65F8" w:rsidRDefault="00EE65F8" w:rsidP="00DE506C">
      <w:pPr>
        <w:rPr>
          <w:rFonts w:ascii="Times New Roman" w:hAnsi="Times New Roman" w:cs="Times New Roman"/>
          <w:b/>
          <w:u w:val="single"/>
        </w:rPr>
      </w:pPr>
    </w:p>
    <w:p w:rsidR="00EE65F8" w:rsidRDefault="00EE65F8" w:rsidP="00DE506C">
      <w:pPr>
        <w:rPr>
          <w:rFonts w:ascii="Times New Roman" w:hAnsi="Times New Roman" w:cs="Times New Roman"/>
          <w:b/>
          <w:u w:val="single"/>
        </w:rPr>
      </w:pPr>
    </w:p>
    <w:p w:rsidR="00EE65F8" w:rsidRDefault="00EE65F8" w:rsidP="00DE506C">
      <w:pPr>
        <w:rPr>
          <w:rFonts w:ascii="Times New Roman" w:hAnsi="Times New Roman" w:cs="Times New Roman"/>
          <w:b/>
          <w:u w:val="single"/>
        </w:rPr>
      </w:pPr>
    </w:p>
    <w:p w:rsidR="00EE65F8" w:rsidRDefault="00EE65F8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C7649D" w:rsidRDefault="00C7649D" w:rsidP="00DE506C">
      <w:pPr>
        <w:rPr>
          <w:rFonts w:ascii="Times New Roman" w:hAnsi="Times New Roman" w:cs="Times New Roman"/>
          <w:b/>
          <w:u w:val="single"/>
        </w:rPr>
      </w:pPr>
    </w:p>
    <w:p w:rsidR="00DE506C" w:rsidRDefault="00EE65F8" w:rsidP="00DE506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2. </w:t>
      </w:r>
      <w:r w:rsidR="00DE506C" w:rsidRPr="00DE506C">
        <w:rPr>
          <w:rFonts w:ascii="Times New Roman" w:hAnsi="Times New Roman" w:cs="Times New Roman"/>
          <w:b/>
          <w:u w:val="single"/>
        </w:rPr>
        <w:t>RESEARCH PROPOSAL ON TOURISM MANAGEMENT SYSTEM</w:t>
      </w:r>
    </w:p>
    <w:p w:rsidR="00FB74CE" w:rsidRDefault="00FB74CE" w:rsidP="00DE506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Objectives.</w:t>
      </w:r>
    </w:p>
    <w:p w:rsidR="00FB74CE" w:rsidRDefault="00FB74CE" w:rsidP="00FB74CE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-To eliminate a lot of paper works in times of booking. (tourism).</w:t>
      </w:r>
    </w:p>
    <w:p w:rsidR="00FB74CE" w:rsidRDefault="00FB74CE" w:rsidP="00DE506C">
      <w:pPr>
        <w:rPr>
          <w:rFonts w:ascii="Times New Roman" w:hAnsi="Times New Roman" w:cs="Times New Roman"/>
          <w:b/>
          <w:u w:val="single"/>
        </w:rPr>
      </w:pPr>
    </w:p>
    <w:p w:rsidR="002B303E" w:rsidRPr="00DE506C" w:rsidRDefault="002B303E" w:rsidP="00DE506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DISADVANTAGES.</w:t>
      </w:r>
    </w:p>
    <w:p w:rsidR="00DE506C" w:rsidRDefault="00DE506C" w:rsidP="00DE506C">
      <w:r>
        <w:t>-Cost containment -  Travelling costs from and to the booking offices won’t be frequent since one can easily book a tour at the comfort of their homes.</w:t>
      </w:r>
    </w:p>
    <w:p w:rsidR="00DE506C" w:rsidRDefault="00DE506C" w:rsidP="00DE506C">
      <w:r>
        <w:t>-Accountability – with the implementation of an online tourism management system, records are stored in a more advanced and secured platforms like databases for future references.</w:t>
      </w:r>
    </w:p>
    <w:p w:rsidR="00DE506C" w:rsidRDefault="00DE506C" w:rsidP="00DE506C">
      <w:r>
        <w:t xml:space="preserve">-Time management - -It’s way too easier to book at the comfort of your home rather than travelling for bookings. </w:t>
      </w:r>
    </w:p>
    <w:p w:rsidR="00DE506C" w:rsidRDefault="00DE506C" w:rsidP="00DE506C">
      <w:r>
        <w:t xml:space="preserve">-Time inconveniences -  sometimes a client will have to travel to the offices </w:t>
      </w:r>
    </w:p>
    <w:p w:rsidR="007B2C23" w:rsidRPr="007B2C23" w:rsidRDefault="007B2C23" w:rsidP="007B2C23">
      <w:pPr>
        <w:tabs>
          <w:tab w:val="left" w:pos="7800"/>
        </w:tabs>
        <w:rPr>
          <w:rFonts w:ascii="Times New Roman" w:hAnsi="Times New Roman" w:cs="Times New Roman"/>
        </w:rPr>
      </w:pPr>
    </w:p>
    <w:p w:rsidR="007B2C23" w:rsidRPr="007B2C23" w:rsidRDefault="007B2C23" w:rsidP="007B2C23">
      <w:pPr>
        <w:tabs>
          <w:tab w:val="left" w:pos="7800"/>
        </w:tabs>
        <w:rPr>
          <w:rFonts w:ascii="Times New Roman" w:hAnsi="Times New Roman" w:cs="Times New Roman"/>
        </w:rPr>
      </w:pPr>
    </w:p>
    <w:p w:rsidR="007B2C23" w:rsidRPr="007B2C23" w:rsidRDefault="007B2C23" w:rsidP="007B2C23">
      <w:pPr>
        <w:tabs>
          <w:tab w:val="left" w:pos="7800"/>
        </w:tabs>
        <w:rPr>
          <w:rFonts w:ascii="Times New Roman" w:hAnsi="Times New Roman" w:cs="Times New Roman"/>
        </w:rPr>
      </w:pPr>
    </w:p>
    <w:p w:rsidR="007B2C23" w:rsidRPr="007B2C23" w:rsidRDefault="007B2C23" w:rsidP="007B2C23">
      <w:pPr>
        <w:tabs>
          <w:tab w:val="left" w:pos="7800"/>
        </w:tabs>
        <w:rPr>
          <w:rFonts w:ascii="Times New Roman" w:hAnsi="Times New Roman" w:cs="Times New Roman"/>
        </w:rPr>
      </w:pPr>
    </w:p>
    <w:p w:rsidR="007B2C23" w:rsidRPr="007B2C23" w:rsidRDefault="007B2C23" w:rsidP="007B2C23">
      <w:pPr>
        <w:rPr>
          <w:rFonts w:ascii="Times New Roman" w:hAnsi="Times New Roman" w:cs="Times New Roman"/>
        </w:rPr>
      </w:pPr>
    </w:p>
    <w:p w:rsidR="0046630E" w:rsidRPr="007B2C23" w:rsidRDefault="0046630E" w:rsidP="007B2C23">
      <w:pPr>
        <w:rPr>
          <w:rFonts w:ascii="Times New Roman" w:hAnsi="Times New Roman" w:cs="Times New Roman"/>
        </w:rPr>
      </w:pPr>
    </w:p>
    <w:sectPr w:rsidR="0046630E" w:rsidRPr="007B2C23" w:rsidSect="00D6421D">
      <w:headerReference w:type="default" r:id="rId7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3AB" w:rsidRDefault="00BE13AB" w:rsidP="00D6421D">
      <w:pPr>
        <w:spacing w:after="0" w:line="240" w:lineRule="auto"/>
      </w:pPr>
      <w:r>
        <w:separator/>
      </w:r>
    </w:p>
  </w:endnote>
  <w:endnote w:type="continuationSeparator" w:id="0">
    <w:p w:rsidR="00BE13AB" w:rsidRDefault="00BE13AB" w:rsidP="00D6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3AB" w:rsidRDefault="00BE13AB" w:rsidP="00D6421D">
      <w:pPr>
        <w:spacing w:after="0" w:line="240" w:lineRule="auto"/>
      </w:pPr>
      <w:r>
        <w:separator/>
      </w:r>
    </w:p>
  </w:footnote>
  <w:footnote w:type="continuationSeparator" w:id="0">
    <w:p w:rsidR="00BE13AB" w:rsidRDefault="00BE13AB" w:rsidP="00D64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F506FB2DC51D469DA8E20E15512DB5AC"/>
      </w:placeholder>
      <w:temporary/>
      <w:showingPlcHdr/>
      <w15:appearance w15:val="hidden"/>
    </w:sdtPr>
    <w:sdtEndPr/>
    <w:sdtContent>
      <w:p w:rsidR="00D6421D" w:rsidRDefault="00D6421D">
        <w:pPr>
          <w:pStyle w:val="Header"/>
        </w:pPr>
        <w:r>
          <w:t>[Type here]</w:t>
        </w:r>
      </w:p>
    </w:sdtContent>
  </w:sdt>
  <w:p w:rsidR="00D6421D" w:rsidRDefault="00D64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087"/>
    <w:multiLevelType w:val="hybridMultilevel"/>
    <w:tmpl w:val="FD5A31A8"/>
    <w:lvl w:ilvl="0" w:tplc="CE7605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B09D5"/>
    <w:multiLevelType w:val="multilevel"/>
    <w:tmpl w:val="AE1E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4297F"/>
    <w:multiLevelType w:val="multilevel"/>
    <w:tmpl w:val="5A06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946E77"/>
    <w:multiLevelType w:val="hybridMultilevel"/>
    <w:tmpl w:val="6DD29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1B"/>
    <w:rsid w:val="00072390"/>
    <w:rsid w:val="000E5DC4"/>
    <w:rsid w:val="00176EB6"/>
    <w:rsid w:val="00180FA9"/>
    <w:rsid w:val="001826DE"/>
    <w:rsid w:val="001D4B53"/>
    <w:rsid w:val="002B303E"/>
    <w:rsid w:val="002C1BF3"/>
    <w:rsid w:val="00327E0F"/>
    <w:rsid w:val="003C4A80"/>
    <w:rsid w:val="0046630E"/>
    <w:rsid w:val="00487D4B"/>
    <w:rsid w:val="0050728B"/>
    <w:rsid w:val="00537118"/>
    <w:rsid w:val="006207EF"/>
    <w:rsid w:val="00632222"/>
    <w:rsid w:val="00636400"/>
    <w:rsid w:val="006F46B4"/>
    <w:rsid w:val="007B2C23"/>
    <w:rsid w:val="00891595"/>
    <w:rsid w:val="00A42139"/>
    <w:rsid w:val="00A8037A"/>
    <w:rsid w:val="00B03155"/>
    <w:rsid w:val="00B4631B"/>
    <w:rsid w:val="00B61DF3"/>
    <w:rsid w:val="00BE13AB"/>
    <w:rsid w:val="00C471B7"/>
    <w:rsid w:val="00C7649D"/>
    <w:rsid w:val="00CC4EE2"/>
    <w:rsid w:val="00D61F78"/>
    <w:rsid w:val="00D6421D"/>
    <w:rsid w:val="00DE506C"/>
    <w:rsid w:val="00E946BA"/>
    <w:rsid w:val="00EE65F8"/>
    <w:rsid w:val="00F677E8"/>
    <w:rsid w:val="00FB74CE"/>
    <w:rsid w:val="00FF0CDD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DA67"/>
  <w15:chartTrackingRefBased/>
  <w15:docId w15:val="{B6DEE37E-C3E4-4C29-BBF4-234AF26D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7B2C23"/>
  </w:style>
  <w:style w:type="character" w:customStyle="1" w:styleId="kx21rb">
    <w:name w:val="kx21rb"/>
    <w:basedOn w:val="DefaultParagraphFont"/>
    <w:rsid w:val="007B2C23"/>
  </w:style>
  <w:style w:type="paragraph" w:styleId="Header">
    <w:name w:val="header"/>
    <w:basedOn w:val="Normal"/>
    <w:link w:val="HeaderChar"/>
    <w:uiPriority w:val="99"/>
    <w:unhideWhenUsed/>
    <w:rsid w:val="00D6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21D"/>
  </w:style>
  <w:style w:type="paragraph" w:styleId="Footer">
    <w:name w:val="footer"/>
    <w:basedOn w:val="Normal"/>
    <w:link w:val="FooterChar"/>
    <w:uiPriority w:val="99"/>
    <w:unhideWhenUsed/>
    <w:rsid w:val="00D6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21D"/>
  </w:style>
  <w:style w:type="paragraph" w:styleId="ListParagraph">
    <w:name w:val="List Paragraph"/>
    <w:basedOn w:val="Normal"/>
    <w:qFormat/>
    <w:rsid w:val="00D6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06FB2DC51D469DA8E20E15512DB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2EE32-21D0-48E0-993B-03189A8DCDF1}"/>
      </w:docPartPr>
      <w:docPartBody>
        <w:p w:rsidR="00E85536" w:rsidRDefault="00E13A27" w:rsidP="00E13A27">
          <w:pPr>
            <w:pStyle w:val="F506FB2DC51D469DA8E20E15512DB5A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27"/>
    <w:rsid w:val="005D403A"/>
    <w:rsid w:val="00D420E3"/>
    <w:rsid w:val="00E13A27"/>
    <w:rsid w:val="00E8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06FB2DC51D469DA8E20E15512DB5AC">
    <w:name w:val="F506FB2DC51D469DA8E20E15512DB5AC"/>
    <w:rsid w:val="00E13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34</cp:revision>
  <dcterms:created xsi:type="dcterms:W3CDTF">2021-02-12T16:44:00Z</dcterms:created>
  <dcterms:modified xsi:type="dcterms:W3CDTF">2021-02-15T12:56:00Z</dcterms:modified>
</cp:coreProperties>
</file>