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44"/>
          <w:szCs w:val="44"/>
        </w:rPr>
        <w:t xml:space="preserve">STP Toolkit: PortFast</w:t>
      </w:r>
    </w:p>
    <w:p>
      <w:pPr>
        <w:pBdr>
          <w:bottom w:val="single" w:color="1F4E79" w:sz="8" w:space="6"/>
        </w:pBdr>
        <w:spacing w:after="240"/>
        <w:jc w:val="center"/>
      </w:pPr>
      <w:r>
        <w:rPr>
          <w:rFonts w:ascii="Calibri" w:cs="Calibri" w:eastAsia="Calibri" w:hAnsi="Calibri"/>
          <w:color w:val="595959"/>
          <w:sz w:val="24"/>
          <w:szCs w:val="24"/>
        </w:rPr>
        <w:t xml:space="preserve">CCNA Study Notes</w:t>
      </w:r>
    </w:p>
    <w:p>
      <w:pPr>
        <w:pStyle w:val="Heading1"/>
        <w:spacing w:after="120" w:before="280"/>
      </w:pPr>
      <w:r>
        <w:rPr>
          <w:rFonts w:ascii="Calibri" w:cs="Calibri" w:eastAsia="Calibri" w:hAnsi="Calibri"/>
          <w:b/>
          <w:bCs/>
          <w:color w:val="1F4E79"/>
          <w:sz w:val="30"/>
          <w:szCs w:val="30"/>
        </w:rPr>
        <w:t xml:space="preserve">1. Overview</w:t>
      </w:r>
    </w:p>
    <w:p>
      <w:pPr>
        <w:spacing w:after="120" w:line="300"/>
      </w:pPr>
      <w:r>
        <w:rPr>
          <w:rFonts w:ascii="Calibri" w:cs="Calibri" w:eastAsia="Calibri" w:hAnsi="Calibri"/>
          <w:sz w:val="22"/>
          <w:szCs w:val="22"/>
        </w:rPr>
        <w:t xml:space="preserve">PortFast is one of the STP toolkit features. It lets a switch port connected to an end host go straight into the STP forwarding state, skipping the listening and learning states. The host can start communicating as soon as it connects, with no waiting.</w:t>
      </w:r>
    </w:p>
    <w:p>
      <w:pPr>
        <w:spacing w:after="120" w:line="300"/>
      </w:pPr>
      <w:r>
        <w:rPr>
          <w:rFonts w:ascii="Calibri" w:cs="Calibri" w:eastAsia="Calibri" w:hAnsi="Calibri"/>
          <w:sz w:val="22"/>
          <w:szCs w:val="22"/>
        </w:rPr>
        <w:t xml:space="preserve">Cisco expects you to know the other STP toolkit features as well:</w:t>
      </w:r>
    </w:p>
    <w:p>
      <w:pPr>
        <w:pStyle w:val="ListParagraph"/>
        <w:numPr>
          <w:ilvl w:val="0"/>
          <w:numId w:val="2"/>
        </w:numPr>
        <w:spacing w:after="80" w:line="300"/>
      </w:pPr>
      <w:r>
        <w:rPr>
          <w:rFonts w:ascii="Calibri" w:cs="Calibri" w:eastAsia="Calibri" w:hAnsi="Calibri"/>
          <w:sz w:val="22"/>
          <w:szCs w:val="22"/>
        </w:rPr>
        <w:t xml:space="preserve">BPDU Guard</w:t>
      </w:r>
    </w:p>
    <w:p>
      <w:pPr>
        <w:pStyle w:val="ListParagraph"/>
        <w:numPr>
          <w:ilvl w:val="0"/>
          <w:numId w:val="2"/>
        </w:numPr>
        <w:spacing w:after="80" w:line="300"/>
      </w:pPr>
      <w:r>
        <w:rPr>
          <w:rFonts w:ascii="Calibri" w:cs="Calibri" w:eastAsia="Calibri" w:hAnsi="Calibri"/>
          <w:sz w:val="22"/>
          <w:szCs w:val="22"/>
        </w:rPr>
        <w:t xml:space="preserve">BPDU Filter</w:t>
      </w:r>
    </w:p>
    <w:p>
      <w:pPr>
        <w:pStyle w:val="ListParagraph"/>
        <w:numPr>
          <w:ilvl w:val="0"/>
          <w:numId w:val="2"/>
        </w:numPr>
        <w:spacing w:after="80" w:line="300"/>
      </w:pPr>
      <w:r>
        <w:rPr>
          <w:rFonts w:ascii="Calibri" w:cs="Calibri" w:eastAsia="Calibri" w:hAnsi="Calibri"/>
          <w:sz w:val="22"/>
          <w:szCs w:val="22"/>
        </w:rPr>
        <w:t xml:space="preserve">Root Guard</w:t>
      </w:r>
    </w:p>
    <w:p>
      <w:pPr>
        <w:pStyle w:val="ListParagraph"/>
        <w:numPr>
          <w:ilvl w:val="0"/>
          <w:numId w:val="2"/>
        </w:numPr>
        <w:spacing w:after="80" w:line="300"/>
      </w:pPr>
      <w:r>
        <w:rPr>
          <w:rFonts w:ascii="Calibri" w:cs="Calibri" w:eastAsia="Calibri" w:hAnsi="Calibri"/>
          <w:sz w:val="22"/>
          <w:szCs w:val="22"/>
        </w:rPr>
        <w:t xml:space="preserve">Loop Guard</w:t>
      </w:r>
    </w:p>
    <w:p>
      <w:pPr>
        <w:pStyle w:val="Heading1"/>
        <w:spacing w:after="120" w:before="280"/>
      </w:pPr>
      <w:r>
        <w:rPr>
          <w:rFonts w:ascii="Calibri" w:cs="Calibri" w:eastAsia="Calibri" w:hAnsi="Calibri"/>
          <w:b/>
          <w:bCs/>
          <w:color w:val="1F4E79"/>
          <w:sz w:val="30"/>
          <w:szCs w:val="30"/>
        </w:rPr>
        <w:t xml:space="preserve">2. The Problem PortFast Solves</w:t>
      </w:r>
    </w:p>
    <w:p>
      <w:pPr>
        <w:pStyle w:val="ListParagraph"/>
        <w:numPr>
          <w:ilvl w:val="0"/>
          <w:numId w:val="2"/>
        </w:numPr>
        <w:spacing w:after="80" w:line="300"/>
      </w:pPr>
      <w:r>
        <w:rPr>
          <w:rFonts w:ascii="Calibri" w:cs="Calibri" w:eastAsia="Calibri" w:hAnsi="Calibri"/>
          <w:sz w:val="22"/>
          <w:szCs w:val="22"/>
        </w:rPr>
        <w:t xml:space="preserve">When an end host connects to a switch port, the port becomes </w:t>
      </w:r>
      <w:r>
        <w:rPr>
          <w:rFonts w:ascii="Calibri" w:cs="Calibri" w:eastAsia="Calibri" w:hAnsi="Calibri"/>
          <w:b/>
          <w:bCs/>
          <w:sz w:val="22"/>
          <w:szCs w:val="22"/>
        </w:rPr>
        <w:t xml:space="preserve">up/up</w:t>
      </w:r>
      <w:r>
        <w:rPr>
          <w:rFonts w:ascii="Calibri" w:cs="Calibri" w:eastAsia="Calibri" w:hAnsi="Calibri"/>
          <w:sz w:val="22"/>
          <w:szCs w:val="22"/>
        </w:rPr>
        <w:t xml:space="preserve">, but the host still cannot send or receive data.</w:t>
      </w:r>
    </w:p>
    <w:p>
      <w:pPr>
        <w:pStyle w:val="ListParagraph"/>
        <w:numPr>
          <w:ilvl w:val="0"/>
          <w:numId w:val="2"/>
        </w:numPr>
        <w:spacing w:after="80" w:line="300"/>
      </w:pPr>
      <w:r>
        <w:rPr>
          <w:rFonts w:ascii="Calibri" w:cs="Calibri" w:eastAsia="Calibri" w:hAnsi="Calibri"/>
          <w:sz w:val="22"/>
          <w:szCs w:val="22"/>
        </w:rPr>
        <w:t xml:space="preserve">You can see the up/up status with </w:t>
      </w:r>
      <w:r>
        <w:rPr>
          <w:rFonts w:ascii="Consolas" w:cs="Consolas" w:eastAsia="Consolas" w:hAnsi="Consolas"/>
          <w:sz w:val="20"/>
          <w:szCs w:val="20"/>
        </w:rPr>
        <w:t xml:space="preserve">show ip interface brief</w:t>
      </w:r>
      <w:r>
        <w:rPr>
          <w:rFonts w:ascii="Calibri" w:cs="Calibri" w:eastAsia="Calibri" w:hAnsi="Calibri"/>
          <w:sz w:val="22"/>
          <w:szCs w:val="22"/>
        </w:rPr>
        <w:t xml:space="preserve">. Even so, any frames the PC sends are discarded by the switch. Why?</w:t>
      </w:r>
    </w:p>
    <w:p>
      <w:pPr>
        <w:pStyle w:val="ListParagraph"/>
        <w:numPr>
          <w:ilvl w:val="0"/>
          <w:numId w:val="2"/>
        </w:numPr>
        <w:spacing w:after="80" w:line="300"/>
      </w:pPr>
      <w:r>
        <w:rPr>
          <w:rFonts w:ascii="Calibri" w:cs="Calibri" w:eastAsia="Calibri" w:hAnsi="Calibri"/>
          <w:sz w:val="22"/>
          <w:szCs w:val="22"/>
        </w:rPr>
        <w:t xml:space="preserve">The port is a designated port, but it takes a total of </w:t>
      </w:r>
      <w:r>
        <w:rPr>
          <w:rFonts w:ascii="Calibri" w:cs="Calibri" w:eastAsia="Calibri" w:hAnsi="Calibri"/>
          <w:b/>
          <w:bCs/>
          <w:sz w:val="22"/>
          <w:szCs w:val="22"/>
        </w:rPr>
        <w:t xml:space="preserve">30 seconds</w:t>
      </w:r>
      <w:r>
        <w:rPr>
          <w:rFonts w:ascii="Calibri" w:cs="Calibri" w:eastAsia="Calibri" w:hAnsi="Calibri"/>
          <w:sz w:val="22"/>
          <w:szCs w:val="22"/>
        </w:rPr>
        <w:t xml:space="preserve"> to reach the forwarding state: </w:t>
      </w:r>
      <w:r>
        <w:rPr>
          <w:rFonts w:ascii="Calibri" w:cs="Calibri" w:eastAsia="Calibri" w:hAnsi="Calibri"/>
          <w:b/>
          <w:bCs/>
          <w:sz w:val="22"/>
          <w:szCs w:val="22"/>
        </w:rPr>
        <w:t xml:space="preserve">15 s listening + 15 s learning</w:t>
      </w:r>
      <w:r>
        <w:rPr>
          <w:rFonts w:ascii="Calibri" w:cs="Calibri" w:eastAsia="Calibri" w:hAnsi="Calibri"/>
          <w:sz w:val="22"/>
          <w:szCs w:val="22"/>
        </w:rPr>
        <w:t xml:space="preserve">.</w:t>
      </w:r>
    </w:p>
    <w:p>
      <w:pPr>
        <w:pStyle w:val="ListParagraph"/>
        <w:numPr>
          <w:ilvl w:val="0"/>
          <w:numId w:val="2"/>
        </w:numPr>
        <w:spacing w:after="80" w:line="300"/>
      </w:pPr>
      <w:r>
        <w:rPr>
          <w:rFonts w:ascii="Calibri" w:cs="Calibri" w:eastAsia="Calibri" w:hAnsi="Calibri"/>
          <w:sz w:val="22"/>
          <w:szCs w:val="22"/>
        </w:rPr>
        <w:t xml:space="preserve">This gives a poor user experience. Users expect the network to work immediately. They usually do not know STP exists; they just notice the internet does not work for 30 seconds after plugging in.</w:t>
      </w:r>
    </w:p>
    <w:p>
      <w:pPr>
        <w:pStyle w:val="ListParagraph"/>
        <w:numPr>
          <w:ilvl w:val="0"/>
          <w:numId w:val="2"/>
        </w:numPr>
        <w:spacing w:after="80" w:line="300"/>
      </w:pPr>
      <w:r>
        <w:rPr>
          <w:rFonts w:ascii="Calibri" w:cs="Calibri" w:eastAsia="Calibri" w:hAnsi="Calibri"/>
          <w:sz w:val="22"/>
          <w:szCs w:val="22"/>
        </w:rPr>
        <w:t xml:space="preserve">The wait is unnecessary because there is no risk of a Layer 2 loop between a switch and a PC. Loops occur between switches because switches flood frames; PCs do not.</w:t>
      </w:r>
    </w:p>
    <w:p>
      <w:pPr>
        <w:pStyle w:val="Heading1"/>
        <w:spacing w:after="120" w:before="280"/>
      </w:pPr>
      <w:r>
        <w:rPr>
          <w:rFonts w:ascii="Calibri" w:cs="Calibri" w:eastAsia="Calibri" w:hAnsi="Calibri"/>
          <w:b/>
          <w:bCs/>
          <w:color w:val="1F4E79"/>
          <w:sz w:val="30"/>
          <w:szCs w:val="30"/>
        </w:rPr>
        <w:t xml:space="preserve">3. How PortFast Solves It</w:t>
      </w:r>
    </w:p>
    <w:p>
      <w:pPr>
        <w:spacing w:after="120" w:line="300"/>
      </w:pPr>
      <w:r>
        <w:rPr>
          <w:rFonts w:ascii="Calibri" w:cs="Calibri" w:eastAsia="Calibri" w:hAnsi="Calibri"/>
          <w:sz w:val="22"/>
          <w:szCs w:val="22"/>
        </w:rPr>
        <w:t xml:space="preserve">When PortFast is configured on a port, the port enters the forwarding state immediately once it is enabled and connected to a device. It bypasses the listening and learning states.</w:t>
      </w:r>
    </w:p>
    <w:p>
      <w:pPr>
        <w:pStyle w:val="Heading1"/>
        <w:spacing w:after="120" w:before="280"/>
      </w:pPr>
      <w:r>
        <w:rPr>
          <w:rFonts w:ascii="Calibri" w:cs="Calibri" w:eastAsia="Calibri" w:hAnsi="Calibri"/>
          <w:b/>
          <w:bCs/>
          <w:color w:val="1F4E79"/>
          <w:sz w:val="30"/>
          <w:szCs w:val="30"/>
        </w:rPr>
        <w:t xml:space="preserve">4. Configuring PortFast</w:t>
      </w:r>
    </w:p>
    <w:p>
      <w:pPr>
        <w:spacing w:after="120" w:line="300"/>
      </w:pPr>
      <w:r>
        <w:rPr>
          <w:rFonts w:ascii="Calibri" w:cs="Calibri" w:eastAsia="Calibri" w:hAnsi="Calibri"/>
          <w:sz w:val="22"/>
          <w:szCs w:val="22"/>
        </w:rPr>
        <w:t xml:space="preserve">There are two ways to configure PortFast: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60"/>
      </w:tblGrid>
      <w:tr>
        <w:trPr>
          <w:tblHeader/>
        </w:trPr>
        <w:tc>
          <w:tcPr>
            <w:tcW w:type="dxa" w:w="1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Method</w:t>
            </w:r>
          </w:p>
        </w:tc>
        <w:tc>
          <w:tcPr>
            <w:tcW w:type="dxa" w:w="3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Command</w:t>
            </w:r>
          </w:p>
        </w:tc>
        <w:tc>
          <w:tcPr>
            <w:tcW w:type="dxa" w:w="3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Effect</w:t>
            </w:r>
          </w:p>
        </w:tc>
      </w:tr>
      <w:tr>
        <w:trPr>
          <w:tblHeader w:val="false"/>
        </w:trP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Interface mode</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spanning-tree portfast</w:t>
            </w:r>
          </w:p>
        </w:tc>
        <w:tc>
          <w:tcPr>
            <w:tcW w:type="dxa" w:w="3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Enables PortFast only on that one interface</w:t>
            </w:r>
          </w:p>
        </w:tc>
      </w:tr>
      <w:tr>
        <w:trPr>
          <w:tblHeader w:val="false"/>
        </w:trP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Global mode</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spanning-tree portfast default</w:t>
            </w:r>
          </w:p>
        </w:tc>
        <w:tc>
          <w:tcPr>
            <w:tcW w:type="dxa" w:w="3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Enables PortFast on all access ports</w:t>
            </w:r>
          </w:p>
        </w:tc>
      </w:tr>
    </w:tbl>
    <w:p>
      <w:pPr>
        <w:spacing w:after="120"/>
      </w:pPr>
    </w:p>
    <w:p>
      <w:pPr>
        <w:spacing w:after="120" w:line="300"/>
      </w:pPr>
      <w:r>
        <w:rPr>
          <w:rFonts w:ascii="Calibri" w:cs="Calibri" w:eastAsia="Calibri" w:hAnsi="Calibri"/>
          <w:b/>
          <w:bCs/>
          <w:sz w:val="22"/>
          <w:szCs w:val="22"/>
        </w:rPr>
        <w:t xml:space="preserve">Interface mode</w:t>
      </w:r>
    </w:p>
    <w:p>
      <w:pPr>
        <w:shd w:fill="F2F2F2" w:val="clear"/>
        <w:spacing w:after="40"/>
        <w:ind w:left="360"/>
      </w:pPr>
      <w:r>
        <w:rPr>
          <w:rFonts w:ascii="Consolas" w:cs="Consolas" w:eastAsia="Consolas" w:hAnsi="Consolas"/>
          <w:sz w:val="20"/>
          <w:szCs w:val="20"/>
        </w:rPr>
        <w:t xml:space="preserve">Switch(config)# interface g0/1</w:t>
      </w:r>
    </w:p>
    <w:p>
      <w:pPr>
        <w:shd w:fill="F2F2F2" w:val="clear"/>
        <w:spacing w:after="40"/>
        <w:ind w:left="360"/>
      </w:pPr>
      <w:r>
        <w:rPr>
          <w:rFonts w:ascii="Consolas" w:cs="Consolas" w:eastAsia="Consolas" w:hAnsi="Consolas"/>
          <w:sz w:val="20"/>
          <w:szCs w:val="20"/>
        </w:rPr>
        <w:t xml:space="preserve">Switch(config-if)# spanning-tree portfast</w:t>
      </w:r>
    </w:p>
    <w:p>
      <w:pPr>
        <w:spacing w:after="120"/>
      </w:pPr>
    </w:p>
    <w:p>
      <w:pPr>
        <w:spacing w:after="120" w:line="300"/>
      </w:pPr>
      <w:r>
        <w:rPr>
          <w:rFonts w:ascii="Calibri" w:cs="Calibri" w:eastAsia="Calibri" w:hAnsi="Calibri"/>
          <w:b/>
          <w:bCs/>
          <w:sz w:val="22"/>
          <w:szCs w:val="22"/>
        </w:rPr>
        <w:t xml:space="preserve">Global mode</w:t>
      </w:r>
    </w:p>
    <w:p>
      <w:pPr>
        <w:shd w:fill="F2F2F2" w:val="clear"/>
        <w:spacing w:after="40"/>
        <w:ind w:left="360"/>
      </w:pPr>
      <w:r>
        <w:rPr>
          <w:rFonts w:ascii="Consolas" w:cs="Consolas" w:eastAsia="Consolas" w:hAnsi="Consolas"/>
          <w:sz w:val="20"/>
          <w:szCs w:val="20"/>
        </w:rPr>
        <w:t xml:space="preserve">Switch(config)# spanning-tree portfast default</w:t>
      </w:r>
    </w:p>
    <w:p>
      <w:pPr>
        <w:spacing w:after="120"/>
      </w:pPr>
    </w:p>
    <w:p>
      <w:pPr>
        <w:spacing w:after="120" w:line="300"/>
      </w:pPr>
      <w:r>
        <w:rPr>
          <w:rFonts w:ascii="Calibri" w:cs="Calibri" w:eastAsia="Calibri" w:hAnsi="Calibri"/>
          <w:sz w:val="22"/>
          <w:szCs w:val="22"/>
        </w:rPr>
        <w:t xml:space="preserve">The global command enables PortFast on all access ports. In most cases this means all connections to end hosts, but not the connections to other switches. Links between switches are almost always trunk links, because modern LANs use multiple VLANs. Links to end hosts are almost always access links, because most hosts do not need to send and receive traffic in multiple VLANs.</w:t>
      </w:r>
    </w:p>
    <w:p>
      <w:pPr>
        <w:pStyle w:val="Heading1"/>
        <w:spacing w:after="120" w:before="280"/>
      </w:pPr>
      <w:r>
        <w:rPr>
          <w:rFonts w:ascii="Calibri" w:cs="Calibri" w:eastAsia="Calibri" w:hAnsi="Calibri"/>
          <w:b/>
          <w:bCs/>
          <w:color w:val="1F4E79"/>
          <w:sz w:val="30"/>
          <w:szCs w:val="30"/>
        </w:rPr>
        <w:t xml:space="preserve">5. Important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24"/>
              <w:bottom w:val="single" w:color="C00000" w:sz="4"/>
              <w:right w:val="single" w:color="C00000" w:sz="4"/>
            </w:tcBorders>
            <w:shd w:fill="FDECEA" w:val="clear"/>
            <w:tcMar>
              <w:top w:type="dxa" w:w="100"/>
              <w:left w:type="dxa" w:w="160"/>
              <w:bottom w:type="dxa" w:w="100"/>
              <w:right w:type="dxa" w:w="160"/>
            </w:tcMar>
          </w:tcPr>
          <w:p>
            <w:r>
              <w:rPr>
                <w:rFonts w:ascii="Calibri" w:cs="Calibri" w:eastAsia="Calibri" w:hAnsi="Calibri"/>
                <w:b/>
                <w:bCs/>
                <w:color w:val="C00000"/>
                <w:sz w:val="22"/>
                <w:szCs w:val="22"/>
              </w:rPr>
              <w:t xml:space="preserve">NB: </w:t>
            </w:r>
            <w:r>
              <w:rPr>
                <w:rFonts w:ascii="Calibri" w:cs="Calibri" w:eastAsia="Calibri" w:hAnsi="Calibri"/>
                <w:b/>
                <w:bCs/>
                <w:sz w:val="22"/>
                <w:szCs w:val="22"/>
              </w:rPr>
              <w:t xml:space="preserve">Please do not enable PortFast between switches.</w:t>
            </w:r>
          </w:p>
        </w:tc>
      </w:tr>
    </w:tbl>
    <w:p>
      <w:pPr>
        <w:pStyle w:val="Heading1"/>
        <w:spacing w:after="120" w:before="280"/>
      </w:pPr>
      <w:r>
        <w:rPr>
          <w:rFonts w:ascii="Calibri" w:cs="Calibri" w:eastAsia="Calibri" w:hAnsi="Calibri"/>
          <w:b/>
          <w:bCs/>
          <w:color w:val="1F4E79"/>
          <w:sz w:val="30"/>
          <w:szCs w:val="30"/>
        </w:rPr>
        <w:t xml:space="preserve">6. Quick Summary</w:t>
      </w:r>
    </w:p>
    <w:p>
      <w:pPr>
        <w:pStyle w:val="ListParagraph"/>
        <w:numPr>
          <w:ilvl w:val="0"/>
          <w:numId w:val="2"/>
        </w:numPr>
        <w:spacing w:after="80" w:line="300"/>
      </w:pPr>
      <w:r>
        <w:rPr>
          <w:rFonts w:ascii="Calibri" w:cs="Calibri" w:eastAsia="Calibri" w:hAnsi="Calibri"/>
          <w:sz w:val="22"/>
          <w:szCs w:val="22"/>
        </w:rPr>
        <w:t xml:space="preserve">PortFast skips listening (15 s) and learning (15 s) and goes straight to forwarding.</w:t>
      </w:r>
    </w:p>
    <w:p>
      <w:pPr>
        <w:pStyle w:val="ListParagraph"/>
        <w:numPr>
          <w:ilvl w:val="0"/>
          <w:numId w:val="2"/>
        </w:numPr>
        <w:spacing w:after="80" w:line="300"/>
      </w:pPr>
      <w:r>
        <w:rPr>
          <w:rFonts w:ascii="Calibri" w:cs="Calibri" w:eastAsia="Calibri" w:hAnsi="Calibri"/>
          <w:sz w:val="22"/>
          <w:szCs w:val="22"/>
        </w:rPr>
        <w:t xml:space="preserve">Use it only on ports connected to end hosts.</w:t>
      </w:r>
    </w:p>
    <w:p>
      <w:pPr>
        <w:pStyle w:val="ListParagraph"/>
        <w:numPr>
          <w:ilvl w:val="0"/>
          <w:numId w:val="2"/>
        </w:numPr>
        <w:spacing w:after="80" w:line="300"/>
      </w:pPr>
      <w:r>
        <w:rPr>
          <w:rFonts w:ascii="Consolas" w:cs="Consolas" w:eastAsia="Consolas" w:hAnsi="Consolas"/>
          <w:sz w:val="20"/>
          <w:szCs w:val="20"/>
        </w:rPr>
        <w:t xml:space="preserve">spanning-tree portfast</w:t>
      </w:r>
      <w:r>
        <w:rPr>
          <w:rFonts w:ascii="Calibri" w:cs="Calibri" w:eastAsia="Calibri" w:hAnsi="Calibri"/>
          <w:sz w:val="22"/>
          <w:szCs w:val="22"/>
        </w:rPr>
        <w:t xml:space="preserve"> (interface) enables it on one port.</w:t>
      </w:r>
    </w:p>
    <w:p>
      <w:pPr>
        <w:pStyle w:val="ListParagraph"/>
        <w:numPr>
          <w:ilvl w:val="0"/>
          <w:numId w:val="2"/>
        </w:numPr>
        <w:spacing w:after="80" w:line="300"/>
      </w:pPr>
      <w:r>
        <w:rPr>
          <w:rFonts w:ascii="Consolas" w:cs="Consolas" w:eastAsia="Consolas" w:hAnsi="Consolas"/>
          <w:sz w:val="20"/>
          <w:szCs w:val="20"/>
        </w:rPr>
        <w:t xml:space="preserve">spanning-tree portfast default</w:t>
      </w:r>
      <w:r>
        <w:rPr>
          <w:rFonts w:ascii="Calibri" w:cs="Calibri" w:eastAsia="Calibri" w:hAnsi="Calibri"/>
          <w:sz w:val="22"/>
          <w:szCs w:val="22"/>
        </w:rPr>
        <w:t xml:space="preserve"> (global) enables it on all access ports.</w:t>
      </w:r>
    </w:p>
    <w:p>
      <w:pPr>
        <w:pStyle w:val="ListParagraph"/>
        <w:numPr>
          <w:ilvl w:val="0"/>
          <w:numId w:val="2"/>
        </w:numPr>
        <w:spacing w:after="80" w:line="300"/>
      </w:pPr>
      <w:r>
        <w:rPr>
          <w:rFonts w:ascii="Calibri" w:cs="Calibri" w:eastAsia="Calibri" w:hAnsi="Calibri"/>
          <w:sz w:val="22"/>
          <w:szCs w:val="22"/>
        </w:rPr>
        <w:t xml:space="preserve">Never enable it between switches.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2026-10-06T12:31:09.328Z</dcterms:created>
  <dcterms:modified xsi:type="dcterms:W3CDTF">2026-10-06T12:31:09.334Z</dcterms:modified>
</cp:coreProperties>
</file>

<file path=docProps/custom.xml><?xml version="1.0" encoding="utf-8"?>
<Properties xmlns="http://schemas.openxmlformats.org/officeDocument/2006/custom-properties" xmlns:vt="http://schemas.openxmlformats.org/officeDocument/2006/docPropsVTypes"/>
</file>