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4CD" w:rsidRPr="00B4783D" w:rsidRDefault="00F444CD" w:rsidP="00F444CD">
      <w:pPr>
        <w:rPr>
          <w:sz w:val="32"/>
          <w:szCs w:val="32"/>
          <w:lang w:val="en-US"/>
        </w:rPr>
      </w:pPr>
      <w:r>
        <w:rPr>
          <w:sz w:val="32"/>
          <w:szCs w:val="32"/>
          <w:lang w:val="en-US"/>
        </w:rPr>
        <w:t>GIÁO ÁN</w:t>
      </w:r>
    </w:p>
    <w:p w:rsidR="00F444CD" w:rsidRDefault="00F444CD" w:rsidP="00F444CD">
      <w:pPr>
        <w:rPr>
          <w:b/>
          <w:sz w:val="32"/>
          <w:szCs w:val="32"/>
          <w:lang w:val="en-US"/>
        </w:rPr>
      </w:pPr>
      <w:r>
        <w:rPr>
          <w:b/>
          <w:sz w:val="32"/>
          <w:szCs w:val="32"/>
          <w:lang w:val="en-US"/>
        </w:rPr>
        <w:t>Môn: Giáo dục âm nhạc.</w:t>
      </w:r>
    </w:p>
    <w:p w:rsidR="00F444CD" w:rsidRDefault="00F444CD" w:rsidP="00F444CD">
      <w:pPr>
        <w:rPr>
          <w:b/>
          <w:sz w:val="32"/>
          <w:szCs w:val="32"/>
          <w:lang w:val="en-US"/>
        </w:rPr>
      </w:pPr>
      <w:r w:rsidRPr="00B4783D">
        <w:rPr>
          <w:b/>
          <w:sz w:val="32"/>
          <w:szCs w:val="32"/>
          <w:lang w:val="en-US"/>
        </w:rPr>
        <w:t>Đề tài: Hát và vận động “Nhà của tôi</w:t>
      </w:r>
      <w:r>
        <w:rPr>
          <w:b/>
          <w:sz w:val="32"/>
          <w:szCs w:val="32"/>
          <w:lang w:val="en-US"/>
        </w:rPr>
        <w:t>”.</w:t>
      </w:r>
    </w:p>
    <w:p w:rsidR="00F444CD" w:rsidRPr="00B4783D" w:rsidRDefault="00F444CD" w:rsidP="00F444CD">
      <w:pPr>
        <w:rPr>
          <w:b/>
          <w:sz w:val="32"/>
          <w:szCs w:val="32"/>
          <w:lang w:val="en-US"/>
        </w:rPr>
      </w:pPr>
      <w:r w:rsidRPr="00B4783D">
        <w:rPr>
          <w:b/>
          <w:sz w:val="32"/>
          <w:szCs w:val="32"/>
          <w:lang w:val="en-US"/>
        </w:rPr>
        <w:t>Nội dung trọng tâm: Dạy hát “ nhà của tôi”.</w:t>
      </w:r>
    </w:p>
    <w:p w:rsidR="00F444CD" w:rsidRPr="00B4783D" w:rsidRDefault="00F444CD" w:rsidP="00F444CD">
      <w:pPr>
        <w:rPr>
          <w:b/>
          <w:sz w:val="32"/>
          <w:szCs w:val="32"/>
          <w:lang w:val="en-US"/>
        </w:rPr>
      </w:pPr>
      <w:bookmarkStart w:id="0" w:name="_GoBack"/>
      <w:bookmarkEnd w:id="0"/>
      <w:r w:rsidRPr="00B4783D">
        <w:rPr>
          <w:b/>
          <w:sz w:val="32"/>
          <w:szCs w:val="32"/>
          <w:lang w:val="en-US"/>
        </w:rPr>
        <w:t>Nội dung kết hợp: Dạy vận động, nghe hát, trò chơi âm nhạc</w:t>
      </w:r>
      <w:r w:rsidRPr="00B4783D">
        <w:rPr>
          <w:sz w:val="32"/>
          <w:szCs w:val="32"/>
          <w:lang w:val="en-US"/>
        </w:rPr>
        <w:t>.</w:t>
      </w:r>
    </w:p>
    <w:p w:rsidR="00F444CD" w:rsidRPr="00B4783D" w:rsidRDefault="00F444CD" w:rsidP="00F444CD">
      <w:pPr>
        <w:ind w:left="144"/>
        <w:rPr>
          <w:b/>
          <w:sz w:val="32"/>
          <w:szCs w:val="32"/>
          <w:lang w:val="en-US"/>
        </w:rPr>
      </w:pPr>
      <w:r w:rsidRPr="00B4783D">
        <w:rPr>
          <w:b/>
          <w:sz w:val="32"/>
          <w:szCs w:val="32"/>
          <w:lang w:val="en-US"/>
        </w:rPr>
        <w:t>I. Mục tiêu giáo dục.</w:t>
      </w:r>
    </w:p>
    <w:p w:rsidR="00F444CD" w:rsidRPr="00B4783D" w:rsidRDefault="00F444CD" w:rsidP="00F444CD">
      <w:pPr>
        <w:rPr>
          <w:sz w:val="32"/>
          <w:szCs w:val="32"/>
          <w:lang w:val="en-US"/>
        </w:rPr>
      </w:pPr>
      <w:r w:rsidRPr="00B4783D">
        <w:rPr>
          <w:sz w:val="32"/>
          <w:szCs w:val="32"/>
          <w:lang w:val="en-US"/>
        </w:rPr>
        <w:t>- Trẻ thuộc lời và hát đúng giai điệu, hiểu nội dung bài hát “Nhà của tôi”, biết vận động nhịp nhàng theo bài hát.</w:t>
      </w:r>
    </w:p>
    <w:p w:rsidR="00F444CD" w:rsidRPr="00B4783D" w:rsidRDefault="00F444CD" w:rsidP="00F444CD">
      <w:pPr>
        <w:rPr>
          <w:sz w:val="32"/>
          <w:szCs w:val="32"/>
          <w:lang w:val="en-US"/>
        </w:rPr>
      </w:pPr>
      <w:r w:rsidRPr="00B4783D">
        <w:rPr>
          <w:sz w:val="32"/>
          <w:szCs w:val="32"/>
          <w:lang w:val="en-US"/>
        </w:rPr>
        <w:t>- Phát triển óc sáng tạo, khả năng cảm thụ âm nhạc cho trẻ , sự nhanh nhẹn khéo léo, sự chú ý tập trung trong giờ học.</w:t>
      </w:r>
    </w:p>
    <w:p w:rsidR="00F444CD" w:rsidRPr="00B4783D" w:rsidRDefault="00F444CD" w:rsidP="00F444CD">
      <w:pPr>
        <w:rPr>
          <w:sz w:val="32"/>
          <w:szCs w:val="32"/>
          <w:lang w:val="en-US"/>
        </w:rPr>
      </w:pPr>
      <w:r w:rsidRPr="00B4783D">
        <w:rPr>
          <w:sz w:val="32"/>
          <w:szCs w:val="32"/>
          <w:lang w:val="en-US"/>
        </w:rPr>
        <w:t>- Trẻ hát rõ lời, trả lời các câu hỏi của cô rõ ràng , mạch lạc, trọn câu.</w:t>
      </w:r>
    </w:p>
    <w:p w:rsidR="00F444CD" w:rsidRPr="00B4783D" w:rsidRDefault="00F444CD" w:rsidP="00F444CD">
      <w:pPr>
        <w:rPr>
          <w:sz w:val="32"/>
          <w:szCs w:val="32"/>
          <w:lang w:val="en-US"/>
        </w:rPr>
      </w:pPr>
      <w:r w:rsidRPr="00B4783D">
        <w:rPr>
          <w:sz w:val="32"/>
          <w:szCs w:val="32"/>
          <w:lang w:val="en-US"/>
        </w:rPr>
        <w:t>- Giáo dục trẻ phải không vứt rác bừa bãi để giữ ngôi nhà và môi trường xung quanh sạch đẹp, yêu quý ngôi nhà của mình đó là nơi có những người thân của chúng ta sinh sống.</w:t>
      </w:r>
    </w:p>
    <w:p w:rsidR="00F444CD" w:rsidRPr="00B4783D" w:rsidRDefault="00F444CD" w:rsidP="00F444CD">
      <w:pPr>
        <w:rPr>
          <w:sz w:val="32"/>
          <w:szCs w:val="32"/>
          <w:lang w:val="en-US"/>
        </w:rPr>
      </w:pPr>
      <w:r w:rsidRPr="00B4783D">
        <w:rPr>
          <w:b/>
          <w:sz w:val="32"/>
          <w:szCs w:val="32"/>
          <w:lang w:val="en-US"/>
        </w:rPr>
        <w:t>II. Chuẩn bị</w:t>
      </w:r>
      <w:r w:rsidRPr="00B4783D">
        <w:rPr>
          <w:sz w:val="32"/>
          <w:szCs w:val="32"/>
          <w:lang w:val="en-US"/>
        </w:rPr>
        <w:t>:</w:t>
      </w:r>
    </w:p>
    <w:p w:rsidR="00F444CD" w:rsidRPr="00B4783D" w:rsidRDefault="00F444CD" w:rsidP="00F444CD">
      <w:pPr>
        <w:rPr>
          <w:sz w:val="32"/>
          <w:szCs w:val="32"/>
          <w:lang w:val="en-US"/>
        </w:rPr>
      </w:pPr>
      <w:r w:rsidRPr="00B4783D">
        <w:rPr>
          <w:sz w:val="32"/>
          <w:szCs w:val="32"/>
          <w:lang w:val="en-US"/>
        </w:rPr>
        <w:t>- Giáo viên: + Giáo án.</w:t>
      </w:r>
    </w:p>
    <w:p w:rsidR="00F444CD" w:rsidRPr="00B4783D" w:rsidRDefault="00F444CD" w:rsidP="00F444CD">
      <w:pPr>
        <w:rPr>
          <w:sz w:val="32"/>
          <w:szCs w:val="32"/>
          <w:lang w:val="en-US"/>
        </w:rPr>
      </w:pPr>
      <w:r w:rsidRPr="00B4783D">
        <w:rPr>
          <w:sz w:val="32"/>
          <w:szCs w:val="32"/>
          <w:lang w:val="en-US"/>
        </w:rPr>
        <w:t xml:space="preserve">                    + Đồ dùng dạy học: phách tre, xắc xô.</w:t>
      </w:r>
    </w:p>
    <w:p w:rsidR="00F444CD" w:rsidRPr="00B4783D" w:rsidRDefault="00F444CD" w:rsidP="00F444CD">
      <w:pPr>
        <w:rPr>
          <w:sz w:val="32"/>
          <w:szCs w:val="32"/>
          <w:lang w:val="en-US"/>
        </w:rPr>
      </w:pPr>
      <w:r w:rsidRPr="00B4783D">
        <w:rPr>
          <w:sz w:val="32"/>
          <w:szCs w:val="32"/>
          <w:lang w:val="en-US"/>
        </w:rPr>
        <w:t xml:space="preserve">                    + Phương tiện dạy học: máy vi tính</w:t>
      </w:r>
    </w:p>
    <w:p w:rsidR="00F444CD" w:rsidRPr="00B4783D" w:rsidRDefault="00F444CD" w:rsidP="00F444CD">
      <w:pPr>
        <w:ind w:right="240"/>
        <w:rPr>
          <w:sz w:val="32"/>
          <w:szCs w:val="32"/>
          <w:lang w:val="en-US"/>
        </w:rPr>
      </w:pPr>
      <w:r w:rsidRPr="00B4783D">
        <w:rPr>
          <w:sz w:val="32"/>
          <w:szCs w:val="32"/>
          <w:lang w:val="en-US"/>
        </w:rPr>
        <w:t>-</w:t>
      </w:r>
      <w:r w:rsidRPr="00B4783D">
        <w:rPr>
          <w:b/>
          <w:sz w:val="32"/>
          <w:szCs w:val="32"/>
          <w:lang w:val="en-US"/>
        </w:rPr>
        <w:t xml:space="preserve"> </w:t>
      </w:r>
      <w:r w:rsidRPr="00B4783D">
        <w:rPr>
          <w:sz w:val="32"/>
          <w:szCs w:val="32"/>
          <w:lang w:val="en-US"/>
        </w:rPr>
        <w:t>Phương pháp- biện pháp:</w:t>
      </w:r>
    </w:p>
    <w:p w:rsidR="00F444CD" w:rsidRPr="00B4783D" w:rsidRDefault="00F444CD" w:rsidP="00F444CD">
      <w:pPr>
        <w:rPr>
          <w:sz w:val="32"/>
          <w:szCs w:val="32"/>
          <w:lang w:val="en-US"/>
        </w:rPr>
      </w:pPr>
      <w:r w:rsidRPr="00B4783D">
        <w:rPr>
          <w:sz w:val="32"/>
          <w:szCs w:val="32"/>
          <w:lang w:val="en-US"/>
        </w:rPr>
        <w:t>+ Dùng lời, quan sát, làm mẫu, thực hành.</w:t>
      </w:r>
    </w:p>
    <w:p w:rsidR="00F444CD" w:rsidRPr="00B4783D" w:rsidRDefault="00F444CD" w:rsidP="00F444CD">
      <w:pPr>
        <w:rPr>
          <w:sz w:val="32"/>
          <w:szCs w:val="32"/>
          <w:lang w:val="en-US"/>
        </w:rPr>
      </w:pPr>
      <w:r w:rsidRPr="00B4783D">
        <w:rPr>
          <w:sz w:val="32"/>
          <w:szCs w:val="32"/>
          <w:lang w:val="en-US"/>
        </w:rPr>
        <w:t>+ Trò chơi, bài hát.</w:t>
      </w:r>
    </w:p>
    <w:p w:rsidR="00F444CD" w:rsidRPr="00B4783D" w:rsidRDefault="00F444CD" w:rsidP="00F444CD">
      <w:pPr>
        <w:rPr>
          <w:sz w:val="32"/>
          <w:szCs w:val="32"/>
          <w:lang w:val="en-US"/>
        </w:rPr>
      </w:pPr>
      <w:r w:rsidRPr="00B4783D">
        <w:rPr>
          <w:b/>
          <w:sz w:val="32"/>
          <w:szCs w:val="32"/>
          <w:lang w:val="en-US"/>
        </w:rPr>
        <w:t>IV. Tổ chức hoạt động</w:t>
      </w:r>
      <w:r w:rsidRPr="00B4783D">
        <w:rPr>
          <w:sz w:val="32"/>
          <w:szCs w:val="32"/>
          <w:lang w:val="en-US"/>
        </w:rPr>
        <w:t>:</w:t>
      </w:r>
    </w:p>
    <w:p w:rsidR="00F444CD" w:rsidRPr="00B4783D" w:rsidRDefault="00F444CD" w:rsidP="00F444CD">
      <w:pPr>
        <w:rPr>
          <w:sz w:val="32"/>
          <w:szCs w:val="32"/>
          <w:lang w:val="en-US"/>
        </w:rPr>
      </w:pPr>
    </w:p>
    <w:tbl>
      <w:tblPr>
        <w:tblStyle w:val="TableGrid"/>
        <w:tblW w:w="10560" w:type="dxa"/>
        <w:tblInd w:w="108" w:type="dxa"/>
        <w:tblLook w:val="01E0" w:firstRow="1" w:lastRow="1" w:firstColumn="1" w:lastColumn="1" w:noHBand="0" w:noVBand="0"/>
      </w:tblPr>
      <w:tblGrid>
        <w:gridCol w:w="7200"/>
        <w:gridCol w:w="3360"/>
      </w:tblGrid>
      <w:tr w:rsidR="00F444CD" w:rsidRPr="00B4783D" w:rsidTr="00F927DF">
        <w:tc>
          <w:tcPr>
            <w:tcW w:w="7200" w:type="dxa"/>
            <w:tcBorders>
              <w:bottom w:val="single" w:sz="4" w:space="0" w:color="auto"/>
            </w:tcBorders>
          </w:tcPr>
          <w:p w:rsidR="00F444CD" w:rsidRPr="00B4783D" w:rsidRDefault="00F444CD" w:rsidP="00F927DF">
            <w:pPr>
              <w:jc w:val="center"/>
              <w:rPr>
                <w:b/>
                <w:i/>
                <w:sz w:val="32"/>
                <w:szCs w:val="32"/>
                <w:lang w:val="en-US"/>
              </w:rPr>
            </w:pPr>
            <w:r w:rsidRPr="00B4783D">
              <w:rPr>
                <w:b/>
                <w:i/>
                <w:sz w:val="32"/>
                <w:szCs w:val="32"/>
                <w:lang w:val="en-US"/>
              </w:rPr>
              <w:t>Hoạt động của cô</w:t>
            </w:r>
          </w:p>
          <w:p w:rsidR="00F444CD" w:rsidRPr="00B4783D" w:rsidRDefault="00F444CD" w:rsidP="00F927DF">
            <w:pPr>
              <w:rPr>
                <w:b/>
                <w:i/>
                <w:sz w:val="32"/>
                <w:szCs w:val="32"/>
                <w:lang w:val="en-US"/>
              </w:rPr>
            </w:pPr>
          </w:p>
        </w:tc>
        <w:tc>
          <w:tcPr>
            <w:tcW w:w="3360" w:type="dxa"/>
          </w:tcPr>
          <w:p w:rsidR="00F444CD" w:rsidRPr="00B4783D" w:rsidRDefault="00F444CD" w:rsidP="00F927DF">
            <w:pPr>
              <w:ind w:left="252" w:hanging="252"/>
              <w:jc w:val="center"/>
              <w:rPr>
                <w:b/>
                <w:i/>
                <w:sz w:val="32"/>
                <w:szCs w:val="32"/>
                <w:lang w:val="en-US"/>
              </w:rPr>
            </w:pPr>
            <w:r w:rsidRPr="00B4783D">
              <w:rPr>
                <w:b/>
                <w:i/>
                <w:sz w:val="32"/>
                <w:szCs w:val="32"/>
                <w:lang w:val="en-US"/>
              </w:rPr>
              <w:t>Hoạt động của trẻ.</w:t>
            </w:r>
          </w:p>
        </w:tc>
      </w:tr>
      <w:tr w:rsidR="00F444CD" w:rsidRPr="00B4783D" w:rsidTr="00F927DF">
        <w:trPr>
          <w:trHeight w:val="5733"/>
        </w:trPr>
        <w:tc>
          <w:tcPr>
            <w:tcW w:w="7200" w:type="dxa"/>
            <w:tcBorders>
              <w:top w:val="single" w:sz="4" w:space="0" w:color="auto"/>
              <w:left w:val="single" w:sz="4" w:space="0" w:color="auto"/>
              <w:bottom w:val="single" w:sz="4" w:space="0" w:color="auto"/>
              <w:right w:val="single" w:sz="4" w:space="0" w:color="auto"/>
            </w:tcBorders>
          </w:tcPr>
          <w:p w:rsidR="00F444CD" w:rsidRPr="00B4783D" w:rsidRDefault="00F444CD" w:rsidP="00F927DF">
            <w:pPr>
              <w:rPr>
                <w:b/>
                <w:sz w:val="32"/>
                <w:szCs w:val="32"/>
                <w:lang w:val="en-US"/>
              </w:rPr>
            </w:pPr>
            <w:r w:rsidRPr="00B4783D">
              <w:rPr>
                <w:rFonts w:ascii="VNtimes new roman" w:hAnsi="VNtimes new roman"/>
                <w:b/>
                <w:sz w:val="32"/>
                <w:szCs w:val="32"/>
                <w:lang w:val="en-US"/>
              </w:rPr>
              <w:sym w:font="Wingdings 2" w:char="F0F5"/>
            </w:r>
            <w:r w:rsidRPr="00B4783D">
              <w:rPr>
                <w:b/>
                <w:sz w:val="32"/>
                <w:szCs w:val="32"/>
                <w:lang w:val="en-US"/>
              </w:rPr>
              <w:t xml:space="preserve"> Hoạt động 1: Trò chuyện chủ đề.</w:t>
            </w:r>
          </w:p>
          <w:p w:rsidR="00F444CD" w:rsidRPr="00B4783D" w:rsidRDefault="00F444CD" w:rsidP="00F927DF">
            <w:pPr>
              <w:ind w:left="132" w:hanging="132"/>
              <w:rPr>
                <w:sz w:val="32"/>
                <w:szCs w:val="32"/>
                <w:lang w:val="en-US"/>
              </w:rPr>
            </w:pPr>
            <w:r w:rsidRPr="00B4783D">
              <w:rPr>
                <w:b/>
                <w:sz w:val="32"/>
                <w:szCs w:val="32"/>
                <w:lang w:val="en-US"/>
              </w:rPr>
              <w:t xml:space="preserve">- </w:t>
            </w:r>
            <w:r w:rsidRPr="00B4783D">
              <w:rPr>
                <w:sz w:val="32"/>
                <w:szCs w:val="32"/>
                <w:lang w:val="en-US"/>
              </w:rPr>
              <w:t>Đọc đồng dao</w:t>
            </w:r>
          </w:p>
          <w:p w:rsidR="00F444CD" w:rsidRPr="00B4783D" w:rsidRDefault="00F444CD" w:rsidP="00F927DF">
            <w:pPr>
              <w:rPr>
                <w:sz w:val="32"/>
                <w:szCs w:val="32"/>
                <w:lang w:val="en-US"/>
              </w:rPr>
            </w:pPr>
            <w:r w:rsidRPr="00B4783D">
              <w:rPr>
                <w:sz w:val="32"/>
                <w:szCs w:val="32"/>
                <w:lang w:val="en-US"/>
              </w:rPr>
              <w:t>- Các con vừa đọc bài đồng dao nói tới những đồ dùng nào?</w:t>
            </w:r>
          </w:p>
          <w:p w:rsidR="00F444CD" w:rsidRPr="00B4783D" w:rsidRDefault="00F444CD" w:rsidP="00F927DF">
            <w:pPr>
              <w:rPr>
                <w:sz w:val="32"/>
                <w:szCs w:val="32"/>
                <w:lang w:val="en-US"/>
              </w:rPr>
            </w:pPr>
            <w:r w:rsidRPr="00B4783D">
              <w:rPr>
                <w:sz w:val="32"/>
                <w:szCs w:val="32"/>
                <w:lang w:val="en-US"/>
              </w:rPr>
              <w:t>- Những đồ dùng đó có ở đâu?</w:t>
            </w:r>
          </w:p>
          <w:p w:rsidR="00F444CD" w:rsidRPr="00B4783D" w:rsidRDefault="00F444CD" w:rsidP="00F927DF">
            <w:pPr>
              <w:rPr>
                <w:sz w:val="32"/>
                <w:szCs w:val="32"/>
                <w:lang w:val="en-US"/>
              </w:rPr>
            </w:pPr>
            <w:r w:rsidRPr="00B4783D">
              <w:rPr>
                <w:sz w:val="32"/>
                <w:szCs w:val="32"/>
                <w:lang w:val="en-US"/>
              </w:rPr>
              <w:t>- Trong gia đình có rất nhiều đồ dùng khi sử dụng các con phải như thế nào?</w:t>
            </w:r>
          </w:p>
          <w:p w:rsidR="00F444CD" w:rsidRPr="00B4783D" w:rsidRDefault="00F444CD" w:rsidP="00F927DF">
            <w:pPr>
              <w:rPr>
                <w:sz w:val="32"/>
                <w:szCs w:val="32"/>
                <w:lang w:val="en-US"/>
              </w:rPr>
            </w:pPr>
            <w:r w:rsidRPr="00B4783D">
              <w:rPr>
                <w:sz w:val="32"/>
                <w:szCs w:val="32"/>
                <w:lang w:val="en-US"/>
              </w:rPr>
              <w:t>- Giáo dục trẻ: phải biết giữ gìn đồ dùng trong gia đình, khi dùng phải nhẹ nhàng, cẩn thận, dùng xong cất gọn gàng vào nơi quy định, không chơi những đồ dùng gây nguy hiểm cho chúng ta.</w:t>
            </w:r>
          </w:p>
          <w:p w:rsidR="00F444CD" w:rsidRPr="00B4783D" w:rsidRDefault="00F444CD" w:rsidP="00F927DF">
            <w:pPr>
              <w:rPr>
                <w:b/>
                <w:sz w:val="32"/>
                <w:szCs w:val="32"/>
                <w:lang w:val="en-US"/>
              </w:rPr>
            </w:pPr>
            <w:r w:rsidRPr="00B4783D">
              <w:rPr>
                <w:b/>
                <w:sz w:val="32"/>
                <w:szCs w:val="32"/>
                <w:lang w:val="en-US"/>
              </w:rPr>
              <w:sym w:font="Wingdings 2" w:char="F0F5"/>
            </w:r>
            <w:r w:rsidRPr="00B4783D">
              <w:rPr>
                <w:b/>
                <w:sz w:val="32"/>
                <w:szCs w:val="32"/>
                <w:lang w:val="en-US"/>
              </w:rPr>
              <w:t>Hoạt động 2: Cung cấp kiến thức.</w:t>
            </w:r>
          </w:p>
          <w:p w:rsidR="00F444CD" w:rsidRPr="00B4783D" w:rsidRDefault="00F444CD" w:rsidP="00F927DF">
            <w:pPr>
              <w:rPr>
                <w:b/>
                <w:i/>
                <w:sz w:val="32"/>
                <w:szCs w:val="32"/>
                <w:lang w:val="en-US"/>
              </w:rPr>
            </w:pPr>
            <w:r w:rsidRPr="00B4783D">
              <w:rPr>
                <w:rFonts w:ascii="VNtimes new roman" w:hAnsi="VNtimes new roman"/>
                <w:b/>
                <w:i/>
                <w:sz w:val="32"/>
                <w:szCs w:val="32"/>
                <w:lang w:val="en-US"/>
              </w:rPr>
              <w:t>*</w:t>
            </w:r>
            <w:r w:rsidRPr="00B4783D">
              <w:rPr>
                <w:b/>
                <w:i/>
                <w:sz w:val="32"/>
                <w:szCs w:val="32"/>
                <w:lang w:val="en-US"/>
              </w:rPr>
              <w:t xml:space="preserve"> Dạy hát</w:t>
            </w:r>
          </w:p>
          <w:p w:rsidR="00F444CD" w:rsidRPr="00B4783D" w:rsidRDefault="00F444CD" w:rsidP="00F927DF">
            <w:pPr>
              <w:rPr>
                <w:sz w:val="32"/>
                <w:szCs w:val="32"/>
                <w:lang w:val="en-US"/>
              </w:rPr>
            </w:pPr>
            <w:r w:rsidRPr="00B4783D">
              <w:rPr>
                <w:b/>
                <w:i/>
                <w:sz w:val="32"/>
                <w:szCs w:val="32"/>
                <w:lang w:val="en-US"/>
              </w:rPr>
              <w:t xml:space="preserve">- </w:t>
            </w:r>
            <w:r w:rsidRPr="00B4783D">
              <w:rPr>
                <w:sz w:val="32"/>
                <w:szCs w:val="32"/>
                <w:lang w:val="en-US"/>
              </w:rPr>
              <w:t>Cô có hình ảnh gì?</w:t>
            </w:r>
          </w:p>
          <w:p w:rsidR="00F444CD" w:rsidRPr="00B4783D" w:rsidRDefault="00F444CD" w:rsidP="00F927DF">
            <w:pPr>
              <w:rPr>
                <w:sz w:val="32"/>
                <w:szCs w:val="32"/>
                <w:lang w:val="en-US"/>
              </w:rPr>
            </w:pPr>
            <w:r w:rsidRPr="00B4783D">
              <w:rPr>
                <w:sz w:val="32"/>
                <w:szCs w:val="32"/>
                <w:lang w:val="en-US"/>
              </w:rPr>
              <w:t>- Hình ảnh này là nội dung của bài hát “nhà của tôi” các con hãy nghe nhé!</w:t>
            </w:r>
          </w:p>
          <w:p w:rsidR="00F444CD" w:rsidRPr="00B4783D" w:rsidRDefault="00F444CD" w:rsidP="00F927DF">
            <w:pPr>
              <w:rPr>
                <w:sz w:val="32"/>
                <w:szCs w:val="32"/>
                <w:lang w:val="en-US"/>
              </w:rPr>
            </w:pPr>
            <w:r w:rsidRPr="00B4783D">
              <w:rPr>
                <w:sz w:val="32"/>
                <w:szCs w:val="32"/>
                <w:lang w:val="en-US"/>
              </w:rPr>
              <w:lastRenderedPageBreak/>
              <w:t>- Cho trẻ nghe bài hát lần 1</w:t>
            </w:r>
          </w:p>
          <w:p w:rsidR="00F444CD" w:rsidRPr="00B4783D" w:rsidRDefault="00F444CD" w:rsidP="00F927DF">
            <w:pPr>
              <w:rPr>
                <w:sz w:val="32"/>
                <w:szCs w:val="32"/>
                <w:lang w:val="en-US"/>
              </w:rPr>
            </w:pPr>
            <w:r w:rsidRPr="00B4783D">
              <w:rPr>
                <w:sz w:val="32"/>
                <w:szCs w:val="32"/>
                <w:lang w:val="en-US"/>
              </w:rPr>
              <w:t>- Bạn nào có thể đoán được bài hát các con vừa nghe có tên là gì?</w:t>
            </w:r>
          </w:p>
          <w:p w:rsidR="00F444CD" w:rsidRPr="00B4783D" w:rsidRDefault="00F444CD" w:rsidP="00F927DF">
            <w:pPr>
              <w:rPr>
                <w:sz w:val="32"/>
                <w:szCs w:val="32"/>
                <w:lang w:val="en-US"/>
              </w:rPr>
            </w:pPr>
            <w:r w:rsidRPr="00B4783D">
              <w:rPr>
                <w:sz w:val="32"/>
                <w:szCs w:val="32"/>
                <w:lang w:val="en-US"/>
              </w:rPr>
              <w:t>- Cô giới thiệu bài hát và tác giả.</w:t>
            </w:r>
          </w:p>
          <w:p w:rsidR="00F444CD" w:rsidRPr="00B4783D" w:rsidRDefault="00F444CD" w:rsidP="00F927DF">
            <w:pPr>
              <w:rPr>
                <w:sz w:val="32"/>
                <w:szCs w:val="32"/>
                <w:lang w:val="en-US"/>
              </w:rPr>
            </w:pPr>
            <w:r w:rsidRPr="00B4783D">
              <w:rPr>
                <w:sz w:val="32"/>
                <w:szCs w:val="32"/>
                <w:lang w:val="en-US"/>
              </w:rPr>
              <w:t>- Tóm tắt nội dung: Bài hát nói về một bạn cảm thấy rất tự hào khi nói về ngôi nhà của bạn, ngôi nhà đó rất gần gũi, yêu thương và không có ngôi nhà nào có thể hơn được.</w:t>
            </w:r>
          </w:p>
          <w:p w:rsidR="00F444CD" w:rsidRPr="00B4783D" w:rsidRDefault="00F444CD" w:rsidP="00F927DF">
            <w:pPr>
              <w:rPr>
                <w:sz w:val="32"/>
                <w:szCs w:val="32"/>
                <w:lang w:val="en-US"/>
              </w:rPr>
            </w:pPr>
            <w:r w:rsidRPr="00B4783D">
              <w:rPr>
                <w:sz w:val="32"/>
                <w:szCs w:val="32"/>
                <w:lang w:val="en-US"/>
              </w:rPr>
              <w:t>- Cho trẻ nghe bài hát lần 2.</w:t>
            </w:r>
          </w:p>
          <w:p w:rsidR="00F444CD" w:rsidRPr="00B4783D" w:rsidRDefault="00F444CD" w:rsidP="00F927DF">
            <w:pPr>
              <w:rPr>
                <w:sz w:val="32"/>
                <w:szCs w:val="32"/>
                <w:lang w:val="en-US"/>
              </w:rPr>
            </w:pPr>
            <w:r w:rsidRPr="00B4783D">
              <w:rPr>
                <w:sz w:val="32"/>
                <w:szCs w:val="32"/>
                <w:lang w:val="en-US"/>
              </w:rPr>
              <w:t>- Cho cả lớp hát bài “Nhà của tôi”.(trẻ hát lần 1)</w:t>
            </w:r>
          </w:p>
          <w:p w:rsidR="00F444CD" w:rsidRPr="00B4783D" w:rsidRDefault="00F444CD" w:rsidP="00F927DF">
            <w:pPr>
              <w:rPr>
                <w:sz w:val="32"/>
                <w:szCs w:val="32"/>
                <w:lang w:val="en-US"/>
              </w:rPr>
            </w:pPr>
            <w:r w:rsidRPr="00B4783D">
              <w:rPr>
                <w:sz w:val="32"/>
                <w:szCs w:val="32"/>
                <w:lang w:val="en-US"/>
              </w:rPr>
              <w:t xml:space="preserve">- Lớp mình hát rất hay nhưng bây giờ hãy hát hay hơn nữa nhé!( trẻ hát lần 2). </w:t>
            </w:r>
          </w:p>
          <w:p w:rsidR="00F444CD" w:rsidRPr="00B4783D" w:rsidRDefault="00F444CD" w:rsidP="00F927DF">
            <w:pPr>
              <w:rPr>
                <w:sz w:val="32"/>
                <w:szCs w:val="32"/>
                <w:lang w:val="en-US"/>
              </w:rPr>
            </w:pPr>
            <w:r w:rsidRPr="00B4783D">
              <w:rPr>
                <w:sz w:val="32"/>
                <w:szCs w:val="32"/>
                <w:lang w:val="en-US"/>
              </w:rPr>
              <w:t>- Cho các bạn nam và nữ hát thi.</w:t>
            </w:r>
          </w:p>
          <w:p w:rsidR="00F444CD" w:rsidRPr="00B4783D" w:rsidRDefault="00F444CD" w:rsidP="00F927DF">
            <w:pPr>
              <w:rPr>
                <w:sz w:val="32"/>
                <w:szCs w:val="32"/>
                <w:lang w:val="en-US"/>
              </w:rPr>
            </w:pPr>
            <w:r w:rsidRPr="00B4783D">
              <w:rPr>
                <w:sz w:val="32"/>
                <w:szCs w:val="32"/>
                <w:lang w:val="en-US"/>
              </w:rPr>
              <w:t>- Cho các tổ  thi (cô quan sát và sửa sai cho trẻ).</w:t>
            </w:r>
          </w:p>
          <w:p w:rsidR="00F444CD" w:rsidRPr="00B4783D" w:rsidRDefault="00F444CD" w:rsidP="00F927DF">
            <w:pPr>
              <w:rPr>
                <w:sz w:val="32"/>
                <w:szCs w:val="32"/>
                <w:lang w:val="en-US"/>
              </w:rPr>
            </w:pPr>
            <w:r w:rsidRPr="00B4783D">
              <w:rPr>
                <w:sz w:val="32"/>
                <w:szCs w:val="32"/>
                <w:lang w:val="en-US"/>
              </w:rPr>
              <w:t>- Cho trẻ hát nối tiếp.</w:t>
            </w:r>
          </w:p>
          <w:p w:rsidR="00F444CD" w:rsidRPr="00B4783D" w:rsidRDefault="00F444CD" w:rsidP="00F927DF">
            <w:pPr>
              <w:rPr>
                <w:sz w:val="32"/>
                <w:szCs w:val="32"/>
                <w:lang w:val="en-US"/>
              </w:rPr>
            </w:pPr>
            <w:r w:rsidRPr="00B4783D">
              <w:rPr>
                <w:sz w:val="32"/>
                <w:szCs w:val="32"/>
                <w:lang w:val="en-US"/>
              </w:rPr>
              <w:t>- Bạn nào muốn làm ca sĩ hát cho lớp mình cùng nghe nào?</w:t>
            </w:r>
          </w:p>
          <w:p w:rsidR="00F444CD" w:rsidRPr="00B4783D" w:rsidRDefault="00F444CD" w:rsidP="00F927DF">
            <w:pPr>
              <w:rPr>
                <w:b/>
                <w:i/>
                <w:sz w:val="32"/>
                <w:szCs w:val="32"/>
                <w:lang w:val="en-US"/>
              </w:rPr>
            </w:pPr>
            <w:r w:rsidRPr="00B4783D">
              <w:rPr>
                <w:rFonts w:ascii="VNtimes new roman" w:hAnsi="VNtimes new roman"/>
                <w:b/>
                <w:i/>
                <w:sz w:val="32"/>
                <w:szCs w:val="32"/>
                <w:lang w:val="en-US"/>
              </w:rPr>
              <w:t>*</w:t>
            </w:r>
            <w:r w:rsidRPr="00B4783D">
              <w:rPr>
                <w:b/>
                <w:i/>
                <w:sz w:val="32"/>
                <w:szCs w:val="32"/>
                <w:lang w:val="en-US"/>
              </w:rPr>
              <w:t xml:space="preserve"> Vận động theo nhạc</w:t>
            </w:r>
          </w:p>
          <w:p w:rsidR="00F444CD" w:rsidRPr="00B4783D" w:rsidRDefault="00F444CD" w:rsidP="00F927DF">
            <w:pPr>
              <w:rPr>
                <w:sz w:val="32"/>
                <w:szCs w:val="32"/>
                <w:lang w:val="en-US"/>
              </w:rPr>
            </w:pPr>
            <w:r w:rsidRPr="00B4783D">
              <w:rPr>
                <w:sz w:val="32"/>
                <w:szCs w:val="32"/>
                <w:lang w:val="en-US"/>
              </w:rPr>
              <w:t>- Cô thấy lớp mình hát rất hay và cũng thuộc bài hát rồi nhưng để bài hát thêm sinh động hơn cô sẽ dạy cho lớp mình vận động bài hát.</w:t>
            </w:r>
          </w:p>
          <w:p w:rsidR="00F444CD" w:rsidRPr="00B4783D" w:rsidRDefault="00F444CD" w:rsidP="00F927DF">
            <w:pPr>
              <w:rPr>
                <w:sz w:val="32"/>
                <w:szCs w:val="32"/>
                <w:lang w:val="en-US"/>
              </w:rPr>
            </w:pPr>
            <w:r w:rsidRPr="00B4783D">
              <w:rPr>
                <w:sz w:val="32"/>
                <w:szCs w:val="32"/>
                <w:lang w:val="en-US"/>
              </w:rPr>
              <w:t>- Với bài hát này các con thích vận động như thế nào?</w:t>
            </w:r>
          </w:p>
          <w:p w:rsidR="00F444CD" w:rsidRPr="00B4783D" w:rsidRDefault="00F444CD" w:rsidP="00F927DF">
            <w:pPr>
              <w:rPr>
                <w:sz w:val="32"/>
                <w:szCs w:val="32"/>
                <w:lang w:val="en-US"/>
              </w:rPr>
            </w:pPr>
            <w:r w:rsidRPr="00B4783D">
              <w:rPr>
                <w:sz w:val="32"/>
                <w:szCs w:val="32"/>
                <w:lang w:val="en-US"/>
              </w:rPr>
              <w:t>- Lớp mình mỗi bạn có 1 kiểu vận động riêng nhưng hôm nay cô sẽ dạy cho lớp mình vỗ tay theo phách bài hát này.</w:t>
            </w:r>
          </w:p>
          <w:p w:rsidR="00F444CD" w:rsidRPr="00B4783D" w:rsidRDefault="00F444CD" w:rsidP="00F927DF">
            <w:pPr>
              <w:rPr>
                <w:sz w:val="32"/>
                <w:szCs w:val="32"/>
                <w:lang w:val="en-US"/>
              </w:rPr>
            </w:pPr>
            <w:r w:rsidRPr="00B4783D">
              <w:rPr>
                <w:sz w:val="32"/>
                <w:szCs w:val="32"/>
                <w:lang w:val="en-US"/>
              </w:rPr>
              <w:t>- Bạn nào biết vỗ tay theo phách rồi?</w:t>
            </w:r>
          </w:p>
          <w:p w:rsidR="00F444CD" w:rsidRPr="00B4783D" w:rsidRDefault="00F444CD" w:rsidP="00F927DF">
            <w:pPr>
              <w:rPr>
                <w:sz w:val="32"/>
                <w:szCs w:val="32"/>
                <w:lang w:val="en-US"/>
              </w:rPr>
            </w:pPr>
            <w:r w:rsidRPr="00B4783D">
              <w:rPr>
                <w:sz w:val="32"/>
                <w:szCs w:val="32"/>
                <w:lang w:val="en-US"/>
              </w:rPr>
              <w:t>- Cô vỗ tay theo phách lần 1.</w:t>
            </w:r>
          </w:p>
          <w:p w:rsidR="00F444CD" w:rsidRPr="00B4783D" w:rsidRDefault="00F444CD" w:rsidP="00F927DF">
            <w:pPr>
              <w:rPr>
                <w:sz w:val="32"/>
                <w:szCs w:val="32"/>
                <w:lang w:val="en-US"/>
              </w:rPr>
            </w:pPr>
            <w:r w:rsidRPr="00B4783D">
              <w:rPr>
                <w:sz w:val="32"/>
                <w:szCs w:val="32"/>
                <w:lang w:val="en-US"/>
              </w:rPr>
              <w:t>- Cô vỗ tay theo phách lần 2, lớp mình bạn nào biết vỗ tay theo phách rồi thì có thể cùng vỗ tay với cô.</w:t>
            </w:r>
          </w:p>
          <w:p w:rsidR="00F444CD" w:rsidRPr="00B4783D" w:rsidRDefault="00F444CD" w:rsidP="00F927DF">
            <w:pPr>
              <w:rPr>
                <w:sz w:val="32"/>
                <w:szCs w:val="32"/>
                <w:lang w:val="en-US"/>
              </w:rPr>
            </w:pPr>
            <w:r w:rsidRPr="00B4783D">
              <w:rPr>
                <w:sz w:val="32"/>
                <w:szCs w:val="32"/>
                <w:lang w:val="en-US"/>
              </w:rPr>
              <w:t>- Cho cả lớp vỗ tay theo phách lần 1.</w:t>
            </w:r>
          </w:p>
          <w:p w:rsidR="00F444CD" w:rsidRPr="00B4783D" w:rsidRDefault="00F444CD" w:rsidP="00F927DF">
            <w:pPr>
              <w:rPr>
                <w:sz w:val="32"/>
                <w:szCs w:val="32"/>
                <w:lang w:val="en-US"/>
              </w:rPr>
            </w:pPr>
            <w:r w:rsidRPr="00B4783D">
              <w:rPr>
                <w:sz w:val="32"/>
                <w:szCs w:val="32"/>
                <w:lang w:val="en-US"/>
              </w:rPr>
              <w:t>- Cho cả lớp vỗ tay theo phách lại lần 2.</w:t>
            </w:r>
          </w:p>
          <w:p w:rsidR="00F444CD" w:rsidRPr="00B4783D" w:rsidRDefault="00F444CD" w:rsidP="00F927DF">
            <w:pPr>
              <w:rPr>
                <w:sz w:val="32"/>
                <w:szCs w:val="32"/>
                <w:lang w:val="en-US"/>
              </w:rPr>
            </w:pPr>
            <w:r w:rsidRPr="00B4783D">
              <w:rPr>
                <w:sz w:val="32"/>
                <w:szCs w:val="32"/>
                <w:lang w:val="en-US"/>
              </w:rPr>
              <w:t>- Bạn nam và nữ múa thi.</w:t>
            </w:r>
          </w:p>
          <w:p w:rsidR="00F444CD" w:rsidRPr="00B4783D" w:rsidRDefault="00F444CD" w:rsidP="00F927DF">
            <w:pPr>
              <w:rPr>
                <w:sz w:val="32"/>
                <w:szCs w:val="32"/>
                <w:lang w:val="en-US"/>
              </w:rPr>
            </w:pPr>
            <w:r w:rsidRPr="00B4783D">
              <w:rPr>
                <w:sz w:val="32"/>
                <w:szCs w:val="32"/>
                <w:lang w:val="en-US"/>
              </w:rPr>
              <w:t>- Mời cá nhân lên vỗ tay theo phách.</w:t>
            </w:r>
          </w:p>
          <w:p w:rsidR="00F444CD" w:rsidRPr="00B4783D" w:rsidRDefault="00F444CD" w:rsidP="00F927DF">
            <w:pPr>
              <w:rPr>
                <w:sz w:val="32"/>
                <w:szCs w:val="32"/>
                <w:lang w:val="en-US"/>
              </w:rPr>
            </w:pPr>
            <w:r w:rsidRPr="00B4783D">
              <w:rPr>
                <w:sz w:val="32"/>
                <w:szCs w:val="32"/>
                <w:lang w:val="en-US"/>
              </w:rPr>
              <w:t>- Cho cả lớp vận động theo ý thích.</w:t>
            </w:r>
          </w:p>
          <w:p w:rsidR="00F444CD" w:rsidRPr="00B4783D" w:rsidRDefault="00F444CD" w:rsidP="00F927DF">
            <w:pPr>
              <w:rPr>
                <w:sz w:val="32"/>
                <w:szCs w:val="32"/>
                <w:lang w:val="en-US"/>
              </w:rPr>
            </w:pPr>
            <w:r w:rsidRPr="00B4783D">
              <w:rPr>
                <w:rFonts w:ascii="VNtimes new roman" w:hAnsi="VNtimes new roman"/>
                <w:b/>
                <w:sz w:val="32"/>
                <w:szCs w:val="32"/>
                <w:lang w:val="en-US"/>
              </w:rPr>
              <w:sym w:font="Wingdings 2" w:char="F0F5"/>
            </w:r>
            <w:r w:rsidRPr="00B4783D">
              <w:rPr>
                <w:b/>
                <w:sz w:val="32"/>
                <w:szCs w:val="32"/>
                <w:lang w:val="en-US"/>
              </w:rPr>
              <w:t xml:space="preserve"> Hoạt động 3: Nghe hát “ Niềm vui gia đình</w:t>
            </w:r>
            <w:r w:rsidRPr="00B4783D">
              <w:rPr>
                <w:sz w:val="32"/>
                <w:szCs w:val="32"/>
                <w:lang w:val="en-US"/>
              </w:rPr>
              <w:t>”.</w:t>
            </w:r>
          </w:p>
          <w:p w:rsidR="00F444CD" w:rsidRPr="00B4783D" w:rsidRDefault="00F444CD" w:rsidP="00F927DF">
            <w:pPr>
              <w:rPr>
                <w:sz w:val="32"/>
                <w:szCs w:val="32"/>
                <w:lang w:val="en-US"/>
              </w:rPr>
            </w:pPr>
            <w:r w:rsidRPr="00B4783D">
              <w:rPr>
                <w:sz w:val="32"/>
                <w:szCs w:val="32"/>
                <w:lang w:val="en-US"/>
              </w:rPr>
              <w:t>- Lớp mình hôm nay hát rất hay và múa đẹp nữa bây giờ cô sẽ thưởng cho lớp mình 1 bài hát đó là bài “Cho con ” .</w:t>
            </w:r>
          </w:p>
          <w:p w:rsidR="00F444CD" w:rsidRPr="00B4783D" w:rsidRDefault="00F444CD" w:rsidP="00F927DF">
            <w:pPr>
              <w:rPr>
                <w:sz w:val="32"/>
                <w:szCs w:val="32"/>
                <w:lang w:val="en-US"/>
              </w:rPr>
            </w:pPr>
            <w:r w:rsidRPr="00B4783D">
              <w:rPr>
                <w:sz w:val="32"/>
                <w:szCs w:val="32"/>
                <w:lang w:val="en-US"/>
              </w:rPr>
              <w:t>- Cho trẻ nghe (lần 1).</w:t>
            </w:r>
          </w:p>
          <w:p w:rsidR="00F444CD" w:rsidRPr="00B4783D" w:rsidRDefault="00F444CD" w:rsidP="00F927DF">
            <w:pPr>
              <w:rPr>
                <w:sz w:val="32"/>
                <w:szCs w:val="32"/>
                <w:lang w:val="en-US"/>
              </w:rPr>
            </w:pPr>
            <w:r w:rsidRPr="00B4783D">
              <w:rPr>
                <w:sz w:val="32"/>
                <w:szCs w:val="32"/>
                <w:lang w:val="en-US"/>
              </w:rPr>
              <w:t xml:space="preserve">- Tóm tắt nội dung: Trong bài hát ba sẽ là cánh chim đưa con đi thật xa, mẹ sẽ là nhành hoa cho con cài lên </w:t>
            </w:r>
            <w:r w:rsidRPr="00B4783D">
              <w:rPr>
                <w:sz w:val="32"/>
                <w:szCs w:val="32"/>
                <w:lang w:val="en-US"/>
              </w:rPr>
              <w:lastRenderedPageBreak/>
              <w:t>ngực. Ba mẹ che chở cho chúng ta suốt cả cuộc đời, vì vậy khi được làm con của ba mẹ thì chúng phải ngoan. Khi lớn lên dù đi dâu thì các con không được quên công ơn nuôi dạy của bố mẹ.</w:t>
            </w:r>
          </w:p>
          <w:p w:rsidR="00F444CD" w:rsidRPr="00B4783D" w:rsidRDefault="00F444CD" w:rsidP="00F927DF">
            <w:pPr>
              <w:rPr>
                <w:sz w:val="32"/>
                <w:szCs w:val="32"/>
                <w:lang w:val="en-US"/>
              </w:rPr>
            </w:pPr>
            <w:r w:rsidRPr="00B4783D">
              <w:rPr>
                <w:sz w:val="32"/>
                <w:szCs w:val="32"/>
                <w:lang w:val="en-US"/>
              </w:rPr>
              <w:t>- Cô cho trẻ nghe lại (lần 2 )và hưởng ứng theo giai điệu.</w:t>
            </w:r>
          </w:p>
          <w:p w:rsidR="00F444CD" w:rsidRPr="00B4783D" w:rsidRDefault="00F444CD" w:rsidP="00F927DF">
            <w:pPr>
              <w:rPr>
                <w:b/>
                <w:sz w:val="32"/>
                <w:szCs w:val="32"/>
                <w:lang w:val="en-US"/>
              </w:rPr>
            </w:pPr>
            <w:r w:rsidRPr="00B4783D">
              <w:rPr>
                <w:b/>
                <w:sz w:val="32"/>
                <w:szCs w:val="32"/>
                <w:lang w:val="en-US"/>
              </w:rPr>
              <w:sym w:font="Wingdings 2" w:char="F0F5"/>
            </w:r>
            <w:r w:rsidRPr="00B4783D">
              <w:rPr>
                <w:b/>
                <w:sz w:val="32"/>
                <w:szCs w:val="32"/>
                <w:lang w:val="en-US"/>
              </w:rPr>
              <w:t>Hoạt động 4</w:t>
            </w:r>
            <w:r w:rsidRPr="00B4783D">
              <w:rPr>
                <w:sz w:val="32"/>
                <w:szCs w:val="32"/>
                <w:lang w:val="en-US"/>
              </w:rPr>
              <w:t xml:space="preserve">: </w:t>
            </w:r>
            <w:r w:rsidRPr="00B4783D">
              <w:rPr>
                <w:b/>
                <w:sz w:val="32"/>
                <w:szCs w:val="32"/>
                <w:lang w:val="en-US"/>
              </w:rPr>
              <w:t>Trò chơi âm nhạc “Nghe âm thanh đoán dụng cụ âm nhạc”</w:t>
            </w:r>
          </w:p>
          <w:p w:rsidR="00F444CD" w:rsidRPr="00B4783D" w:rsidRDefault="00F444CD" w:rsidP="00F927DF">
            <w:pPr>
              <w:rPr>
                <w:sz w:val="32"/>
                <w:szCs w:val="32"/>
                <w:lang w:val="en-US"/>
              </w:rPr>
            </w:pPr>
            <w:r w:rsidRPr="00B4783D">
              <w:rPr>
                <w:sz w:val="32"/>
                <w:szCs w:val="32"/>
                <w:lang w:val="en-US"/>
              </w:rPr>
              <w:t>- Cách chơi: Có các ô cửa trẻ mở lần lượt từng ô cửa nghe âm thanh và đoán đó là âm thanh của dụng cụ âm nhạc nào</w:t>
            </w:r>
          </w:p>
          <w:p w:rsidR="00F444CD" w:rsidRPr="00B4783D" w:rsidRDefault="00F444CD" w:rsidP="00F927DF">
            <w:pPr>
              <w:rPr>
                <w:sz w:val="32"/>
                <w:szCs w:val="32"/>
                <w:lang w:val="en-US"/>
              </w:rPr>
            </w:pPr>
            <w:r w:rsidRPr="00B4783D">
              <w:rPr>
                <w:sz w:val="32"/>
                <w:szCs w:val="32"/>
                <w:lang w:val="en-US"/>
              </w:rPr>
              <w:t xml:space="preserve">- Luật chơi: Nếu trẻ đóan sai nhảy lò </w:t>
            </w:r>
          </w:p>
          <w:p w:rsidR="00F444CD" w:rsidRPr="00B4783D" w:rsidRDefault="00F444CD" w:rsidP="00F927DF">
            <w:pPr>
              <w:rPr>
                <w:sz w:val="32"/>
                <w:szCs w:val="32"/>
                <w:lang w:val="en-US"/>
              </w:rPr>
            </w:pPr>
            <w:r w:rsidRPr="00B4783D">
              <w:rPr>
                <w:sz w:val="32"/>
                <w:szCs w:val="32"/>
                <w:lang w:val="en-US"/>
              </w:rPr>
              <w:t>- Trẻ chơi</w:t>
            </w:r>
          </w:p>
        </w:tc>
        <w:tc>
          <w:tcPr>
            <w:tcW w:w="3360" w:type="dxa"/>
            <w:tcBorders>
              <w:left w:val="single" w:sz="4" w:space="0" w:color="auto"/>
            </w:tcBorders>
          </w:tcPr>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trả lời.</w:t>
            </w: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giữ gìn cẩn thận.</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lắng nghe.</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trả lời.</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nghe.</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nghe.</w:t>
            </w:r>
          </w:p>
          <w:p w:rsidR="00F444CD" w:rsidRPr="00B4783D" w:rsidRDefault="00F444CD" w:rsidP="00F927DF">
            <w:pPr>
              <w:rPr>
                <w:sz w:val="32"/>
                <w:szCs w:val="32"/>
                <w:lang w:val="en-US"/>
              </w:rPr>
            </w:pPr>
            <w:r w:rsidRPr="00B4783D">
              <w:rPr>
                <w:sz w:val="32"/>
                <w:szCs w:val="32"/>
                <w:lang w:val="en-US"/>
              </w:rPr>
              <w:t>- Lớp hát.</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Bạn nam nữ thi.</w:t>
            </w:r>
          </w:p>
          <w:p w:rsidR="00F444CD" w:rsidRPr="00B4783D" w:rsidRDefault="00F444CD" w:rsidP="00F927DF">
            <w:pPr>
              <w:rPr>
                <w:sz w:val="32"/>
                <w:szCs w:val="32"/>
                <w:lang w:val="en-US"/>
              </w:rPr>
            </w:pPr>
            <w:r w:rsidRPr="00B4783D">
              <w:rPr>
                <w:sz w:val="32"/>
                <w:szCs w:val="32"/>
                <w:lang w:val="en-US"/>
              </w:rPr>
              <w:t>- Trẻ hát.</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trả lời.</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trả lời.</w:t>
            </w:r>
          </w:p>
          <w:p w:rsidR="00F444CD" w:rsidRPr="00B4783D" w:rsidRDefault="00F444CD" w:rsidP="00F927DF">
            <w:pPr>
              <w:rPr>
                <w:sz w:val="32"/>
                <w:szCs w:val="32"/>
                <w:lang w:val="en-US"/>
              </w:rPr>
            </w:pPr>
            <w:r w:rsidRPr="00B4783D">
              <w:rPr>
                <w:sz w:val="32"/>
                <w:szCs w:val="32"/>
                <w:lang w:val="en-US"/>
              </w:rPr>
              <w:t>- Trẻ quan sát.</w:t>
            </w:r>
          </w:p>
          <w:p w:rsidR="00F444CD" w:rsidRPr="00B4783D" w:rsidRDefault="00F444CD" w:rsidP="00F927DF">
            <w:pPr>
              <w:rPr>
                <w:sz w:val="32"/>
                <w:szCs w:val="32"/>
                <w:lang w:val="en-US"/>
              </w:rPr>
            </w:pPr>
            <w:r w:rsidRPr="00B4783D">
              <w:rPr>
                <w:sz w:val="32"/>
                <w:szCs w:val="32"/>
                <w:lang w:val="en-US"/>
              </w:rPr>
              <w:t>- Lớp vỗ tay.</w:t>
            </w: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Bạn nam nữ thi.</w:t>
            </w: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vận động.</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nghe.</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nghe và hưởng ứng.</w:t>
            </w: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p>
          <w:p w:rsidR="00F444CD" w:rsidRPr="00B4783D" w:rsidRDefault="00F444CD" w:rsidP="00F927DF">
            <w:pPr>
              <w:rPr>
                <w:sz w:val="32"/>
                <w:szCs w:val="32"/>
                <w:lang w:val="en-US"/>
              </w:rPr>
            </w:pPr>
            <w:r w:rsidRPr="00B4783D">
              <w:rPr>
                <w:sz w:val="32"/>
                <w:szCs w:val="32"/>
                <w:lang w:val="en-US"/>
              </w:rPr>
              <w:t>- Trẻ chơi.</w:t>
            </w:r>
          </w:p>
          <w:p w:rsidR="00F444CD" w:rsidRPr="00B4783D" w:rsidRDefault="00F444CD" w:rsidP="00F927DF">
            <w:pPr>
              <w:rPr>
                <w:sz w:val="32"/>
                <w:szCs w:val="32"/>
                <w:lang w:val="en-US"/>
              </w:rPr>
            </w:pPr>
          </w:p>
        </w:tc>
      </w:tr>
    </w:tbl>
    <w:p w:rsidR="00066690" w:rsidRDefault="00F444CD">
      <w:r w:rsidRPr="00B4783D">
        <w:rPr>
          <w:sz w:val="32"/>
          <w:szCs w:val="32"/>
          <w:lang w:val="en-US"/>
        </w:rPr>
        <w:lastRenderedPageBreak/>
        <w:t xml:space="preserve">                                                                 </w:t>
      </w:r>
    </w:p>
    <w:sectPr w:rsidR="00066690" w:rsidSect="00F444CD">
      <w:pgSz w:w="12240" w:h="15840"/>
      <w:pgMar w:top="9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4CD"/>
    <w:rsid w:val="00066690"/>
    <w:rsid w:val="00A02A2E"/>
    <w:rsid w:val="00F4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B10D6-432D-4A0B-8A45-71F827B2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4CD"/>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A02A2E"/>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A02A2E"/>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A02A2E"/>
    <w:pPr>
      <w:keepNext/>
      <w:keepLines/>
      <w:spacing w:before="40" w:line="259" w:lineRule="auto"/>
      <w:outlineLvl w:val="2"/>
    </w:pPr>
    <w:rPr>
      <w:rFonts w:asciiTheme="majorHAnsi" w:eastAsiaTheme="majorEastAsia" w:hAnsiTheme="majorHAnsi" w:cstheme="majorBidi"/>
      <w:color w:val="1F4D78" w:themeColor="accent1" w:themeShade="7F"/>
      <w:lang w:val="en-US"/>
    </w:rPr>
  </w:style>
  <w:style w:type="paragraph" w:styleId="Heading4">
    <w:name w:val="heading 4"/>
    <w:basedOn w:val="Normal"/>
    <w:next w:val="Normal"/>
    <w:link w:val="Heading4Char"/>
    <w:uiPriority w:val="9"/>
    <w:semiHidden/>
    <w:unhideWhenUsed/>
    <w:qFormat/>
    <w:rsid w:val="00A02A2E"/>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n-US"/>
    </w:rPr>
  </w:style>
  <w:style w:type="paragraph" w:styleId="Heading5">
    <w:name w:val="heading 5"/>
    <w:basedOn w:val="Normal"/>
    <w:next w:val="Normal"/>
    <w:link w:val="Heading5Char"/>
    <w:uiPriority w:val="9"/>
    <w:semiHidden/>
    <w:unhideWhenUsed/>
    <w:qFormat/>
    <w:rsid w:val="00A02A2E"/>
    <w:pPr>
      <w:keepNext/>
      <w:keepLines/>
      <w:spacing w:before="40" w:line="259" w:lineRule="auto"/>
      <w:outlineLvl w:val="4"/>
    </w:pPr>
    <w:rPr>
      <w:rFonts w:asciiTheme="majorHAnsi" w:eastAsiaTheme="majorEastAsia" w:hAnsiTheme="majorHAnsi" w:cstheme="majorBidi"/>
      <w:color w:val="2E74B5" w:themeColor="accent1" w:themeShade="BF"/>
      <w:sz w:val="22"/>
      <w:szCs w:val="22"/>
      <w:lang w:val="en-US"/>
    </w:rPr>
  </w:style>
  <w:style w:type="paragraph" w:styleId="Heading6">
    <w:name w:val="heading 6"/>
    <w:basedOn w:val="Normal"/>
    <w:next w:val="Normal"/>
    <w:link w:val="Heading6Char"/>
    <w:uiPriority w:val="9"/>
    <w:semiHidden/>
    <w:unhideWhenUsed/>
    <w:qFormat/>
    <w:rsid w:val="00A02A2E"/>
    <w:pPr>
      <w:keepNext/>
      <w:keepLines/>
      <w:spacing w:before="40" w:line="259" w:lineRule="auto"/>
      <w:outlineLvl w:val="5"/>
    </w:pPr>
    <w:rPr>
      <w:rFonts w:asciiTheme="majorHAnsi" w:eastAsiaTheme="majorEastAsia" w:hAnsiTheme="majorHAnsi" w:cstheme="majorBidi"/>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A02A2E"/>
    <w:pPr>
      <w:keepNext/>
      <w:keepLines/>
      <w:spacing w:before="40" w:line="259" w:lineRule="auto"/>
      <w:outlineLvl w:val="6"/>
    </w:pPr>
    <w:rPr>
      <w:rFonts w:asciiTheme="majorHAnsi" w:eastAsiaTheme="majorEastAsia" w:hAnsiTheme="majorHAnsi" w:cstheme="majorBidi"/>
      <w:i/>
      <w:iCs/>
      <w:color w:val="1F4D78" w:themeColor="accent1" w:themeShade="7F"/>
      <w:sz w:val="22"/>
      <w:szCs w:val="22"/>
      <w:lang w:val="en-US"/>
    </w:rPr>
  </w:style>
  <w:style w:type="paragraph" w:styleId="Heading8">
    <w:name w:val="heading 8"/>
    <w:basedOn w:val="Normal"/>
    <w:next w:val="Normal"/>
    <w:link w:val="Heading8Char"/>
    <w:uiPriority w:val="9"/>
    <w:semiHidden/>
    <w:unhideWhenUsed/>
    <w:qFormat/>
    <w:rsid w:val="00A02A2E"/>
    <w:pPr>
      <w:keepNext/>
      <w:keepLines/>
      <w:spacing w:before="40" w:line="259"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A02A2E"/>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2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2A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2A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2A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2A2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2A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2A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A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A02A2E"/>
    <w:pPr>
      <w:spacing w:after="200"/>
    </w:pPr>
    <w:rPr>
      <w:rFonts w:asciiTheme="minorHAnsi" w:eastAsiaTheme="minorHAnsi" w:hAnsiTheme="minorHAnsi" w:cstheme="minorBidi"/>
      <w:i/>
      <w:iCs/>
      <w:color w:val="44546A" w:themeColor="text2"/>
      <w:sz w:val="18"/>
      <w:szCs w:val="18"/>
      <w:lang w:val="en-US"/>
    </w:rPr>
  </w:style>
  <w:style w:type="paragraph" w:styleId="Title">
    <w:name w:val="Title"/>
    <w:basedOn w:val="Normal"/>
    <w:next w:val="Normal"/>
    <w:link w:val="TitleChar"/>
    <w:uiPriority w:val="10"/>
    <w:qFormat/>
    <w:rsid w:val="00A02A2E"/>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02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A2E"/>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A02A2E"/>
    <w:rPr>
      <w:rFonts w:eastAsiaTheme="minorEastAsia"/>
      <w:color w:val="5A5A5A" w:themeColor="text1" w:themeTint="A5"/>
      <w:spacing w:val="15"/>
    </w:rPr>
  </w:style>
  <w:style w:type="character" w:styleId="Strong">
    <w:name w:val="Strong"/>
    <w:basedOn w:val="DefaultParagraphFont"/>
    <w:uiPriority w:val="22"/>
    <w:qFormat/>
    <w:rsid w:val="00A02A2E"/>
    <w:rPr>
      <w:b/>
      <w:bCs/>
    </w:rPr>
  </w:style>
  <w:style w:type="character" w:styleId="Emphasis">
    <w:name w:val="Emphasis"/>
    <w:basedOn w:val="DefaultParagraphFont"/>
    <w:uiPriority w:val="20"/>
    <w:qFormat/>
    <w:rsid w:val="00A02A2E"/>
    <w:rPr>
      <w:i/>
      <w:iCs/>
    </w:rPr>
  </w:style>
  <w:style w:type="paragraph" w:styleId="NoSpacing">
    <w:name w:val="No Spacing"/>
    <w:uiPriority w:val="1"/>
    <w:qFormat/>
    <w:rsid w:val="00A02A2E"/>
    <w:pPr>
      <w:spacing w:after="0" w:line="240" w:lineRule="auto"/>
    </w:pPr>
  </w:style>
  <w:style w:type="paragraph" w:styleId="Quote">
    <w:name w:val="Quote"/>
    <w:basedOn w:val="Normal"/>
    <w:next w:val="Normal"/>
    <w:link w:val="QuoteChar"/>
    <w:uiPriority w:val="29"/>
    <w:qFormat/>
    <w:rsid w:val="00A02A2E"/>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lang w:val="en-US"/>
    </w:rPr>
  </w:style>
  <w:style w:type="character" w:customStyle="1" w:styleId="QuoteChar">
    <w:name w:val="Quote Char"/>
    <w:basedOn w:val="DefaultParagraphFont"/>
    <w:link w:val="Quote"/>
    <w:uiPriority w:val="29"/>
    <w:rsid w:val="00A02A2E"/>
    <w:rPr>
      <w:i/>
      <w:iCs/>
      <w:color w:val="404040" w:themeColor="text1" w:themeTint="BF"/>
    </w:rPr>
  </w:style>
  <w:style w:type="paragraph" w:styleId="IntenseQuote">
    <w:name w:val="Intense Quote"/>
    <w:basedOn w:val="Normal"/>
    <w:next w:val="Normal"/>
    <w:link w:val="IntenseQuoteChar"/>
    <w:uiPriority w:val="30"/>
    <w:qFormat/>
    <w:rsid w:val="00A02A2E"/>
    <w:pPr>
      <w:pBdr>
        <w:top w:val="single" w:sz="4" w:space="10" w:color="5B9BD5" w:themeColor="accent1"/>
        <w:bottom w:val="single" w:sz="4" w:space="10" w:color="5B9BD5" w:themeColor="accent1"/>
      </w:pBdr>
      <w:spacing w:before="360" w:after="360" w:line="259" w:lineRule="auto"/>
      <w:ind w:left="864" w:right="864"/>
      <w:jc w:val="center"/>
    </w:pPr>
    <w:rPr>
      <w:rFonts w:asciiTheme="minorHAnsi" w:eastAsiaTheme="minorHAnsi" w:hAnsiTheme="minorHAnsi" w:cstheme="minorBidi"/>
      <w:i/>
      <w:iCs/>
      <w:color w:val="5B9BD5" w:themeColor="accent1"/>
      <w:sz w:val="22"/>
      <w:szCs w:val="22"/>
      <w:lang w:val="en-US"/>
    </w:rPr>
  </w:style>
  <w:style w:type="character" w:customStyle="1" w:styleId="IntenseQuoteChar">
    <w:name w:val="Intense Quote Char"/>
    <w:basedOn w:val="DefaultParagraphFont"/>
    <w:link w:val="IntenseQuote"/>
    <w:uiPriority w:val="30"/>
    <w:rsid w:val="00A02A2E"/>
    <w:rPr>
      <w:i/>
      <w:iCs/>
      <w:color w:val="5B9BD5" w:themeColor="accent1"/>
    </w:rPr>
  </w:style>
  <w:style w:type="character" w:styleId="SubtleEmphasis">
    <w:name w:val="Subtle Emphasis"/>
    <w:basedOn w:val="DefaultParagraphFont"/>
    <w:uiPriority w:val="19"/>
    <w:qFormat/>
    <w:rsid w:val="00A02A2E"/>
    <w:rPr>
      <w:i/>
      <w:iCs/>
      <w:color w:val="404040" w:themeColor="text1" w:themeTint="BF"/>
    </w:rPr>
  </w:style>
  <w:style w:type="character" w:styleId="IntenseEmphasis">
    <w:name w:val="Intense Emphasis"/>
    <w:basedOn w:val="DefaultParagraphFont"/>
    <w:uiPriority w:val="21"/>
    <w:qFormat/>
    <w:rsid w:val="00A02A2E"/>
    <w:rPr>
      <w:i/>
      <w:iCs/>
      <w:color w:val="5B9BD5" w:themeColor="accent1"/>
    </w:rPr>
  </w:style>
  <w:style w:type="character" w:styleId="SubtleReference">
    <w:name w:val="Subtle Reference"/>
    <w:basedOn w:val="DefaultParagraphFont"/>
    <w:uiPriority w:val="31"/>
    <w:qFormat/>
    <w:rsid w:val="00A02A2E"/>
    <w:rPr>
      <w:smallCaps/>
      <w:color w:val="5A5A5A" w:themeColor="text1" w:themeTint="A5"/>
    </w:rPr>
  </w:style>
  <w:style w:type="character" w:styleId="IntenseReference">
    <w:name w:val="Intense Reference"/>
    <w:basedOn w:val="DefaultParagraphFont"/>
    <w:uiPriority w:val="32"/>
    <w:qFormat/>
    <w:rsid w:val="00A02A2E"/>
    <w:rPr>
      <w:b/>
      <w:bCs/>
      <w:smallCaps/>
      <w:color w:val="5B9BD5" w:themeColor="accent1"/>
      <w:spacing w:val="5"/>
    </w:rPr>
  </w:style>
  <w:style w:type="character" w:styleId="BookTitle">
    <w:name w:val="Book Title"/>
    <w:basedOn w:val="DefaultParagraphFont"/>
    <w:uiPriority w:val="33"/>
    <w:qFormat/>
    <w:rsid w:val="00A02A2E"/>
    <w:rPr>
      <w:b/>
      <w:bCs/>
      <w:i/>
      <w:iCs/>
      <w:spacing w:val="5"/>
    </w:rPr>
  </w:style>
  <w:style w:type="paragraph" w:styleId="TOCHeading">
    <w:name w:val="TOC Heading"/>
    <w:basedOn w:val="Heading1"/>
    <w:next w:val="Normal"/>
    <w:uiPriority w:val="39"/>
    <w:semiHidden/>
    <w:unhideWhenUsed/>
    <w:qFormat/>
    <w:rsid w:val="00A02A2E"/>
    <w:pPr>
      <w:outlineLvl w:val="9"/>
    </w:pPr>
  </w:style>
  <w:style w:type="table" w:styleId="TableGrid">
    <w:name w:val="Table Grid"/>
    <w:basedOn w:val="TableNormal"/>
    <w:rsid w:val="00F444C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nguyễn</dc:creator>
  <cp:keywords/>
  <dc:description/>
  <cp:lastModifiedBy>chip nguyễn</cp:lastModifiedBy>
  <cp:revision>1</cp:revision>
  <dcterms:created xsi:type="dcterms:W3CDTF">2017-07-13T16:07:00Z</dcterms:created>
  <dcterms:modified xsi:type="dcterms:W3CDTF">2017-07-13T16:09:00Z</dcterms:modified>
</cp:coreProperties>
</file>