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4356" w14:textId="0EC36C23" w:rsidR="007F44D5" w:rsidRPr="00D2386E" w:rsidRDefault="006B51C9" w:rsidP="00ED20D3">
      <w:pPr>
        <w:pStyle w:val="Heading1"/>
        <w:spacing w:before="60" w:after="60" w:line="288" w:lineRule="auto"/>
        <w:jc w:val="center"/>
        <w:rPr>
          <w:sz w:val="26"/>
          <w:szCs w:val="26"/>
        </w:rPr>
      </w:pPr>
      <w:bookmarkStart w:id="0" w:name="X4ea096c4c360140ec5e835ab5dc43bd11474edd"/>
      <w:r w:rsidRPr="00D2386E">
        <w:rPr>
          <w:sz w:val="26"/>
          <w:szCs w:val="26"/>
        </w:rPr>
        <w:t xml:space="preserve">Nền tảng số quản trị hệ sinh thái </w:t>
      </w:r>
      <w:r w:rsidR="00673FC7" w:rsidRPr="00D2386E">
        <w:rPr>
          <w:sz w:val="26"/>
          <w:szCs w:val="26"/>
        </w:rPr>
        <w:t>khởi nghiệp sáng tạo và doanh nghiệp khoa học và công nghệ</w:t>
      </w:r>
      <w:r w:rsidRPr="00D2386E">
        <w:rPr>
          <w:sz w:val="26"/>
          <w:szCs w:val="26"/>
        </w:rPr>
        <w:t xml:space="preserve">: Tiếp cận từ Nghị định </w:t>
      </w:r>
      <w:r w:rsidR="00B5761F">
        <w:rPr>
          <w:sz w:val="26"/>
          <w:szCs w:val="26"/>
        </w:rPr>
        <w:t xml:space="preserve">số </w:t>
      </w:r>
      <w:r w:rsidRPr="00D2386E">
        <w:rPr>
          <w:sz w:val="26"/>
          <w:szCs w:val="26"/>
        </w:rPr>
        <w:t>268/2025/NĐ-CP và kinh nghiệm</w:t>
      </w:r>
      <w:r w:rsidR="00B5761F">
        <w:rPr>
          <w:sz w:val="26"/>
          <w:szCs w:val="26"/>
        </w:rPr>
        <w:t xml:space="preserve"> của</w:t>
      </w:r>
      <w:r w:rsidRPr="00D2386E">
        <w:rPr>
          <w:sz w:val="26"/>
          <w:szCs w:val="26"/>
        </w:rPr>
        <w:t xml:space="preserve"> Hàn Quốc</w:t>
      </w:r>
    </w:p>
    <w:p w14:paraId="0C4CC379" w14:textId="1DB0891F" w:rsidR="008C287B" w:rsidRPr="00D2386E" w:rsidRDefault="005031EA" w:rsidP="00ED20D3">
      <w:pPr>
        <w:pStyle w:val="BodyText"/>
        <w:spacing w:before="60" w:after="60" w:line="288" w:lineRule="auto"/>
        <w:jc w:val="center"/>
        <w:rPr>
          <w:b/>
          <w:bCs/>
          <w:sz w:val="26"/>
          <w:szCs w:val="26"/>
        </w:rPr>
      </w:pPr>
      <w:r>
        <w:rPr>
          <w:b/>
          <w:bCs/>
          <w:sz w:val="26"/>
          <w:szCs w:val="26"/>
        </w:rPr>
        <w:t>Nguyễn Đình Quảng</w:t>
      </w:r>
      <w:r w:rsidR="006B51C9" w:rsidRPr="00D2386E">
        <w:rPr>
          <w:b/>
          <w:bCs/>
          <w:sz w:val="26"/>
          <w:szCs w:val="26"/>
        </w:rPr>
        <w:t>¹</w:t>
      </w:r>
      <w:r w:rsidR="00FE3B42">
        <w:rPr>
          <w:b/>
          <w:bCs/>
          <w:sz w:val="26"/>
          <w:szCs w:val="26"/>
        </w:rPr>
        <w:t xml:space="preserve">, </w:t>
      </w:r>
      <w:r w:rsidR="008C287B" w:rsidRPr="00D2386E">
        <w:rPr>
          <w:b/>
          <w:bCs/>
          <w:sz w:val="26"/>
          <w:szCs w:val="26"/>
        </w:rPr>
        <w:t>Nguyễn Huy Cường</w:t>
      </w:r>
      <w:r w:rsidR="006B51C9" w:rsidRPr="00D2386E">
        <w:rPr>
          <w:b/>
          <w:bCs/>
          <w:sz w:val="26"/>
          <w:szCs w:val="26"/>
        </w:rPr>
        <w:t>²</w:t>
      </w:r>
      <w:r>
        <w:rPr>
          <w:rStyle w:val="FootnoteReference"/>
          <w:b/>
          <w:bCs/>
          <w:sz w:val="26"/>
          <w:szCs w:val="26"/>
        </w:rPr>
        <w:footnoteReference w:id="1"/>
      </w:r>
    </w:p>
    <w:p w14:paraId="6B0523F6" w14:textId="77777777" w:rsidR="00C25CE7" w:rsidRDefault="00B27241" w:rsidP="00ED20D3">
      <w:pPr>
        <w:pStyle w:val="BodyText"/>
        <w:spacing w:before="60" w:after="60" w:line="288" w:lineRule="auto"/>
        <w:ind w:left="426" w:hanging="426"/>
        <w:jc w:val="center"/>
        <w:rPr>
          <w:i/>
          <w:iCs/>
          <w:sz w:val="26"/>
          <w:szCs w:val="26"/>
        </w:rPr>
      </w:pPr>
      <w:r w:rsidRPr="00D2386E">
        <w:rPr>
          <w:i/>
          <w:iCs/>
          <w:sz w:val="26"/>
          <w:szCs w:val="26"/>
        </w:rPr>
        <w:t>¹</w:t>
      </w:r>
      <w:r w:rsidR="00BA7A21" w:rsidRPr="00D2386E">
        <w:rPr>
          <w:i/>
          <w:iCs/>
          <w:sz w:val="26"/>
          <w:szCs w:val="26"/>
        </w:rPr>
        <w:t xml:space="preserve">Khoa </w:t>
      </w:r>
      <w:r w:rsidR="003E70A8" w:rsidRPr="00D2386E">
        <w:rPr>
          <w:i/>
          <w:iCs/>
          <w:sz w:val="26"/>
          <w:szCs w:val="26"/>
        </w:rPr>
        <w:t>Công nghệ thông tin</w:t>
      </w:r>
      <w:r w:rsidR="00DB01DC" w:rsidRPr="00D2386E">
        <w:rPr>
          <w:i/>
          <w:iCs/>
          <w:sz w:val="26"/>
          <w:szCs w:val="26"/>
        </w:rPr>
        <w:t xml:space="preserve">, </w:t>
      </w:r>
      <w:r w:rsidR="008C287B" w:rsidRPr="00D2386E">
        <w:rPr>
          <w:i/>
          <w:iCs/>
          <w:sz w:val="26"/>
          <w:szCs w:val="26"/>
        </w:rPr>
        <w:t>Học viện Công nghệ Bưu chính viễn thông</w:t>
      </w:r>
      <w:r w:rsidR="007B1DC3" w:rsidRPr="00D2386E">
        <w:rPr>
          <w:i/>
          <w:iCs/>
          <w:sz w:val="26"/>
          <w:szCs w:val="26"/>
        </w:rPr>
        <w:t>,</w:t>
      </w:r>
      <w:r w:rsidR="00DB01DC" w:rsidRPr="00D2386E">
        <w:rPr>
          <w:i/>
          <w:iCs/>
          <w:sz w:val="26"/>
          <w:szCs w:val="26"/>
        </w:rPr>
        <w:t xml:space="preserve"> </w:t>
      </w:r>
    </w:p>
    <w:p w14:paraId="179AD45E" w14:textId="7A182353" w:rsidR="008C287B" w:rsidRPr="00D2386E" w:rsidRDefault="00C15192" w:rsidP="00ED20D3">
      <w:pPr>
        <w:pStyle w:val="BodyText"/>
        <w:spacing w:before="60" w:after="60" w:line="288" w:lineRule="auto"/>
        <w:ind w:left="426" w:hanging="426"/>
        <w:jc w:val="center"/>
        <w:rPr>
          <w:i/>
          <w:iCs/>
          <w:sz w:val="26"/>
          <w:szCs w:val="26"/>
        </w:rPr>
      </w:pPr>
      <w:r w:rsidRPr="00D2386E">
        <w:rPr>
          <w:i/>
          <w:iCs/>
          <w:sz w:val="26"/>
          <w:szCs w:val="26"/>
        </w:rPr>
        <w:t>96A Trần Phú, phường Hà Đông, Hà Nội</w:t>
      </w:r>
      <w:r w:rsidR="00D2386E" w:rsidRPr="00D2386E">
        <w:rPr>
          <w:i/>
          <w:iCs/>
          <w:sz w:val="26"/>
          <w:szCs w:val="26"/>
        </w:rPr>
        <w:t>, Việt Nam</w:t>
      </w:r>
      <w:r w:rsidR="00ED20D3" w:rsidRPr="00D2386E">
        <w:rPr>
          <w:i/>
          <w:iCs/>
          <w:sz w:val="26"/>
          <w:szCs w:val="26"/>
        </w:rPr>
        <w:t xml:space="preserve"> </w:t>
      </w:r>
    </w:p>
    <w:p w14:paraId="5A997FCD" w14:textId="0A50AD15" w:rsidR="00916128" w:rsidRPr="00D2386E" w:rsidRDefault="00BA7A21" w:rsidP="00ED20D3">
      <w:pPr>
        <w:pStyle w:val="BodyText"/>
        <w:spacing w:before="60" w:after="60" w:line="288" w:lineRule="auto"/>
        <w:ind w:left="426" w:hanging="426"/>
        <w:jc w:val="center"/>
        <w:rPr>
          <w:i/>
          <w:iCs/>
          <w:sz w:val="26"/>
          <w:szCs w:val="26"/>
        </w:rPr>
      </w:pPr>
      <w:r w:rsidRPr="00D2386E">
        <w:rPr>
          <w:i/>
          <w:iCs/>
          <w:sz w:val="26"/>
          <w:szCs w:val="26"/>
        </w:rPr>
        <w:t>²</w:t>
      </w:r>
      <w:r w:rsidR="00CA44EE" w:rsidRPr="00D2386E">
        <w:rPr>
          <w:i/>
          <w:iCs/>
          <w:sz w:val="26"/>
          <w:szCs w:val="26"/>
        </w:rPr>
        <w:t>Trung tâm Phát triển doanh n</w:t>
      </w:r>
      <w:r w:rsidR="005031EA">
        <w:rPr>
          <w:i/>
          <w:iCs/>
          <w:sz w:val="26"/>
          <w:szCs w:val="26"/>
        </w:rPr>
        <w:t>ghiệp khoa học và công nghệ</w:t>
      </w:r>
      <w:r w:rsidR="00CA44EE" w:rsidRPr="00D2386E">
        <w:rPr>
          <w:i/>
          <w:iCs/>
          <w:sz w:val="26"/>
          <w:szCs w:val="26"/>
        </w:rPr>
        <w:t>, Cục Khởi nghiệp v</w:t>
      </w:r>
      <w:r w:rsidR="002F72BC">
        <w:rPr>
          <w:i/>
          <w:iCs/>
          <w:sz w:val="26"/>
          <w:szCs w:val="26"/>
        </w:rPr>
        <w:t>à Doanh nghiệp c</w:t>
      </w:r>
      <w:r w:rsidR="005031EA">
        <w:rPr>
          <w:i/>
          <w:iCs/>
          <w:sz w:val="26"/>
          <w:szCs w:val="26"/>
        </w:rPr>
        <w:t>ông nghệ</w:t>
      </w:r>
      <w:r w:rsidR="00A93EE3">
        <w:rPr>
          <w:i/>
          <w:iCs/>
          <w:sz w:val="26"/>
          <w:szCs w:val="26"/>
        </w:rPr>
        <w:t>,</w:t>
      </w:r>
      <w:r w:rsidR="00CA44EE" w:rsidRPr="00D2386E">
        <w:rPr>
          <w:i/>
          <w:iCs/>
          <w:sz w:val="26"/>
          <w:szCs w:val="26"/>
        </w:rPr>
        <w:t xml:space="preserve"> Bộ Khoa học và Công nghệ</w:t>
      </w:r>
      <w:r w:rsidR="007B1DC3" w:rsidRPr="00D2386E">
        <w:rPr>
          <w:i/>
          <w:iCs/>
          <w:sz w:val="26"/>
          <w:szCs w:val="26"/>
        </w:rPr>
        <w:t>,</w:t>
      </w:r>
      <w:r w:rsidR="00670A6B" w:rsidRPr="00D2386E">
        <w:rPr>
          <w:i/>
          <w:iCs/>
          <w:sz w:val="26"/>
          <w:szCs w:val="26"/>
        </w:rPr>
        <w:t xml:space="preserve"> 115 Trần Duy Hưng, </w:t>
      </w:r>
      <w:r w:rsidR="005031EA">
        <w:rPr>
          <w:i/>
          <w:iCs/>
          <w:sz w:val="26"/>
          <w:szCs w:val="26"/>
        </w:rPr>
        <w:t xml:space="preserve">phường </w:t>
      </w:r>
      <w:r w:rsidR="00670A6B" w:rsidRPr="00D2386E">
        <w:rPr>
          <w:i/>
          <w:iCs/>
          <w:sz w:val="26"/>
          <w:szCs w:val="26"/>
        </w:rPr>
        <w:t>Yên Hòa, Hà Nội</w:t>
      </w:r>
      <w:r w:rsidR="00D2386E" w:rsidRPr="00D2386E">
        <w:rPr>
          <w:i/>
          <w:iCs/>
          <w:sz w:val="26"/>
          <w:szCs w:val="26"/>
        </w:rPr>
        <w:t>, Việt Nam</w:t>
      </w:r>
    </w:p>
    <w:p w14:paraId="318AA5C1" w14:textId="540CC12A" w:rsidR="00D2386E" w:rsidRPr="00D2386E" w:rsidRDefault="00D2386E" w:rsidP="00ED20D3">
      <w:pPr>
        <w:snapToGrid w:val="0"/>
        <w:spacing w:before="60" w:after="60" w:line="288" w:lineRule="auto"/>
        <w:jc w:val="center"/>
        <w:rPr>
          <w:rFonts w:eastAsia="Calibri"/>
          <w:iCs/>
          <w:sz w:val="26"/>
          <w:szCs w:val="26"/>
        </w:rPr>
      </w:pPr>
      <w:bookmarkStart w:id="1" w:name="tóm-tắt"/>
      <w:r w:rsidRPr="00D2386E">
        <w:rPr>
          <w:rFonts w:eastAsia="Calibri"/>
          <w:iCs/>
          <w:sz w:val="26"/>
          <w:szCs w:val="26"/>
        </w:rPr>
        <w:t>Ngày nhậ</w:t>
      </w:r>
      <w:r w:rsidR="005031EA">
        <w:rPr>
          <w:rFonts w:eastAsia="Calibri"/>
          <w:iCs/>
          <w:sz w:val="26"/>
          <w:szCs w:val="26"/>
        </w:rPr>
        <w:t>n bài 2/6/2026</w:t>
      </w:r>
      <w:r w:rsidRPr="00D2386E">
        <w:rPr>
          <w:rFonts w:eastAsia="Calibri"/>
          <w:iCs/>
          <w:sz w:val="26"/>
          <w:szCs w:val="26"/>
        </w:rPr>
        <w:t>; ngày chuyển phản biệ</w:t>
      </w:r>
      <w:r w:rsidR="005031EA">
        <w:rPr>
          <w:rFonts w:eastAsia="Calibri"/>
          <w:iCs/>
          <w:sz w:val="26"/>
          <w:szCs w:val="26"/>
        </w:rPr>
        <w:t>n 3/6/2026</w:t>
      </w:r>
      <w:r w:rsidRPr="00D2386E">
        <w:rPr>
          <w:rFonts w:eastAsia="Calibri"/>
          <w:iCs/>
          <w:sz w:val="26"/>
          <w:szCs w:val="26"/>
        </w:rPr>
        <w:t>; ngày nhận phản biệ</w:t>
      </w:r>
      <w:r w:rsidR="005031EA">
        <w:rPr>
          <w:rFonts w:eastAsia="Calibri"/>
          <w:iCs/>
          <w:sz w:val="26"/>
          <w:szCs w:val="26"/>
        </w:rPr>
        <w:t>n 22/6/2026</w:t>
      </w:r>
      <w:r w:rsidRPr="00D2386E">
        <w:rPr>
          <w:rFonts w:eastAsia="Calibri"/>
          <w:iCs/>
          <w:sz w:val="26"/>
          <w:szCs w:val="26"/>
        </w:rPr>
        <w:t>; ngày chấp nhậ</w:t>
      </w:r>
      <w:r w:rsidR="005031EA">
        <w:rPr>
          <w:rFonts w:eastAsia="Calibri"/>
          <w:iCs/>
          <w:sz w:val="26"/>
          <w:szCs w:val="26"/>
        </w:rPr>
        <w:t>n đăng</w:t>
      </w:r>
      <w:r w:rsidR="00C25CE7">
        <w:rPr>
          <w:rFonts w:eastAsia="Calibri"/>
          <w:iCs/>
          <w:sz w:val="26"/>
          <w:szCs w:val="26"/>
        </w:rPr>
        <w:t xml:space="preserve"> </w:t>
      </w:r>
      <w:r w:rsidR="002F72BC">
        <w:rPr>
          <w:rFonts w:eastAsia="Calibri"/>
          <w:iCs/>
          <w:sz w:val="26"/>
          <w:szCs w:val="26"/>
        </w:rPr>
        <w:t>29/6/2026</w:t>
      </w:r>
    </w:p>
    <w:p w14:paraId="396242E4" w14:textId="77777777" w:rsidR="00D2386E" w:rsidRPr="00D2386E" w:rsidRDefault="00D2386E" w:rsidP="00470D28">
      <w:pPr>
        <w:pStyle w:val="FirstParagraph"/>
        <w:spacing w:before="60" w:after="60" w:line="288" w:lineRule="auto"/>
        <w:jc w:val="both"/>
        <w:rPr>
          <w:b/>
          <w:bCs/>
          <w:i/>
          <w:iCs/>
          <w:color w:val="000000"/>
          <w:sz w:val="26"/>
          <w:szCs w:val="26"/>
          <w:u w:val="single"/>
        </w:rPr>
      </w:pPr>
      <w:r w:rsidRPr="00D2386E">
        <w:rPr>
          <w:b/>
          <w:bCs/>
          <w:i/>
          <w:iCs/>
          <w:color w:val="000000"/>
          <w:sz w:val="26"/>
          <w:szCs w:val="26"/>
          <w:u w:val="single"/>
        </w:rPr>
        <w:t>Tóm tắt:</w:t>
      </w:r>
    </w:p>
    <w:p w14:paraId="72F2CD56" w14:textId="6B527060" w:rsidR="007F44D5" w:rsidRPr="00470D28" w:rsidRDefault="007A6C50" w:rsidP="00470D28">
      <w:pPr>
        <w:pStyle w:val="FirstParagraph"/>
        <w:spacing w:before="60" w:after="60" w:line="288" w:lineRule="auto"/>
        <w:jc w:val="both"/>
        <w:rPr>
          <w:b/>
          <w:bCs/>
          <w:sz w:val="26"/>
          <w:szCs w:val="26"/>
        </w:rPr>
      </w:pPr>
      <w:r w:rsidRPr="007A6C50">
        <w:rPr>
          <w:b/>
          <w:bCs/>
          <w:sz w:val="26"/>
          <w:szCs w:val="26"/>
        </w:rPr>
        <w:t>Khoa học, công nghệ và đổi mới sáng tạo (KH,</w:t>
      </w:r>
      <w:r w:rsidR="00B5761F">
        <w:rPr>
          <w:b/>
          <w:bCs/>
          <w:sz w:val="26"/>
          <w:szCs w:val="26"/>
        </w:rPr>
        <w:t xml:space="preserve"> </w:t>
      </w:r>
      <w:r w:rsidRPr="007A6C50">
        <w:rPr>
          <w:b/>
          <w:bCs/>
          <w:sz w:val="26"/>
          <w:szCs w:val="26"/>
        </w:rPr>
        <w:t>CN</w:t>
      </w:r>
      <w:r w:rsidR="00B5761F">
        <w:rPr>
          <w:b/>
          <w:bCs/>
          <w:sz w:val="26"/>
          <w:szCs w:val="26"/>
        </w:rPr>
        <w:t xml:space="preserve"> </w:t>
      </w:r>
      <w:r w:rsidRPr="007A6C50">
        <w:rPr>
          <w:b/>
          <w:bCs/>
          <w:sz w:val="26"/>
          <w:szCs w:val="26"/>
        </w:rPr>
        <w:t>&amp;</w:t>
      </w:r>
      <w:r w:rsidR="00B5761F">
        <w:rPr>
          <w:b/>
          <w:bCs/>
          <w:sz w:val="26"/>
          <w:szCs w:val="26"/>
        </w:rPr>
        <w:t xml:space="preserve"> </w:t>
      </w:r>
      <w:r w:rsidRPr="007A6C50">
        <w:rPr>
          <w:b/>
          <w:bCs/>
          <w:sz w:val="26"/>
          <w:szCs w:val="26"/>
        </w:rPr>
        <w:t>ĐMST) là động lực tăng trưởng và phát triển bền vững, đặt doanh nghiệp</w:t>
      </w:r>
      <w:r w:rsidR="00804143">
        <w:rPr>
          <w:b/>
          <w:bCs/>
          <w:sz w:val="26"/>
          <w:szCs w:val="26"/>
        </w:rPr>
        <w:t xml:space="preserve"> (DN)</w:t>
      </w:r>
      <w:r w:rsidRPr="007A6C50">
        <w:rPr>
          <w:b/>
          <w:bCs/>
          <w:sz w:val="26"/>
          <w:szCs w:val="26"/>
        </w:rPr>
        <w:t xml:space="preserve"> vào trung tâm hệ thống đổi mới quốc gia. Luật KH,</w:t>
      </w:r>
      <w:r w:rsidR="001C2A47">
        <w:rPr>
          <w:b/>
          <w:bCs/>
          <w:sz w:val="26"/>
          <w:szCs w:val="26"/>
        </w:rPr>
        <w:t xml:space="preserve"> </w:t>
      </w:r>
      <w:r w:rsidRPr="007A6C50">
        <w:rPr>
          <w:b/>
          <w:bCs/>
          <w:sz w:val="26"/>
          <w:szCs w:val="26"/>
        </w:rPr>
        <w:t>CN</w:t>
      </w:r>
      <w:r w:rsidR="00B5761F">
        <w:rPr>
          <w:b/>
          <w:bCs/>
          <w:sz w:val="26"/>
          <w:szCs w:val="26"/>
        </w:rPr>
        <w:t xml:space="preserve"> </w:t>
      </w:r>
      <w:r w:rsidRPr="007A6C50">
        <w:rPr>
          <w:b/>
          <w:bCs/>
          <w:sz w:val="26"/>
          <w:szCs w:val="26"/>
        </w:rPr>
        <w:t>&amp;</w:t>
      </w:r>
      <w:r w:rsidR="00B5761F">
        <w:rPr>
          <w:b/>
          <w:bCs/>
          <w:sz w:val="26"/>
          <w:szCs w:val="26"/>
        </w:rPr>
        <w:t xml:space="preserve"> </w:t>
      </w:r>
      <w:r w:rsidRPr="007A6C50">
        <w:rPr>
          <w:b/>
          <w:bCs/>
          <w:sz w:val="26"/>
          <w:szCs w:val="26"/>
        </w:rPr>
        <w:t xml:space="preserve">ĐMST 2025 và Nghị định </w:t>
      </w:r>
      <w:r w:rsidR="00B5761F">
        <w:rPr>
          <w:b/>
          <w:bCs/>
          <w:sz w:val="26"/>
          <w:szCs w:val="26"/>
        </w:rPr>
        <w:t xml:space="preserve">số </w:t>
      </w:r>
      <w:r w:rsidRPr="007A6C50">
        <w:rPr>
          <w:b/>
          <w:bCs/>
          <w:sz w:val="26"/>
          <w:szCs w:val="26"/>
        </w:rPr>
        <w:t xml:space="preserve">268/2025/NĐ-CP </w:t>
      </w:r>
      <w:r w:rsidR="00EB2D3A">
        <w:rPr>
          <w:b/>
          <w:bCs/>
          <w:sz w:val="26"/>
          <w:szCs w:val="26"/>
        </w:rPr>
        <w:t>(</w:t>
      </w:r>
      <w:r w:rsidR="00EB2D3A" w:rsidRPr="00EB2D3A">
        <w:rPr>
          <w:b/>
          <w:bCs/>
          <w:sz w:val="26"/>
          <w:szCs w:val="26"/>
        </w:rPr>
        <w:t xml:space="preserve">Nghị định 268) </w:t>
      </w:r>
      <w:r w:rsidRPr="007A6C50">
        <w:rPr>
          <w:b/>
          <w:bCs/>
          <w:sz w:val="26"/>
          <w:szCs w:val="26"/>
        </w:rPr>
        <w:t>tạo khung pháp lý mới cho ĐMST, khởi nghiệp sáng tạo</w:t>
      </w:r>
      <w:r w:rsidR="00804143">
        <w:rPr>
          <w:b/>
          <w:bCs/>
          <w:sz w:val="26"/>
          <w:szCs w:val="26"/>
        </w:rPr>
        <w:t xml:space="preserve"> (KNST)</w:t>
      </w:r>
      <w:r w:rsidRPr="007A6C50">
        <w:rPr>
          <w:b/>
          <w:bCs/>
          <w:sz w:val="26"/>
          <w:szCs w:val="26"/>
        </w:rPr>
        <w:t xml:space="preserve"> và </w:t>
      </w:r>
      <w:r w:rsidR="00804143">
        <w:rPr>
          <w:b/>
          <w:bCs/>
          <w:sz w:val="26"/>
          <w:szCs w:val="26"/>
        </w:rPr>
        <w:t>DN</w:t>
      </w:r>
      <w:r w:rsidR="00B5761F">
        <w:rPr>
          <w:b/>
          <w:bCs/>
          <w:sz w:val="26"/>
          <w:szCs w:val="26"/>
        </w:rPr>
        <w:t xml:space="preserve"> khoa học và công nghệ</w:t>
      </w:r>
      <w:r w:rsidRPr="007A6C50">
        <w:rPr>
          <w:b/>
          <w:bCs/>
          <w:sz w:val="26"/>
          <w:szCs w:val="26"/>
        </w:rPr>
        <w:t xml:space="preserve"> </w:t>
      </w:r>
      <w:r w:rsidR="00B5761F">
        <w:rPr>
          <w:b/>
          <w:bCs/>
          <w:sz w:val="26"/>
          <w:szCs w:val="26"/>
        </w:rPr>
        <w:t>(</w:t>
      </w:r>
      <w:r w:rsidRPr="007A6C50">
        <w:rPr>
          <w:b/>
          <w:bCs/>
          <w:sz w:val="26"/>
          <w:szCs w:val="26"/>
        </w:rPr>
        <w:t>KH&amp;CN</w:t>
      </w:r>
      <w:r w:rsidR="00B5761F">
        <w:rPr>
          <w:b/>
          <w:bCs/>
          <w:sz w:val="26"/>
          <w:szCs w:val="26"/>
        </w:rPr>
        <w:t>)</w:t>
      </w:r>
      <w:r w:rsidRPr="007A6C50">
        <w:rPr>
          <w:b/>
          <w:bCs/>
          <w:sz w:val="26"/>
          <w:szCs w:val="26"/>
        </w:rPr>
        <w:t xml:space="preserve">, đồng thời yêu cầu quản lý dữ liệu trên nền tảng số quốc gia. Tuy nhiên, thực thi chính sách vẫn đối mặt với phân mảnh dữ liệu và khoảng cách giữa chính sách với vận hành. Bằng phương pháp nghiên cứu khái niệm dựa trên phân tích chính sách, tài liệu hệ thống và đối sánh quốc tế, bài viết đề xuất nền tảng số sáu lớp: định danh pháp lý; hồ sơ năng lực KH&amp;CN; thẩm định, công nhận và </w:t>
      </w:r>
      <w:r w:rsidR="001C2A47">
        <w:rPr>
          <w:b/>
          <w:bCs/>
          <w:sz w:val="26"/>
          <w:szCs w:val="26"/>
        </w:rPr>
        <w:t>tuân thủ; chuyển giao -</w:t>
      </w:r>
      <w:r w:rsidRPr="007A6C50">
        <w:rPr>
          <w:b/>
          <w:bCs/>
          <w:sz w:val="26"/>
          <w:szCs w:val="26"/>
        </w:rPr>
        <w:t xml:space="preserve"> thương mại hóa công nghệ; khớp nối nguồn lự</w:t>
      </w:r>
      <w:r w:rsidR="001C2A47">
        <w:rPr>
          <w:b/>
          <w:bCs/>
          <w:sz w:val="26"/>
          <w:szCs w:val="26"/>
        </w:rPr>
        <w:t xml:space="preserve">c; và bảng giám sát chính sách - </w:t>
      </w:r>
      <w:r w:rsidR="00374BE5">
        <w:rPr>
          <w:b/>
          <w:bCs/>
          <w:sz w:val="26"/>
          <w:szCs w:val="26"/>
        </w:rPr>
        <w:t>c</w:t>
      </w:r>
      <w:r w:rsidR="00374BE5" w:rsidRPr="00374BE5">
        <w:rPr>
          <w:b/>
          <w:bCs/>
          <w:sz w:val="26"/>
          <w:szCs w:val="26"/>
        </w:rPr>
        <w:t xml:space="preserve">hỉ số đánh giá hiệu quả công việc </w:t>
      </w:r>
      <w:r w:rsidR="00374BE5">
        <w:rPr>
          <w:b/>
          <w:bCs/>
          <w:sz w:val="26"/>
          <w:szCs w:val="26"/>
        </w:rPr>
        <w:t>(</w:t>
      </w:r>
      <w:r w:rsidR="001C2A47">
        <w:rPr>
          <w:b/>
          <w:bCs/>
          <w:sz w:val="26"/>
          <w:szCs w:val="26"/>
        </w:rPr>
        <w:t>KPI</w:t>
      </w:r>
      <w:r w:rsidR="00374BE5">
        <w:rPr>
          <w:b/>
          <w:bCs/>
          <w:sz w:val="26"/>
          <w:szCs w:val="26"/>
        </w:rPr>
        <w:t>)</w:t>
      </w:r>
      <w:r w:rsidR="001C2A47">
        <w:rPr>
          <w:b/>
          <w:bCs/>
          <w:sz w:val="26"/>
          <w:szCs w:val="26"/>
        </w:rPr>
        <w:t xml:space="preserve"> -</w:t>
      </w:r>
      <w:r w:rsidRPr="007A6C50">
        <w:rPr>
          <w:b/>
          <w:bCs/>
          <w:sz w:val="26"/>
          <w:szCs w:val="26"/>
        </w:rPr>
        <w:t xml:space="preserve"> tác động. Kinh nghiệm Hàn Quốc </w:t>
      </w:r>
      <w:r w:rsidRPr="00320329">
        <w:rPr>
          <w:b/>
          <w:bCs/>
          <w:sz w:val="26"/>
          <w:szCs w:val="26"/>
        </w:rPr>
        <w:t>(</w:t>
      </w:r>
      <w:r w:rsidR="00320329" w:rsidRPr="00320329">
        <w:rPr>
          <w:b/>
          <w:bCs/>
          <w:sz w:val="26"/>
          <w:szCs w:val="26"/>
        </w:rPr>
        <w:t xml:space="preserve">Chương trình Ươm tạo Doanh nghiệp Khởi nghiệp Công nghệ - </w:t>
      </w:r>
      <w:r w:rsidRPr="00320329">
        <w:rPr>
          <w:b/>
          <w:bCs/>
          <w:sz w:val="26"/>
          <w:szCs w:val="26"/>
        </w:rPr>
        <w:t xml:space="preserve">TIPS, </w:t>
      </w:r>
      <w:r w:rsidR="00320329" w:rsidRPr="00320329">
        <w:rPr>
          <w:b/>
          <w:bCs/>
          <w:sz w:val="26"/>
          <w:szCs w:val="26"/>
        </w:rPr>
        <w:t>Quỹ Bảo lãnh Công nghệ Hàn Quốc</w:t>
      </w:r>
      <w:r w:rsidR="00FE4D56">
        <w:rPr>
          <w:b/>
          <w:bCs/>
          <w:sz w:val="26"/>
          <w:szCs w:val="26"/>
        </w:rPr>
        <w:t xml:space="preserve"> - KOTEC</w:t>
      </w:r>
      <w:r w:rsidRPr="00320329">
        <w:rPr>
          <w:b/>
          <w:bCs/>
          <w:sz w:val="26"/>
          <w:szCs w:val="26"/>
        </w:rPr>
        <w:t>)</w:t>
      </w:r>
      <w:r w:rsidRPr="00B5761F">
        <w:rPr>
          <w:b/>
          <w:bCs/>
          <w:color w:val="FF0000"/>
          <w:sz w:val="26"/>
          <w:szCs w:val="26"/>
        </w:rPr>
        <w:t xml:space="preserve"> </w:t>
      </w:r>
      <w:r w:rsidRPr="007A6C50">
        <w:rPr>
          <w:b/>
          <w:bCs/>
          <w:sz w:val="26"/>
          <w:szCs w:val="26"/>
        </w:rPr>
        <w:t xml:space="preserve">được </w:t>
      </w:r>
      <w:r w:rsidR="001C2A47">
        <w:rPr>
          <w:b/>
          <w:bCs/>
          <w:sz w:val="26"/>
          <w:szCs w:val="26"/>
        </w:rPr>
        <w:t>dùng làm tham chiếu có chọn lọc,</w:t>
      </w:r>
      <w:r w:rsidRPr="007A6C50">
        <w:rPr>
          <w:b/>
          <w:bCs/>
          <w:sz w:val="26"/>
          <w:szCs w:val="26"/>
        </w:rPr>
        <w:t xml:space="preserve"> các nghiên cứu thực nghiệm cho thấy</w:t>
      </w:r>
      <w:r w:rsidR="001C2A47">
        <w:rPr>
          <w:b/>
          <w:bCs/>
          <w:sz w:val="26"/>
          <w:szCs w:val="26"/>
        </w:rPr>
        <w:t>,</w:t>
      </w:r>
      <w:r w:rsidRPr="007A6C50">
        <w:rPr>
          <w:b/>
          <w:bCs/>
          <w:sz w:val="26"/>
          <w:szCs w:val="26"/>
        </w:rPr>
        <w:t xml:space="preserve"> hỗ trợ tài chính công tác động tích cực đến tăng trưởng </w:t>
      </w:r>
      <w:r w:rsidR="00804143">
        <w:rPr>
          <w:b/>
          <w:bCs/>
          <w:sz w:val="26"/>
          <w:szCs w:val="26"/>
        </w:rPr>
        <w:t>DN</w:t>
      </w:r>
      <w:r w:rsidRPr="007A6C50">
        <w:rPr>
          <w:b/>
          <w:bCs/>
          <w:sz w:val="26"/>
          <w:szCs w:val="26"/>
        </w:rPr>
        <w:t xml:space="preserve"> nhưng cần giới hạn để tránh suy giảm động lực đổi mới. Bài</w:t>
      </w:r>
      <w:r w:rsidR="001C2A47">
        <w:rPr>
          <w:b/>
          <w:bCs/>
          <w:sz w:val="26"/>
          <w:szCs w:val="26"/>
        </w:rPr>
        <w:t xml:space="preserve"> viết đóng góp khung chính sách - </w:t>
      </w:r>
      <w:r w:rsidRPr="007A6C50">
        <w:rPr>
          <w:b/>
          <w:bCs/>
          <w:sz w:val="26"/>
          <w:szCs w:val="26"/>
        </w:rPr>
        <w:t>công nghệ chuyển hóa chính sách thành quy trình, dữ liệu và kết nối, đồng thời đề xuất cán bộ KH&amp;CN cấp xã/phường là một nhóm người dùng chính của nền tảng.</w:t>
      </w:r>
    </w:p>
    <w:p w14:paraId="67BC58D9" w14:textId="254C5FF4" w:rsidR="007F44D5" w:rsidRPr="001C2A47" w:rsidRDefault="006B51C9" w:rsidP="00470D28">
      <w:pPr>
        <w:pStyle w:val="BodyText"/>
        <w:spacing w:before="60" w:after="60" w:line="288" w:lineRule="auto"/>
        <w:jc w:val="both"/>
        <w:rPr>
          <w:b/>
          <w:sz w:val="26"/>
          <w:szCs w:val="26"/>
        </w:rPr>
      </w:pPr>
      <w:r w:rsidRPr="007F65CC">
        <w:rPr>
          <w:b/>
          <w:bCs/>
          <w:i/>
          <w:iCs/>
          <w:sz w:val="26"/>
          <w:szCs w:val="26"/>
          <w:u w:val="single"/>
        </w:rPr>
        <w:t>Từ khóa:</w:t>
      </w:r>
      <w:r w:rsidRPr="00D2386E">
        <w:rPr>
          <w:sz w:val="26"/>
          <w:szCs w:val="26"/>
        </w:rPr>
        <w:t xml:space="preserve"> </w:t>
      </w:r>
      <w:r w:rsidRPr="001C2A47">
        <w:rPr>
          <w:b/>
          <w:sz w:val="26"/>
          <w:szCs w:val="26"/>
        </w:rPr>
        <w:t xml:space="preserve">doanh nghiệp khoa học và công nghệ, đổi mới sáng tạo, khởi nghiệp sáng tạo, nền tảng số, quản trị </w:t>
      </w:r>
      <w:r w:rsidR="009A299F" w:rsidRPr="001C2A47">
        <w:rPr>
          <w:b/>
          <w:sz w:val="26"/>
          <w:szCs w:val="26"/>
        </w:rPr>
        <w:t>dựa trên nền tảng</w:t>
      </w:r>
      <w:r w:rsidRPr="001C2A47">
        <w:rPr>
          <w:b/>
          <w:sz w:val="26"/>
          <w:szCs w:val="26"/>
        </w:rPr>
        <w:t>, thương mại hóa công nghệ.</w:t>
      </w:r>
    </w:p>
    <w:p w14:paraId="672416E2" w14:textId="4B3AC19F" w:rsidR="007F65CC" w:rsidRPr="001C2A47" w:rsidRDefault="007F65CC" w:rsidP="00470D28">
      <w:pPr>
        <w:pStyle w:val="BodyText"/>
        <w:spacing w:before="60" w:after="60" w:line="288" w:lineRule="auto"/>
        <w:jc w:val="both"/>
        <w:rPr>
          <w:b/>
          <w:sz w:val="26"/>
          <w:szCs w:val="26"/>
        </w:rPr>
      </w:pPr>
      <w:r w:rsidRPr="007F65CC">
        <w:rPr>
          <w:b/>
          <w:bCs/>
          <w:i/>
          <w:iCs/>
          <w:sz w:val="26"/>
          <w:szCs w:val="26"/>
          <w:u w:val="single"/>
        </w:rPr>
        <w:t>Chỉ số phân loại:</w:t>
      </w:r>
      <w:r w:rsidRPr="007F65CC">
        <w:rPr>
          <w:sz w:val="26"/>
          <w:szCs w:val="26"/>
        </w:rPr>
        <w:t xml:space="preserve"> </w:t>
      </w:r>
      <w:r w:rsidRPr="001C2A47">
        <w:rPr>
          <w:b/>
          <w:sz w:val="26"/>
          <w:szCs w:val="26"/>
        </w:rPr>
        <w:t>5.2</w:t>
      </w:r>
    </w:p>
    <w:p w14:paraId="72A38F57" w14:textId="77777777" w:rsidR="001C2A47" w:rsidRDefault="001C2A47" w:rsidP="00470D28">
      <w:pPr>
        <w:pStyle w:val="FirstParagraph"/>
        <w:spacing w:before="60" w:after="60" w:line="288" w:lineRule="auto"/>
        <w:jc w:val="center"/>
        <w:rPr>
          <w:b/>
          <w:bCs/>
          <w:sz w:val="26"/>
          <w:szCs w:val="26"/>
        </w:rPr>
      </w:pPr>
    </w:p>
    <w:p w14:paraId="3AD48038" w14:textId="77777777" w:rsidR="001C2A47" w:rsidRDefault="001C2A47" w:rsidP="00470D28">
      <w:pPr>
        <w:pStyle w:val="FirstParagraph"/>
        <w:spacing w:before="60" w:after="60" w:line="288" w:lineRule="auto"/>
        <w:jc w:val="center"/>
        <w:rPr>
          <w:b/>
          <w:bCs/>
          <w:sz w:val="26"/>
          <w:szCs w:val="26"/>
        </w:rPr>
      </w:pPr>
    </w:p>
    <w:p w14:paraId="347EFEA5" w14:textId="5561F430" w:rsidR="00FE3B42" w:rsidRPr="00C25CE7" w:rsidRDefault="00B5761F" w:rsidP="00470D28">
      <w:pPr>
        <w:pStyle w:val="FirstParagraph"/>
        <w:spacing w:before="60" w:after="60" w:line="288" w:lineRule="auto"/>
        <w:jc w:val="center"/>
        <w:rPr>
          <w:b/>
          <w:bCs/>
          <w:spacing w:val="4"/>
          <w:sz w:val="26"/>
          <w:szCs w:val="26"/>
        </w:rPr>
      </w:pPr>
      <w:r>
        <w:rPr>
          <w:b/>
          <w:bCs/>
          <w:spacing w:val="4"/>
          <w:sz w:val="26"/>
          <w:szCs w:val="26"/>
        </w:rPr>
        <w:t>D</w:t>
      </w:r>
      <w:r w:rsidR="001C2A47" w:rsidRPr="00C25CE7">
        <w:rPr>
          <w:b/>
          <w:bCs/>
          <w:spacing w:val="4"/>
          <w:sz w:val="26"/>
          <w:szCs w:val="26"/>
        </w:rPr>
        <w:t>igital governance platform for the innovative s</w:t>
      </w:r>
      <w:r w:rsidR="00FE3B42" w:rsidRPr="00C25CE7">
        <w:rPr>
          <w:b/>
          <w:bCs/>
          <w:spacing w:val="4"/>
          <w:sz w:val="26"/>
          <w:szCs w:val="26"/>
        </w:rPr>
        <w:t>tar</w:t>
      </w:r>
      <w:r w:rsidR="001C2A47" w:rsidRPr="00C25CE7">
        <w:rPr>
          <w:b/>
          <w:bCs/>
          <w:spacing w:val="4"/>
          <w:sz w:val="26"/>
          <w:szCs w:val="26"/>
        </w:rPr>
        <w:t>tup and science - technology enter</w:t>
      </w:r>
      <w:r>
        <w:rPr>
          <w:b/>
          <w:bCs/>
          <w:spacing w:val="4"/>
          <w:sz w:val="26"/>
          <w:szCs w:val="26"/>
        </w:rPr>
        <w:t>prise e</w:t>
      </w:r>
      <w:r w:rsidR="002F72BC">
        <w:rPr>
          <w:b/>
          <w:bCs/>
          <w:spacing w:val="4"/>
          <w:sz w:val="26"/>
          <w:szCs w:val="26"/>
        </w:rPr>
        <w:t>cosystem: Insights from Decree N</w:t>
      </w:r>
      <w:r w:rsidR="001C2A47" w:rsidRPr="00C25CE7">
        <w:rPr>
          <w:b/>
          <w:bCs/>
          <w:spacing w:val="4"/>
          <w:sz w:val="26"/>
          <w:szCs w:val="26"/>
        </w:rPr>
        <w:t>o. 268/2025/ND-CP and Korean</w:t>
      </w:r>
      <w:r>
        <w:rPr>
          <w:b/>
          <w:bCs/>
          <w:spacing w:val="4"/>
          <w:sz w:val="26"/>
          <w:szCs w:val="26"/>
        </w:rPr>
        <w:t>’s</w:t>
      </w:r>
      <w:r w:rsidR="001C2A47" w:rsidRPr="00C25CE7">
        <w:rPr>
          <w:b/>
          <w:bCs/>
          <w:spacing w:val="4"/>
          <w:sz w:val="26"/>
          <w:szCs w:val="26"/>
        </w:rPr>
        <w:t xml:space="preserve"> e</w:t>
      </w:r>
      <w:r w:rsidR="00FE3B42" w:rsidRPr="00C25CE7">
        <w:rPr>
          <w:b/>
          <w:bCs/>
          <w:spacing w:val="4"/>
          <w:sz w:val="26"/>
          <w:szCs w:val="26"/>
        </w:rPr>
        <w:t>xperience</w:t>
      </w:r>
    </w:p>
    <w:p w14:paraId="1B69F349" w14:textId="3740DB25" w:rsidR="00B83F79" w:rsidRPr="001C2A47" w:rsidRDefault="002F72BC" w:rsidP="001C2A47">
      <w:pPr>
        <w:pStyle w:val="BodyText"/>
        <w:spacing w:before="60" w:after="60" w:line="288" w:lineRule="auto"/>
        <w:jc w:val="center"/>
        <w:rPr>
          <w:b/>
          <w:bCs/>
          <w:sz w:val="26"/>
          <w:szCs w:val="26"/>
          <w:vertAlign w:val="superscript"/>
        </w:rPr>
      </w:pPr>
      <w:r>
        <w:rPr>
          <w:b/>
          <w:bCs/>
          <w:sz w:val="26"/>
          <w:szCs w:val="26"/>
        </w:rPr>
        <w:t>Dinh Quang Nguyen</w:t>
      </w:r>
      <w:r w:rsidR="00FE3B42" w:rsidRPr="00D2386E">
        <w:rPr>
          <w:b/>
          <w:bCs/>
          <w:sz w:val="26"/>
          <w:szCs w:val="26"/>
        </w:rPr>
        <w:t>¹</w:t>
      </w:r>
      <w:r w:rsidR="00A93EE3">
        <w:rPr>
          <w:b/>
          <w:bCs/>
          <w:sz w:val="26"/>
          <w:szCs w:val="26"/>
        </w:rPr>
        <w:t>,</w:t>
      </w:r>
      <w:r w:rsidR="00FE3B42" w:rsidRPr="00D2386E">
        <w:rPr>
          <w:b/>
          <w:bCs/>
          <w:sz w:val="26"/>
          <w:szCs w:val="26"/>
        </w:rPr>
        <w:t xml:space="preserve"> </w:t>
      </w:r>
      <w:r w:rsidR="00FE3B42">
        <w:rPr>
          <w:b/>
          <w:bCs/>
          <w:sz w:val="26"/>
          <w:szCs w:val="26"/>
        </w:rPr>
        <w:t>Huy Cuong Nguyen</w:t>
      </w:r>
      <w:r w:rsidR="00FE3B42" w:rsidRPr="00D2386E">
        <w:rPr>
          <w:b/>
          <w:bCs/>
          <w:sz w:val="26"/>
          <w:szCs w:val="26"/>
        </w:rPr>
        <w:t>²</w:t>
      </w:r>
      <w:r w:rsidR="001C2A47">
        <w:rPr>
          <w:b/>
          <w:bCs/>
          <w:sz w:val="26"/>
          <w:szCs w:val="26"/>
          <w:vertAlign w:val="superscript"/>
        </w:rPr>
        <w:t>*</w:t>
      </w:r>
    </w:p>
    <w:p w14:paraId="36CE360B" w14:textId="6ACBE58B" w:rsidR="00470D28" w:rsidRPr="00C25CE7" w:rsidRDefault="00FE3B42" w:rsidP="000642E1">
      <w:pPr>
        <w:pStyle w:val="BodyText"/>
        <w:spacing w:before="60" w:after="60" w:line="288" w:lineRule="auto"/>
        <w:ind w:left="426" w:hanging="426"/>
        <w:jc w:val="center"/>
        <w:rPr>
          <w:i/>
          <w:iCs/>
          <w:spacing w:val="-8"/>
          <w:sz w:val="26"/>
          <w:szCs w:val="26"/>
        </w:rPr>
      </w:pPr>
      <w:r w:rsidRPr="00C25CE7">
        <w:rPr>
          <w:i/>
          <w:iCs/>
          <w:spacing w:val="-8"/>
          <w:sz w:val="26"/>
          <w:szCs w:val="26"/>
        </w:rPr>
        <w:t>¹Faculty of Information Technology, Posts and Telecommunications Institute of Technology, 96A Tran Phu Street, Ha Dong Ward, Hanoi, Vietnam</w:t>
      </w:r>
    </w:p>
    <w:p w14:paraId="5208F221" w14:textId="77777777" w:rsidR="00C25CE7" w:rsidRDefault="00FE3B42" w:rsidP="00470D28">
      <w:pPr>
        <w:pStyle w:val="BodyText"/>
        <w:spacing w:before="60" w:after="60" w:line="288" w:lineRule="auto"/>
        <w:ind w:left="426" w:hanging="426"/>
        <w:jc w:val="center"/>
        <w:rPr>
          <w:i/>
          <w:iCs/>
          <w:sz w:val="26"/>
          <w:szCs w:val="26"/>
        </w:rPr>
      </w:pPr>
      <w:r w:rsidRPr="00C25CE7">
        <w:rPr>
          <w:i/>
          <w:iCs/>
          <w:spacing w:val="-6"/>
          <w:sz w:val="26"/>
          <w:szCs w:val="26"/>
        </w:rPr>
        <w:t>²Technology and Science Enterprise Development Center, National Agency for Technology Entrepreneurship and Commercialization,</w:t>
      </w:r>
      <w:r w:rsidRPr="00C25CE7">
        <w:rPr>
          <w:spacing w:val="-6"/>
        </w:rPr>
        <w:t xml:space="preserve"> </w:t>
      </w:r>
      <w:r w:rsidRPr="00C25CE7">
        <w:rPr>
          <w:i/>
          <w:iCs/>
          <w:spacing w:val="-6"/>
          <w:sz w:val="26"/>
          <w:szCs w:val="26"/>
        </w:rPr>
        <w:t>Ministry of Science and Technology</w:t>
      </w:r>
      <w:r w:rsidRPr="00FE3B42">
        <w:rPr>
          <w:i/>
          <w:iCs/>
          <w:sz w:val="26"/>
          <w:szCs w:val="26"/>
        </w:rPr>
        <w:t xml:space="preserve">, </w:t>
      </w:r>
    </w:p>
    <w:p w14:paraId="6F07C647" w14:textId="3C3DBF1E" w:rsidR="00FE3B42" w:rsidRDefault="00FE3B42" w:rsidP="00470D28">
      <w:pPr>
        <w:pStyle w:val="BodyText"/>
        <w:spacing w:before="60" w:after="60" w:line="288" w:lineRule="auto"/>
        <w:ind w:left="426" w:hanging="426"/>
        <w:jc w:val="center"/>
        <w:rPr>
          <w:i/>
          <w:iCs/>
          <w:sz w:val="26"/>
          <w:szCs w:val="26"/>
        </w:rPr>
      </w:pPr>
      <w:r w:rsidRPr="00FE3B42">
        <w:rPr>
          <w:i/>
          <w:iCs/>
          <w:sz w:val="26"/>
          <w:szCs w:val="26"/>
        </w:rPr>
        <w:t>115 Tran Duy Hung Street, Yen Hoa Ward, Hanoi, Vietnam</w:t>
      </w:r>
    </w:p>
    <w:p w14:paraId="2B71A115" w14:textId="7C2BD14B" w:rsidR="00470D28" w:rsidRPr="00470D28" w:rsidRDefault="001C2A47" w:rsidP="00470D28">
      <w:pPr>
        <w:pStyle w:val="BodyText"/>
        <w:spacing w:before="60" w:after="60" w:line="288" w:lineRule="auto"/>
        <w:ind w:left="426" w:hanging="426"/>
        <w:jc w:val="center"/>
        <w:rPr>
          <w:sz w:val="26"/>
          <w:szCs w:val="26"/>
        </w:rPr>
      </w:pPr>
      <w:r>
        <w:rPr>
          <w:sz w:val="26"/>
          <w:szCs w:val="26"/>
        </w:rPr>
        <w:t>Received 2 June 2026</w:t>
      </w:r>
      <w:r w:rsidR="00470D28" w:rsidRPr="00470D28">
        <w:rPr>
          <w:sz w:val="26"/>
          <w:szCs w:val="26"/>
        </w:rPr>
        <w:t xml:space="preserve">; revised </w:t>
      </w:r>
      <w:r>
        <w:rPr>
          <w:sz w:val="26"/>
          <w:szCs w:val="26"/>
        </w:rPr>
        <w:t xml:space="preserve">22 June 2026; accepted </w:t>
      </w:r>
      <w:r w:rsidR="0075550F">
        <w:rPr>
          <w:sz w:val="26"/>
          <w:szCs w:val="26"/>
        </w:rPr>
        <w:t>29 June 2026</w:t>
      </w:r>
    </w:p>
    <w:p w14:paraId="3FA9595E" w14:textId="36348773" w:rsidR="007F44D5" w:rsidRDefault="006B51C9" w:rsidP="00470D28">
      <w:pPr>
        <w:pStyle w:val="Heading3"/>
        <w:spacing w:before="60" w:after="60" w:line="288" w:lineRule="auto"/>
        <w:jc w:val="both"/>
        <w:rPr>
          <w:i/>
          <w:iCs/>
          <w:sz w:val="26"/>
          <w:szCs w:val="26"/>
          <w:u w:val="single"/>
        </w:rPr>
      </w:pPr>
      <w:bookmarkStart w:id="2" w:name="abstract"/>
      <w:bookmarkEnd w:id="1"/>
      <w:r w:rsidRPr="00FE3B42">
        <w:rPr>
          <w:i/>
          <w:iCs/>
          <w:sz w:val="26"/>
          <w:szCs w:val="26"/>
          <w:u w:val="single"/>
        </w:rPr>
        <w:t>Abstract</w:t>
      </w:r>
      <w:r w:rsidR="00FE3B42">
        <w:rPr>
          <w:i/>
          <w:iCs/>
          <w:sz w:val="26"/>
          <w:szCs w:val="26"/>
          <w:u w:val="single"/>
        </w:rPr>
        <w:t>:</w:t>
      </w:r>
    </w:p>
    <w:p w14:paraId="5ED65180" w14:textId="24836CB1" w:rsidR="007F44D5" w:rsidRPr="00FE3B42" w:rsidRDefault="007A6C50" w:rsidP="00470D28">
      <w:pPr>
        <w:pStyle w:val="FirstParagraph"/>
        <w:spacing w:before="60" w:after="60" w:line="288" w:lineRule="auto"/>
        <w:jc w:val="both"/>
        <w:rPr>
          <w:b/>
          <w:bCs/>
          <w:sz w:val="26"/>
          <w:szCs w:val="26"/>
        </w:rPr>
      </w:pPr>
      <w:r w:rsidRPr="007A6C50">
        <w:rPr>
          <w:b/>
          <w:bCs/>
          <w:sz w:val="26"/>
          <w:szCs w:val="26"/>
        </w:rPr>
        <w:t xml:space="preserve">Science, technology and innovation (STI) are recognised as drivers of growth and sustainable development, placing enterprises at the centre of the national innovation system. The 2025 Law on Science, Technology and Innovation and </w:t>
      </w:r>
      <w:r w:rsidR="00C25CE7" w:rsidRPr="00C25CE7">
        <w:rPr>
          <w:b/>
          <w:bCs/>
          <w:sz w:val="26"/>
          <w:szCs w:val="26"/>
        </w:rPr>
        <w:t xml:space="preserve">Decree No. 268/2025/ND-CP of the Government </w:t>
      </w:r>
      <w:r w:rsidRPr="007A6C50">
        <w:rPr>
          <w:b/>
          <w:bCs/>
          <w:sz w:val="26"/>
          <w:szCs w:val="26"/>
        </w:rPr>
        <w:t>establish a new legal framework for innovation, innovative entrepreneurship and the development of science and technology enterprises, and require ecosystem data to be managed on a national digital platform. Implementation, however, still faces data fragmentation and a gap between policy and operations. Using a conceptual research approach based on policy analysis, systematic document analysis and international benchmarking, this paper proposes a six-layer digital platform: legal a</w:t>
      </w:r>
      <w:r w:rsidR="001C2A47">
        <w:rPr>
          <w:b/>
          <w:bCs/>
          <w:sz w:val="26"/>
          <w:szCs w:val="26"/>
        </w:rPr>
        <w:t>nd enter</w:t>
      </w:r>
      <w:r w:rsidR="002F72BC">
        <w:rPr>
          <w:b/>
          <w:bCs/>
          <w:sz w:val="26"/>
          <w:szCs w:val="26"/>
        </w:rPr>
        <w:t xml:space="preserve">prise identity; science and </w:t>
      </w:r>
      <w:r w:rsidRPr="007A6C50">
        <w:rPr>
          <w:b/>
          <w:bCs/>
          <w:sz w:val="26"/>
          <w:szCs w:val="26"/>
        </w:rPr>
        <w:t xml:space="preserve">technology capability profile; evaluation, certification and compliance; technology transfer and commercialisation; innovation resource matching; and a policy, </w:t>
      </w:r>
      <w:r w:rsidR="00374BE5" w:rsidRPr="00374BE5">
        <w:rPr>
          <w:b/>
          <w:bCs/>
          <w:sz w:val="26"/>
          <w:szCs w:val="26"/>
        </w:rPr>
        <w:t xml:space="preserve">Key Performance Indicator </w:t>
      </w:r>
      <w:r w:rsidR="00374BE5">
        <w:rPr>
          <w:b/>
          <w:bCs/>
          <w:sz w:val="26"/>
          <w:szCs w:val="26"/>
        </w:rPr>
        <w:t>(</w:t>
      </w:r>
      <w:r w:rsidRPr="007A6C50">
        <w:rPr>
          <w:b/>
          <w:bCs/>
          <w:sz w:val="26"/>
          <w:szCs w:val="26"/>
        </w:rPr>
        <w:t>KPI</w:t>
      </w:r>
      <w:r w:rsidR="00374BE5">
        <w:rPr>
          <w:b/>
          <w:bCs/>
          <w:sz w:val="26"/>
          <w:szCs w:val="26"/>
        </w:rPr>
        <w:t>)</w:t>
      </w:r>
      <w:r w:rsidRPr="007A6C50">
        <w:rPr>
          <w:b/>
          <w:bCs/>
          <w:sz w:val="26"/>
          <w:szCs w:val="26"/>
        </w:rPr>
        <w:t xml:space="preserve"> and impact dashboard. </w:t>
      </w:r>
      <w:r w:rsidR="002F72BC">
        <w:rPr>
          <w:b/>
          <w:bCs/>
          <w:sz w:val="26"/>
          <w:szCs w:val="26"/>
        </w:rPr>
        <w:t xml:space="preserve">The </w:t>
      </w:r>
      <w:r w:rsidRPr="007A6C50">
        <w:rPr>
          <w:b/>
          <w:bCs/>
          <w:sz w:val="26"/>
          <w:szCs w:val="26"/>
        </w:rPr>
        <w:t>Korean experience (</w:t>
      </w:r>
      <w:r w:rsidR="00320329" w:rsidRPr="00320329">
        <w:rPr>
          <w:b/>
          <w:bCs/>
          <w:sz w:val="26"/>
          <w:szCs w:val="26"/>
        </w:rPr>
        <w:t xml:space="preserve">Tech Incubator Program for Startup </w:t>
      </w:r>
      <w:r w:rsidR="00320329">
        <w:rPr>
          <w:b/>
          <w:bCs/>
          <w:sz w:val="26"/>
          <w:szCs w:val="26"/>
        </w:rPr>
        <w:t xml:space="preserve">- </w:t>
      </w:r>
      <w:r w:rsidRPr="007A6C50">
        <w:rPr>
          <w:b/>
          <w:bCs/>
          <w:sz w:val="26"/>
          <w:szCs w:val="26"/>
        </w:rPr>
        <w:t xml:space="preserve">TIPS, </w:t>
      </w:r>
      <w:r w:rsidR="00320329" w:rsidRPr="00320329">
        <w:rPr>
          <w:b/>
          <w:bCs/>
          <w:sz w:val="26"/>
          <w:szCs w:val="26"/>
        </w:rPr>
        <w:t xml:space="preserve">Korea Technology Finance Corporation </w:t>
      </w:r>
      <w:r w:rsidR="00320329">
        <w:rPr>
          <w:b/>
          <w:bCs/>
          <w:sz w:val="26"/>
          <w:szCs w:val="26"/>
        </w:rPr>
        <w:t xml:space="preserve">- </w:t>
      </w:r>
      <w:r w:rsidRPr="007A6C50">
        <w:rPr>
          <w:b/>
          <w:bCs/>
          <w:sz w:val="26"/>
          <w:szCs w:val="26"/>
        </w:rPr>
        <w:t xml:space="preserve">KOTEC) is used as a selective reference; existing empirical studies indicate that public financial support positively affects firm growth but must be </w:t>
      </w:r>
      <w:r w:rsidR="008E55B5" w:rsidRPr="008E55B5">
        <w:rPr>
          <w:b/>
          <w:bCs/>
          <w:sz w:val="26"/>
          <w:szCs w:val="26"/>
        </w:rPr>
        <w:t>carefully designed</w:t>
      </w:r>
      <w:r w:rsidRPr="007A6C50">
        <w:rPr>
          <w:b/>
          <w:bCs/>
          <w:sz w:val="26"/>
          <w:szCs w:val="26"/>
        </w:rPr>
        <w:t xml:space="preserve"> to avoid weakening innovation incentives.</w:t>
      </w:r>
      <w:r w:rsidR="001C2A47">
        <w:rPr>
          <w:b/>
          <w:bCs/>
          <w:sz w:val="26"/>
          <w:szCs w:val="26"/>
        </w:rPr>
        <w:t xml:space="preserve"> The </w:t>
      </w:r>
      <w:r w:rsidR="00B5761F">
        <w:rPr>
          <w:b/>
          <w:bCs/>
          <w:sz w:val="26"/>
          <w:szCs w:val="26"/>
        </w:rPr>
        <w:t>study</w:t>
      </w:r>
      <w:r w:rsidR="001C2A47">
        <w:rPr>
          <w:b/>
          <w:bCs/>
          <w:sz w:val="26"/>
          <w:szCs w:val="26"/>
        </w:rPr>
        <w:t xml:space="preserve"> contributes a policy-</w:t>
      </w:r>
      <w:r w:rsidRPr="007A6C50">
        <w:rPr>
          <w:b/>
          <w:bCs/>
          <w:sz w:val="26"/>
          <w:szCs w:val="26"/>
        </w:rPr>
        <w:t>technology framework for translating policy into processes, data and connections, and proposes recognising commune/ward-level science and technology officials as a primary user group of the platform.</w:t>
      </w:r>
    </w:p>
    <w:p w14:paraId="5F0179FC" w14:textId="77777777" w:rsidR="007F44D5" w:rsidRDefault="006B51C9" w:rsidP="00470D28">
      <w:pPr>
        <w:pStyle w:val="BodyText"/>
        <w:spacing w:before="60" w:after="60" w:line="288" w:lineRule="auto"/>
        <w:jc w:val="both"/>
        <w:rPr>
          <w:sz w:val="26"/>
          <w:szCs w:val="26"/>
        </w:rPr>
      </w:pPr>
      <w:r w:rsidRPr="00FE3B42">
        <w:rPr>
          <w:b/>
          <w:bCs/>
          <w:i/>
          <w:iCs/>
          <w:sz w:val="26"/>
          <w:szCs w:val="26"/>
          <w:u w:val="single"/>
        </w:rPr>
        <w:t>Keywords:</w:t>
      </w:r>
      <w:r w:rsidRPr="00D2386E">
        <w:rPr>
          <w:sz w:val="26"/>
          <w:szCs w:val="26"/>
        </w:rPr>
        <w:t xml:space="preserve"> </w:t>
      </w:r>
      <w:r w:rsidRPr="001C2A47">
        <w:rPr>
          <w:b/>
          <w:sz w:val="26"/>
          <w:szCs w:val="26"/>
        </w:rPr>
        <w:t>digital governance, innovation ecosystem, innovative startups, platform-enabled governance, science and technology enterprises, technology commercialisation.</w:t>
      </w:r>
    </w:p>
    <w:p w14:paraId="53667734" w14:textId="48ECF22D" w:rsidR="00FE3B42" w:rsidRPr="001C2A47" w:rsidRDefault="00FE3B42" w:rsidP="00470D28">
      <w:pPr>
        <w:pStyle w:val="BodyText"/>
        <w:spacing w:before="60" w:after="60" w:line="288" w:lineRule="auto"/>
        <w:jc w:val="both"/>
        <w:rPr>
          <w:b/>
          <w:sz w:val="26"/>
          <w:szCs w:val="26"/>
        </w:rPr>
      </w:pPr>
      <w:r w:rsidRPr="00FE3B42">
        <w:rPr>
          <w:b/>
          <w:bCs/>
          <w:i/>
          <w:iCs/>
          <w:sz w:val="26"/>
          <w:szCs w:val="26"/>
          <w:u w:val="single"/>
        </w:rPr>
        <w:t>Classification number:</w:t>
      </w:r>
      <w:r>
        <w:rPr>
          <w:sz w:val="26"/>
          <w:szCs w:val="26"/>
        </w:rPr>
        <w:t xml:space="preserve"> </w:t>
      </w:r>
      <w:r w:rsidRPr="001C2A47">
        <w:rPr>
          <w:b/>
          <w:sz w:val="26"/>
          <w:szCs w:val="26"/>
        </w:rPr>
        <w:t>5.2</w:t>
      </w:r>
    </w:p>
    <w:p w14:paraId="18176AF9" w14:textId="77777777" w:rsidR="007F44D5" w:rsidRPr="00D2386E" w:rsidRDefault="006B51C9" w:rsidP="001C2A47">
      <w:pPr>
        <w:pStyle w:val="Heading2"/>
        <w:spacing w:before="60" w:after="60" w:line="288" w:lineRule="auto"/>
        <w:jc w:val="both"/>
        <w:rPr>
          <w:sz w:val="26"/>
          <w:szCs w:val="26"/>
        </w:rPr>
      </w:pPr>
      <w:bookmarkStart w:id="3" w:name="giới-thiệu"/>
      <w:bookmarkEnd w:id="2"/>
      <w:r w:rsidRPr="00D2386E">
        <w:rPr>
          <w:sz w:val="26"/>
          <w:szCs w:val="26"/>
        </w:rPr>
        <w:lastRenderedPageBreak/>
        <w:t>1. Giới thiệu</w:t>
      </w:r>
    </w:p>
    <w:p w14:paraId="191AA4E0" w14:textId="5C1A6131" w:rsidR="000F500A" w:rsidRDefault="006B51C9" w:rsidP="000F500A">
      <w:pPr>
        <w:pStyle w:val="FirstParagraph"/>
        <w:spacing w:before="60" w:after="60" w:line="288" w:lineRule="auto"/>
        <w:ind w:firstLine="720"/>
        <w:jc w:val="both"/>
        <w:rPr>
          <w:sz w:val="26"/>
          <w:szCs w:val="26"/>
        </w:rPr>
      </w:pPr>
      <w:r w:rsidRPr="00D2386E">
        <w:rPr>
          <w:sz w:val="26"/>
          <w:szCs w:val="26"/>
        </w:rPr>
        <w:t xml:space="preserve">Khoa học, công nghệ và đổi mới sáng tạo </w:t>
      </w:r>
      <w:r w:rsidR="008B4928" w:rsidRPr="00D2386E">
        <w:rPr>
          <w:sz w:val="26"/>
          <w:szCs w:val="26"/>
        </w:rPr>
        <w:t xml:space="preserve">đã và đang </w:t>
      </w:r>
      <w:r w:rsidRPr="00D2386E">
        <w:rPr>
          <w:sz w:val="26"/>
          <w:szCs w:val="26"/>
        </w:rPr>
        <w:t xml:space="preserve">được xem là </w:t>
      </w:r>
      <w:r w:rsidR="004447DB" w:rsidRPr="00D2386E">
        <w:rPr>
          <w:sz w:val="26"/>
          <w:szCs w:val="26"/>
        </w:rPr>
        <w:t xml:space="preserve">những </w:t>
      </w:r>
      <w:r w:rsidRPr="00D2386E">
        <w:rPr>
          <w:sz w:val="26"/>
          <w:szCs w:val="26"/>
        </w:rPr>
        <w:t xml:space="preserve">động lực cơ bản </w:t>
      </w:r>
      <w:r w:rsidR="004447DB" w:rsidRPr="00D2386E">
        <w:rPr>
          <w:sz w:val="26"/>
          <w:szCs w:val="26"/>
        </w:rPr>
        <w:t xml:space="preserve">cho </w:t>
      </w:r>
      <w:r w:rsidRPr="00D2386E">
        <w:rPr>
          <w:sz w:val="26"/>
          <w:szCs w:val="26"/>
        </w:rPr>
        <w:t xml:space="preserve">tăng trưởng kinh tế, chuyển đổi công nghiệp và phát triển bền vững. Trong các hệ thống đổi mới quốc gia thành công, khu vực </w:t>
      </w:r>
      <w:r w:rsidR="00804143">
        <w:rPr>
          <w:sz w:val="26"/>
          <w:szCs w:val="26"/>
        </w:rPr>
        <w:t>DN</w:t>
      </w:r>
      <w:r w:rsidRPr="00D2386E">
        <w:rPr>
          <w:sz w:val="26"/>
          <w:szCs w:val="26"/>
        </w:rPr>
        <w:t xml:space="preserve"> giữ vai trò trung tâm: vừa là nơi hấp thụ và ứng dụng công nghệ, vừa là chủ thể thương mại hóa kết quả nghiên cứu </w:t>
      </w:r>
      <w:r w:rsidRPr="001C2A47">
        <w:rPr>
          <w:sz w:val="26"/>
          <w:szCs w:val="26"/>
          <w:highlight w:val="yellow"/>
        </w:rPr>
        <w:t>[1, 2]</w:t>
      </w:r>
      <w:r w:rsidRPr="00D2386E">
        <w:rPr>
          <w:sz w:val="26"/>
          <w:szCs w:val="26"/>
        </w:rPr>
        <w:t xml:space="preserve">. Đối với các nền kinh tế đang phát triển, năng lực hấp thụ công nghệ của </w:t>
      </w:r>
      <w:r w:rsidR="00804143">
        <w:rPr>
          <w:sz w:val="26"/>
          <w:szCs w:val="26"/>
        </w:rPr>
        <w:t>DN</w:t>
      </w:r>
      <w:r w:rsidR="001C2A47">
        <w:rPr>
          <w:sz w:val="26"/>
          <w:szCs w:val="26"/>
        </w:rPr>
        <w:t xml:space="preserve"> và mức độ liên kết viện - trường -</w:t>
      </w:r>
      <w:r w:rsidRPr="00D2386E">
        <w:rPr>
          <w:sz w:val="26"/>
          <w:szCs w:val="26"/>
        </w:rPr>
        <w:t xml:space="preserve"> </w:t>
      </w:r>
      <w:r w:rsidR="00804143">
        <w:rPr>
          <w:sz w:val="26"/>
          <w:szCs w:val="26"/>
        </w:rPr>
        <w:t>DN</w:t>
      </w:r>
      <w:r w:rsidRPr="00D2386E">
        <w:rPr>
          <w:sz w:val="26"/>
          <w:szCs w:val="26"/>
        </w:rPr>
        <w:t xml:space="preserve"> là điều kiện then chốt để chuyển từ tăng trưởng dựa trên yếu tố đầu vào sang tăng trưởng dựa trên tri thức </w:t>
      </w:r>
      <w:r w:rsidRPr="001C2A47">
        <w:rPr>
          <w:sz w:val="26"/>
          <w:szCs w:val="26"/>
          <w:highlight w:val="yellow"/>
        </w:rPr>
        <w:t>[1]</w:t>
      </w:r>
      <w:r w:rsidRPr="00D2386E">
        <w:rPr>
          <w:sz w:val="26"/>
          <w:szCs w:val="26"/>
        </w:rPr>
        <w:t>.</w:t>
      </w:r>
    </w:p>
    <w:p w14:paraId="2F555002" w14:textId="3935935F" w:rsidR="000F500A" w:rsidRDefault="006B51C9" w:rsidP="000F500A">
      <w:pPr>
        <w:pStyle w:val="FirstParagraph"/>
        <w:spacing w:before="60" w:after="60" w:line="288" w:lineRule="auto"/>
        <w:ind w:firstLine="720"/>
        <w:jc w:val="both"/>
        <w:rPr>
          <w:sz w:val="26"/>
          <w:szCs w:val="26"/>
        </w:rPr>
      </w:pPr>
      <w:r w:rsidRPr="00D2386E">
        <w:rPr>
          <w:sz w:val="26"/>
          <w:szCs w:val="26"/>
        </w:rPr>
        <w:t xml:space="preserve">Tại Việt Nam, định hướng phát triển </w:t>
      </w:r>
      <w:r w:rsidR="00243A34" w:rsidRPr="00D2386E">
        <w:rPr>
          <w:sz w:val="26"/>
          <w:szCs w:val="26"/>
        </w:rPr>
        <w:t>KH,CN</w:t>
      </w:r>
      <w:r w:rsidR="00B5761F">
        <w:rPr>
          <w:sz w:val="26"/>
          <w:szCs w:val="26"/>
        </w:rPr>
        <w:t xml:space="preserve"> </w:t>
      </w:r>
      <w:r w:rsidR="00243A34" w:rsidRPr="00D2386E">
        <w:rPr>
          <w:sz w:val="26"/>
          <w:szCs w:val="26"/>
        </w:rPr>
        <w:t>&amp;</w:t>
      </w:r>
      <w:r w:rsidR="00B5761F">
        <w:rPr>
          <w:sz w:val="26"/>
          <w:szCs w:val="26"/>
        </w:rPr>
        <w:t xml:space="preserve"> </w:t>
      </w:r>
      <w:r w:rsidR="00243A34" w:rsidRPr="00D2386E">
        <w:rPr>
          <w:sz w:val="26"/>
          <w:szCs w:val="26"/>
        </w:rPr>
        <w:t>ĐMST</w:t>
      </w:r>
      <w:r w:rsidRPr="00D2386E">
        <w:rPr>
          <w:sz w:val="26"/>
          <w:szCs w:val="26"/>
        </w:rPr>
        <w:t xml:space="preserve"> đang chuyển dịch từ mô hình “chính sách cho khoa học” sang mô hình </w:t>
      </w:r>
      <w:r w:rsidR="001C2A47">
        <w:rPr>
          <w:sz w:val="26"/>
          <w:szCs w:val="26"/>
        </w:rPr>
        <w:t>ĐMST</w:t>
      </w:r>
      <w:r w:rsidRPr="00D2386E">
        <w:rPr>
          <w:sz w:val="26"/>
          <w:szCs w:val="26"/>
        </w:rPr>
        <w:t xml:space="preserve"> lấy </w:t>
      </w:r>
      <w:r w:rsidR="00804143">
        <w:rPr>
          <w:sz w:val="26"/>
          <w:szCs w:val="26"/>
        </w:rPr>
        <w:t>DN</w:t>
      </w:r>
      <w:r w:rsidRPr="00D2386E">
        <w:rPr>
          <w:sz w:val="26"/>
          <w:szCs w:val="26"/>
        </w:rPr>
        <w:t xml:space="preserve"> làm trung tâm, gắn với thúc đẩy </w:t>
      </w:r>
      <w:r w:rsidR="00804143">
        <w:rPr>
          <w:sz w:val="26"/>
          <w:szCs w:val="26"/>
        </w:rPr>
        <w:t>DN KH&amp;CN</w:t>
      </w:r>
      <w:r w:rsidRPr="00D2386E">
        <w:rPr>
          <w:sz w:val="26"/>
          <w:szCs w:val="26"/>
        </w:rPr>
        <w:t xml:space="preserve">, </w:t>
      </w:r>
      <w:r w:rsidR="00804143">
        <w:rPr>
          <w:sz w:val="26"/>
          <w:szCs w:val="26"/>
        </w:rPr>
        <w:t>DN KNST</w:t>
      </w:r>
      <w:r w:rsidRPr="00D2386E">
        <w:rPr>
          <w:sz w:val="26"/>
          <w:szCs w:val="26"/>
        </w:rPr>
        <w:t xml:space="preserve"> và thương mại hóa kết quả nghiên cứu </w:t>
      </w:r>
      <w:r w:rsidRPr="001C2A47">
        <w:rPr>
          <w:sz w:val="26"/>
          <w:szCs w:val="26"/>
          <w:highlight w:val="yellow"/>
        </w:rPr>
        <w:t>[3]</w:t>
      </w:r>
      <w:r w:rsidRPr="00D2386E">
        <w:rPr>
          <w:sz w:val="26"/>
          <w:szCs w:val="26"/>
        </w:rPr>
        <w:t xml:space="preserve">. Quá trình này </w:t>
      </w:r>
      <w:r w:rsidR="00B5761F">
        <w:rPr>
          <w:sz w:val="26"/>
          <w:szCs w:val="26"/>
        </w:rPr>
        <w:t xml:space="preserve">không chỉ </w:t>
      </w:r>
      <w:r w:rsidRPr="00D2386E">
        <w:rPr>
          <w:sz w:val="26"/>
          <w:szCs w:val="26"/>
        </w:rPr>
        <w:t>đòi hỏi các chính sách ưu đãi, tài trợ mà còn một hạ tầng</w:t>
      </w:r>
      <w:r w:rsidR="0008193C" w:rsidRPr="00D2386E">
        <w:rPr>
          <w:sz w:val="26"/>
          <w:szCs w:val="26"/>
        </w:rPr>
        <w:t xml:space="preserve"> đáp ứng yêu cầu</w:t>
      </w:r>
      <w:r w:rsidRPr="00D2386E">
        <w:rPr>
          <w:sz w:val="26"/>
          <w:szCs w:val="26"/>
        </w:rPr>
        <w:t xml:space="preserve"> kết nối nhiều chủ thể </w:t>
      </w:r>
      <w:r w:rsidR="004254C5" w:rsidRPr="00D2386E">
        <w:rPr>
          <w:sz w:val="26"/>
          <w:szCs w:val="26"/>
        </w:rPr>
        <w:t>bao gồm</w:t>
      </w:r>
      <w:r w:rsidRPr="00D2386E">
        <w:rPr>
          <w:sz w:val="26"/>
          <w:szCs w:val="26"/>
        </w:rPr>
        <w:t xml:space="preserve"> cơ quan quản lý, </w:t>
      </w:r>
      <w:r w:rsidR="00804143">
        <w:rPr>
          <w:sz w:val="26"/>
          <w:szCs w:val="26"/>
        </w:rPr>
        <w:t>DN</w:t>
      </w:r>
      <w:r w:rsidRPr="00D2386E">
        <w:rPr>
          <w:sz w:val="26"/>
          <w:szCs w:val="26"/>
        </w:rPr>
        <w:t>, viện/trường, chuyên gia, quỹ và đối tác quốc tế trong một hệ sinh thái vận hành</w:t>
      </w:r>
      <w:r w:rsidR="0008193C" w:rsidRPr="00D2386E">
        <w:rPr>
          <w:sz w:val="26"/>
          <w:szCs w:val="26"/>
        </w:rPr>
        <w:t xml:space="preserve"> đồng bộ và</w:t>
      </w:r>
      <w:r w:rsidRPr="00D2386E">
        <w:rPr>
          <w:sz w:val="26"/>
          <w:szCs w:val="26"/>
        </w:rPr>
        <w:t xml:space="preserve"> liên tục.</w:t>
      </w:r>
      <w:r w:rsidR="00EB2D3A">
        <w:rPr>
          <w:sz w:val="26"/>
          <w:szCs w:val="26"/>
        </w:rPr>
        <w:t xml:space="preserve"> </w:t>
      </w:r>
    </w:p>
    <w:p w14:paraId="5D971A95" w14:textId="60ED813D" w:rsidR="000F500A" w:rsidRDefault="006B51C9" w:rsidP="000F500A">
      <w:pPr>
        <w:pStyle w:val="FirstParagraph"/>
        <w:spacing w:before="60" w:after="60" w:line="288" w:lineRule="auto"/>
        <w:ind w:firstLine="720"/>
        <w:jc w:val="both"/>
        <w:rPr>
          <w:sz w:val="26"/>
          <w:szCs w:val="26"/>
        </w:rPr>
      </w:pPr>
      <w:r w:rsidRPr="00D2386E">
        <w:rPr>
          <w:sz w:val="26"/>
          <w:szCs w:val="26"/>
        </w:rPr>
        <w:t xml:space="preserve">Luật </w:t>
      </w:r>
      <w:r w:rsidR="00EB2D3A" w:rsidRPr="00D2386E">
        <w:rPr>
          <w:sz w:val="26"/>
          <w:szCs w:val="26"/>
        </w:rPr>
        <w:t xml:space="preserve">KH,CN&amp;ĐMST </w:t>
      </w:r>
      <w:r w:rsidRPr="00D2386E">
        <w:rPr>
          <w:sz w:val="26"/>
          <w:szCs w:val="26"/>
        </w:rPr>
        <w:t xml:space="preserve">2025 quy định Nhà nước xây dựng, vận hành Nền tảng số quản lý </w:t>
      </w:r>
      <w:r w:rsidR="00EB2D3A" w:rsidRPr="00D2386E">
        <w:rPr>
          <w:sz w:val="26"/>
          <w:szCs w:val="26"/>
        </w:rPr>
        <w:t>KH,CN&amp;ĐMST</w:t>
      </w:r>
      <w:r w:rsidR="00EB2D3A">
        <w:rPr>
          <w:sz w:val="26"/>
          <w:szCs w:val="26"/>
        </w:rPr>
        <w:t xml:space="preserve"> </w:t>
      </w:r>
      <w:r w:rsidRPr="00D2386E">
        <w:rPr>
          <w:sz w:val="26"/>
          <w:szCs w:val="26"/>
        </w:rPr>
        <w:t xml:space="preserve">quốc gia (Điều 20) </w:t>
      </w:r>
      <w:r w:rsidRPr="00EB2D3A">
        <w:rPr>
          <w:sz w:val="26"/>
          <w:szCs w:val="26"/>
          <w:highlight w:val="yellow"/>
        </w:rPr>
        <w:t>[4]</w:t>
      </w:r>
      <w:r w:rsidRPr="00D2386E">
        <w:rPr>
          <w:sz w:val="26"/>
          <w:szCs w:val="26"/>
        </w:rPr>
        <w:t xml:space="preserve">. </w:t>
      </w:r>
      <w:r w:rsidR="00C2072F" w:rsidRPr="00D2386E">
        <w:rPr>
          <w:sz w:val="26"/>
          <w:szCs w:val="26"/>
        </w:rPr>
        <w:t xml:space="preserve">Là văn bản quy định chi tiết và hướng dẫn một số điều của Luật này, </w:t>
      </w:r>
      <w:r w:rsidRPr="00D2386E">
        <w:rPr>
          <w:sz w:val="26"/>
          <w:szCs w:val="26"/>
        </w:rPr>
        <w:t xml:space="preserve">Nghị định </w:t>
      </w:r>
      <w:r w:rsidR="002F72BC">
        <w:rPr>
          <w:sz w:val="26"/>
          <w:szCs w:val="26"/>
        </w:rPr>
        <w:t xml:space="preserve">số </w:t>
      </w:r>
      <w:r w:rsidRPr="00D2386E">
        <w:rPr>
          <w:sz w:val="26"/>
          <w:szCs w:val="26"/>
        </w:rPr>
        <w:t xml:space="preserve">268/2025/NĐ-CP tạo khung pháp lý mới cho hoạt động </w:t>
      </w:r>
      <w:r w:rsidR="00EB2D3A">
        <w:rPr>
          <w:sz w:val="26"/>
          <w:szCs w:val="26"/>
        </w:rPr>
        <w:t>ĐMST</w:t>
      </w:r>
      <w:r w:rsidRPr="00D2386E">
        <w:rPr>
          <w:sz w:val="26"/>
          <w:szCs w:val="26"/>
        </w:rPr>
        <w:t xml:space="preserve">, </w:t>
      </w:r>
      <w:r w:rsidR="00EA1787">
        <w:rPr>
          <w:sz w:val="26"/>
          <w:szCs w:val="26"/>
        </w:rPr>
        <w:t>KNST</w:t>
      </w:r>
      <w:r w:rsidRPr="00D2386E">
        <w:rPr>
          <w:sz w:val="26"/>
          <w:szCs w:val="26"/>
        </w:rPr>
        <w:t xml:space="preserve"> và phát triển </w:t>
      </w:r>
      <w:r w:rsidR="00804143">
        <w:rPr>
          <w:sz w:val="26"/>
          <w:szCs w:val="26"/>
        </w:rPr>
        <w:t>DN</w:t>
      </w:r>
      <w:r w:rsidRPr="00D2386E">
        <w:rPr>
          <w:sz w:val="26"/>
          <w:szCs w:val="26"/>
        </w:rPr>
        <w:t xml:space="preserve"> KH&amp;CN </w:t>
      </w:r>
      <w:r w:rsidRPr="00EB2D3A">
        <w:rPr>
          <w:sz w:val="26"/>
          <w:szCs w:val="26"/>
          <w:highlight w:val="yellow"/>
        </w:rPr>
        <w:t>[5]</w:t>
      </w:r>
      <w:r w:rsidRPr="00D2386E">
        <w:rPr>
          <w:sz w:val="26"/>
          <w:szCs w:val="26"/>
        </w:rPr>
        <w:t>. Nghị định mở rộng phạm vi “nhiệm vụ đổi mới sáng tạo” để bao gồm cả việc tạo ra mô hình kinh doanh mới (Điều 3), chính thức hóa các công cụ hỗ trợ như phiếu hỗ trợ tài chính (voucher) (Điều 23</w:t>
      </w:r>
      <w:r w:rsidR="000642E1">
        <w:rPr>
          <w:sz w:val="26"/>
          <w:szCs w:val="26"/>
        </w:rPr>
        <w:t>, 24</w:t>
      </w:r>
      <w:r w:rsidRPr="00D2386E">
        <w:rPr>
          <w:sz w:val="26"/>
          <w:szCs w:val="26"/>
        </w:rPr>
        <w:t xml:space="preserve">) </w:t>
      </w:r>
      <w:r w:rsidR="00EB2D3A">
        <w:rPr>
          <w:sz w:val="26"/>
          <w:szCs w:val="26"/>
        </w:rPr>
        <w:t xml:space="preserve">và hỗ trợ lãi suất vay (Điều 20, </w:t>
      </w:r>
      <w:r w:rsidRPr="00D2386E">
        <w:rPr>
          <w:sz w:val="26"/>
          <w:szCs w:val="26"/>
        </w:rPr>
        <w:t>21)</w:t>
      </w:r>
      <w:r w:rsidR="00B40A93" w:rsidRPr="00D2386E">
        <w:rPr>
          <w:sz w:val="26"/>
          <w:szCs w:val="26"/>
        </w:rPr>
        <w:t>. Nghị định cũng</w:t>
      </w:r>
      <w:r w:rsidRPr="00D2386E">
        <w:rPr>
          <w:sz w:val="26"/>
          <w:szCs w:val="26"/>
        </w:rPr>
        <w:t xml:space="preserve"> đồng thời phân định thẩm quyền cấp</w:t>
      </w:r>
      <w:r w:rsidR="00694306" w:rsidRPr="00D2386E">
        <w:rPr>
          <w:sz w:val="26"/>
          <w:szCs w:val="26"/>
        </w:rPr>
        <w:t>, cấp đổi, thu hồi</w:t>
      </w:r>
      <w:r w:rsidRPr="00D2386E">
        <w:rPr>
          <w:sz w:val="26"/>
          <w:szCs w:val="26"/>
        </w:rPr>
        <w:t xml:space="preserve"> Giấy chứng nhận </w:t>
      </w:r>
      <w:r w:rsidR="00804143">
        <w:rPr>
          <w:sz w:val="26"/>
          <w:szCs w:val="26"/>
        </w:rPr>
        <w:t>DN</w:t>
      </w:r>
      <w:r w:rsidRPr="00D2386E">
        <w:rPr>
          <w:sz w:val="26"/>
          <w:szCs w:val="26"/>
        </w:rPr>
        <w:t xml:space="preserve"> </w:t>
      </w:r>
      <w:r w:rsidR="00194311" w:rsidRPr="00D2386E">
        <w:rPr>
          <w:sz w:val="26"/>
          <w:szCs w:val="26"/>
        </w:rPr>
        <w:t>KH&amp;CN</w:t>
      </w:r>
      <w:r w:rsidRPr="00D2386E">
        <w:rPr>
          <w:sz w:val="26"/>
          <w:szCs w:val="26"/>
        </w:rPr>
        <w:t xml:space="preserve"> cho Ủy ban nhân dân cấp tỉnh (Điều 48); </w:t>
      </w:r>
      <w:r w:rsidR="004254C5" w:rsidRPr="00D2386E">
        <w:rPr>
          <w:sz w:val="26"/>
          <w:szCs w:val="26"/>
        </w:rPr>
        <w:t>thẩm quyền phân cấp cho công nhận</w:t>
      </w:r>
      <w:r w:rsidRPr="00D2386E">
        <w:rPr>
          <w:sz w:val="26"/>
          <w:szCs w:val="26"/>
        </w:rPr>
        <w:t xml:space="preserve"> trung tâm đổi mới sáng tạo (Điều 40). Đáng chú ý, Nghị định yêu cầu cơ quan có thẩm quyền cập nhật dữ liệu công nhận vào Nền tảng số quản lý KH</w:t>
      </w:r>
      <w:r w:rsidR="00EB2D3A">
        <w:rPr>
          <w:sz w:val="26"/>
          <w:szCs w:val="26"/>
        </w:rPr>
        <w:t>,</w:t>
      </w:r>
      <w:r w:rsidRPr="00D2386E">
        <w:rPr>
          <w:sz w:val="26"/>
          <w:szCs w:val="26"/>
        </w:rPr>
        <w:t>CN&amp;ĐMST quốc gia (Điều 48, Điều 66) và quy định voucher phải được phát hành trên cổng thông tin điện tử hoặc nền tảng số (Điều 23</w:t>
      </w:r>
      <w:r w:rsidR="000642E1">
        <w:rPr>
          <w:sz w:val="26"/>
          <w:szCs w:val="26"/>
        </w:rPr>
        <w:t>, 24</w:t>
      </w:r>
      <w:r w:rsidRPr="00D2386E">
        <w:rPr>
          <w:sz w:val="26"/>
          <w:szCs w:val="26"/>
        </w:rPr>
        <w:t>). Như vậy, bản thân khung pháp lý đã đặt</w:t>
      </w:r>
      <w:r w:rsidR="00694306" w:rsidRPr="00D2386E">
        <w:rPr>
          <w:sz w:val="26"/>
          <w:szCs w:val="26"/>
        </w:rPr>
        <w:t xml:space="preserve"> vai trò của</w:t>
      </w:r>
      <w:r w:rsidRPr="00D2386E">
        <w:rPr>
          <w:sz w:val="26"/>
          <w:szCs w:val="26"/>
        </w:rPr>
        <w:t xml:space="preserve"> nền tảng số vào vị trí công cụ thực thi chính sách.</w:t>
      </w:r>
    </w:p>
    <w:p w14:paraId="522C3D5E" w14:textId="57636F43" w:rsidR="000F500A" w:rsidRDefault="006B51C9" w:rsidP="000F500A">
      <w:pPr>
        <w:pStyle w:val="FirstParagraph"/>
        <w:spacing w:before="60" w:after="60" w:line="288" w:lineRule="auto"/>
        <w:ind w:firstLine="720"/>
        <w:jc w:val="both"/>
        <w:rPr>
          <w:sz w:val="26"/>
          <w:szCs w:val="26"/>
        </w:rPr>
      </w:pPr>
      <w:r w:rsidRPr="00D2386E">
        <w:rPr>
          <w:sz w:val="26"/>
          <w:szCs w:val="26"/>
        </w:rPr>
        <w:t xml:space="preserve">Tuy số </w:t>
      </w:r>
      <w:r w:rsidR="00B5761F">
        <w:rPr>
          <w:sz w:val="26"/>
          <w:szCs w:val="26"/>
        </w:rPr>
        <w:t xml:space="preserve">lượng </w:t>
      </w:r>
      <w:r w:rsidR="00804143">
        <w:rPr>
          <w:sz w:val="26"/>
          <w:szCs w:val="26"/>
        </w:rPr>
        <w:t>DN</w:t>
      </w:r>
      <w:r w:rsidRPr="00D2386E">
        <w:rPr>
          <w:sz w:val="26"/>
          <w:szCs w:val="26"/>
        </w:rPr>
        <w:t xml:space="preserve"> </w:t>
      </w:r>
      <w:r w:rsidR="00EB2D3A">
        <w:rPr>
          <w:sz w:val="26"/>
          <w:szCs w:val="26"/>
        </w:rPr>
        <w:t>KH&amp;CN</w:t>
      </w:r>
      <w:r w:rsidRPr="00D2386E">
        <w:rPr>
          <w:sz w:val="26"/>
          <w:szCs w:val="26"/>
        </w:rPr>
        <w:t xml:space="preserve"> và </w:t>
      </w:r>
      <w:r w:rsidR="00804143">
        <w:rPr>
          <w:sz w:val="26"/>
          <w:szCs w:val="26"/>
        </w:rPr>
        <w:t>DN KNST</w:t>
      </w:r>
      <w:r w:rsidRPr="00D2386E">
        <w:rPr>
          <w:sz w:val="26"/>
          <w:szCs w:val="26"/>
        </w:rPr>
        <w:t xml:space="preserve"> của Việt Nam tăng nhanh trong những năm gần đây </w:t>
      </w:r>
      <w:r w:rsidRPr="00EB2D3A">
        <w:rPr>
          <w:sz w:val="26"/>
          <w:szCs w:val="26"/>
          <w:highlight w:val="yellow"/>
        </w:rPr>
        <w:t>[6]</w:t>
      </w:r>
      <w:r w:rsidRPr="00D2386E">
        <w:rPr>
          <w:sz w:val="26"/>
          <w:szCs w:val="26"/>
        </w:rPr>
        <w:t xml:space="preserve">, giữa khung chính sách và thực thi vẫn tồn tại khoảng cách đáng kể. Các đánh giá về hệ thống đổi mới quốc gia của Việt Nam chỉ ra tình trạng phân mảnh trong điều phối giữa các bộ, ngành, thiếu dữ liệu cập nhật phục vụ hoạch định, và độ trễ giữa ban hành chính sách với triển khai thực tế </w:t>
      </w:r>
      <w:r w:rsidRPr="00EB2D3A">
        <w:rPr>
          <w:sz w:val="26"/>
          <w:szCs w:val="26"/>
          <w:highlight w:val="yellow"/>
        </w:rPr>
        <w:t>[1, 2]</w:t>
      </w:r>
      <w:r w:rsidRPr="00D2386E">
        <w:rPr>
          <w:sz w:val="26"/>
          <w:szCs w:val="26"/>
        </w:rPr>
        <w:t>. Nghiên cứu về hệ sinh thái khởi nghiệp công nghệ cho thấy</w:t>
      </w:r>
      <w:r w:rsidR="00EB2D3A">
        <w:rPr>
          <w:sz w:val="26"/>
          <w:szCs w:val="26"/>
        </w:rPr>
        <w:t>,</w:t>
      </w:r>
      <w:r w:rsidRPr="00D2386E">
        <w:rPr>
          <w:sz w:val="26"/>
          <w:szCs w:val="26"/>
        </w:rPr>
        <w:t xml:space="preserve"> nhu cầu về một đầu mối tích hợp thông tin toàn hệ sinh thái còn chưa được đáp ứng </w:t>
      </w:r>
      <w:r w:rsidRPr="00EB2D3A">
        <w:rPr>
          <w:sz w:val="26"/>
          <w:szCs w:val="26"/>
          <w:highlight w:val="yellow"/>
        </w:rPr>
        <w:t>[7]</w:t>
      </w:r>
      <w:r w:rsidRPr="00D2386E">
        <w:rPr>
          <w:sz w:val="26"/>
          <w:szCs w:val="26"/>
        </w:rPr>
        <w:t>. Trong khi đó, tư duy quản trị nền tảng cho rằng</w:t>
      </w:r>
      <w:r w:rsidR="00EB2D3A">
        <w:rPr>
          <w:sz w:val="26"/>
          <w:szCs w:val="26"/>
        </w:rPr>
        <w:t>,</w:t>
      </w:r>
      <w:r w:rsidRPr="00D2386E">
        <w:rPr>
          <w:sz w:val="26"/>
          <w:szCs w:val="26"/>
        </w:rPr>
        <w:t xml:space="preserve"> giá trị của nền tảng số nằm ở khả năng điều phối mạng lưới và ở việc chuyển từ dữ liệu báo cáo định kỳ sang luồng dữ liệu liên tục </w:t>
      </w:r>
      <w:r w:rsidRPr="00EB2D3A">
        <w:rPr>
          <w:sz w:val="26"/>
          <w:szCs w:val="26"/>
          <w:highlight w:val="yellow"/>
        </w:rPr>
        <w:t>[8]</w:t>
      </w:r>
      <w:r w:rsidR="00C2072F" w:rsidRPr="00D2386E">
        <w:rPr>
          <w:sz w:val="26"/>
          <w:szCs w:val="26"/>
        </w:rPr>
        <w:t>,</w:t>
      </w:r>
      <w:r w:rsidRPr="00D2386E">
        <w:rPr>
          <w:sz w:val="26"/>
          <w:szCs w:val="26"/>
        </w:rPr>
        <w:t xml:space="preserve"> điều mà các cổng dịch vụ công </w:t>
      </w:r>
      <w:r w:rsidR="00C2072F" w:rsidRPr="00D2386E">
        <w:rPr>
          <w:sz w:val="26"/>
          <w:szCs w:val="26"/>
        </w:rPr>
        <w:t xml:space="preserve">hay hệ thống quản lý hành chính </w:t>
      </w:r>
      <w:r w:rsidRPr="00D2386E">
        <w:rPr>
          <w:sz w:val="26"/>
          <w:szCs w:val="26"/>
        </w:rPr>
        <w:t xml:space="preserve">đơn lẻ khó đạt được. Khoảng trống đặt </w:t>
      </w:r>
      <w:r w:rsidRPr="00D2386E">
        <w:rPr>
          <w:sz w:val="26"/>
          <w:szCs w:val="26"/>
        </w:rPr>
        <w:lastRenderedPageBreak/>
        <w:t>ra là làm thế nào để chuyển hóa các quy định mới của Nghị định 268 thành dữ liệu, quy trình và kết nối vận hành trên một nền tảng số tích hợp, phục vụ quản trị đa cấp.</w:t>
      </w:r>
    </w:p>
    <w:p w14:paraId="5F98414D" w14:textId="39179363" w:rsidR="000F500A" w:rsidRDefault="00F60BF4" w:rsidP="000F500A">
      <w:pPr>
        <w:pStyle w:val="FirstParagraph"/>
        <w:spacing w:before="60" w:after="60" w:line="288" w:lineRule="auto"/>
        <w:ind w:firstLine="720"/>
        <w:jc w:val="both"/>
        <w:rPr>
          <w:sz w:val="26"/>
          <w:szCs w:val="26"/>
        </w:rPr>
      </w:pPr>
      <w:r w:rsidRPr="00D2386E">
        <w:rPr>
          <w:sz w:val="26"/>
          <w:szCs w:val="26"/>
        </w:rPr>
        <w:t xml:space="preserve">Cần phân biệt nền tảng được đề xuất với Hệ thống quản lý trực tuyến các nhiệm vụ </w:t>
      </w:r>
      <w:r w:rsidR="00EB2D3A">
        <w:rPr>
          <w:sz w:val="26"/>
          <w:szCs w:val="26"/>
        </w:rPr>
        <w:t>KH&amp;CN</w:t>
      </w:r>
      <w:r w:rsidRPr="00D2386E">
        <w:rPr>
          <w:sz w:val="26"/>
          <w:szCs w:val="26"/>
        </w:rPr>
        <w:t xml:space="preserve"> (STM, stm.mst.gov.vn) mà Bộ </w:t>
      </w:r>
      <w:r w:rsidR="00EB2D3A">
        <w:rPr>
          <w:sz w:val="26"/>
          <w:szCs w:val="26"/>
        </w:rPr>
        <w:t>KH&amp;CN</w:t>
      </w:r>
      <w:r w:rsidRPr="00D2386E">
        <w:rPr>
          <w:sz w:val="26"/>
          <w:szCs w:val="26"/>
        </w:rPr>
        <w:t xml:space="preserve"> khai trương tháng 11/2025, do Quỹ Phát triển </w:t>
      </w:r>
      <w:r w:rsidR="00EB2D3A">
        <w:rPr>
          <w:sz w:val="26"/>
          <w:szCs w:val="26"/>
        </w:rPr>
        <w:t>KH&amp;CN</w:t>
      </w:r>
      <w:r w:rsidRPr="00D2386E">
        <w:rPr>
          <w:sz w:val="26"/>
          <w:szCs w:val="26"/>
        </w:rPr>
        <w:t xml:space="preserve"> quốc gia (NAFOSTED) vận hành. </w:t>
      </w:r>
      <w:r w:rsidR="00EB2D3A" w:rsidRPr="00EB2D3A">
        <w:rPr>
          <w:sz w:val="26"/>
          <w:szCs w:val="26"/>
        </w:rPr>
        <w:t xml:space="preserve">Hệ thống quản lý trực tuyến các nhiệm vụ KH&amp;CN </w:t>
      </w:r>
      <w:r w:rsidRPr="00D2386E">
        <w:rPr>
          <w:sz w:val="26"/>
          <w:szCs w:val="26"/>
        </w:rPr>
        <w:t>số hóa toàn b</w:t>
      </w:r>
      <w:r w:rsidR="00EB2D3A">
        <w:rPr>
          <w:sz w:val="26"/>
          <w:szCs w:val="26"/>
        </w:rPr>
        <w:t>ộ vòng đời nhiệm vụ nghiên cứu -</w:t>
      </w:r>
      <w:r w:rsidRPr="00D2386E">
        <w:rPr>
          <w:sz w:val="26"/>
          <w:szCs w:val="26"/>
        </w:rPr>
        <w:t xml:space="preserve"> từ đề xuất, tuyển chọn, ký hợp đồng, quản lý kinh</w:t>
      </w:r>
      <w:r w:rsidR="00EB2D3A">
        <w:rPr>
          <w:sz w:val="26"/>
          <w:szCs w:val="26"/>
        </w:rPr>
        <w:t xml:space="preserve"> phí đến lưu trữ hồ sơ điện tử -</w:t>
      </w:r>
      <w:r w:rsidRPr="00D2386E">
        <w:rPr>
          <w:sz w:val="26"/>
          <w:szCs w:val="26"/>
        </w:rPr>
        <w:t xml:space="preserve"> với các nhóm người dùng là nhà khoa học, tổ chức chủ trì và cơ quan quản lý nhiệm vụ </w:t>
      </w:r>
      <w:r w:rsidRPr="00EB2D3A">
        <w:rPr>
          <w:sz w:val="26"/>
          <w:szCs w:val="26"/>
          <w:highlight w:val="yellow"/>
        </w:rPr>
        <w:t>[9]</w:t>
      </w:r>
      <w:r w:rsidRPr="00D2386E">
        <w:rPr>
          <w:sz w:val="26"/>
          <w:szCs w:val="26"/>
        </w:rPr>
        <w:t xml:space="preserve">. Nền tảng đề xuất trong bài không trùng lặp mà bổ trợ cho STM ở một trục khác của hệ sinh thái: quản trị chủ thể </w:t>
      </w:r>
      <w:r w:rsidR="00804143">
        <w:rPr>
          <w:sz w:val="26"/>
          <w:szCs w:val="26"/>
        </w:rPr>
        <w:t>DN</w:t>
      </w:r>
      <w:r w:rsidRPr="00D2386E">
        <w:rPr>
          <w:sz w:val="26"/>
          <w:szCs w:val="26"/>
        </w:rPr>
        <w:t xml:space="preserve"> (công nhận </w:t>
      </w:r>
      <w:r w:rsidR="00804143">
        <w:rPr>
          <w:sz w:val="26"/>
          <w:szCs w:val="26"/>
        </w:rPr>
        <w:t>DN</w:t>
      </w:r>
      <w:r w:rsidRPr="00D2386E">
        <w:rPr>
          <w:sz w:val="26"/>
          <w:szCs w:val="26"/>
        </w:rPr>
        <w:t xml:space="preserve"> KH&amp;CN và </w:t>
      </w:r>
      <w:r w:rsidR="00804143">
        <w:rPr>
          <w:sz w:val="26"/>
          <w:szCs w:val="26"/>
        </w:rPr>
        <w:t>DN KNST</w:t>
      </w:r>
      <w:r w:rsidRPr="00D2386E">
        <w:rPr>
          <w:sz w:val="26"/>
          <w:szCs w:val="26"/>
        </w:rPr>
        <w:t>, kết nối nguồn lực, thương mại hóa công nghệ) theo Nghị định 268 và Điều 20 Luật KH,CN&amp;ĐMST 2025. Hai hệ thống có thể liên thông dữ liệu về kết quả nghiên cứu và chủ thể hệ sinh thái, qua đó kế thừa hạ tầng số quốc gia sẵn có thay vì xây dựng tách rời.</w:t>
      </w:r>
    </w:p>
    <w:p w14:paraId="6BBF2320" w14:textId="6AC83A64" w:rsidR="000F500A" w:rsidRDefault="00A43034" w:rsidP="000F500A">
      <w:pPr>
        <w:pStyle w:val="FirstParagraph"/>
        <w:spacing w:before="60" w:after="60" w:line="288" w:lineRule="auto"/>
        <w:ind w:firstLine="720"/>
        <w:jc w:val="both"/>
        <w:rPr>
          <w:sz w:val="26"/>
          <w:szCs w:val="26"/>
        </w:rPr>
      </w:pPr>
      <w:r w:rsidRPr="00D2386E">
        <w:rPr>
          <w:sz w:val="26"/>
          <w:szCs w:val="26"/>
        </w:rPr>
        <w:t xml:space="preserve">Bên cạnh STM, một thành phần hạ tầng số khác cần được đối chiếu là Cổng dịch vụ công của Bộ </w:t>
      </w:r>
      <w:r w:rsidR="00EB2D3A">
        <w:rPr>
          <w:sz w:val="26"/>
          <w:szCs w:val="26"/>
        </w:rPr>
        <w:t>KH&amp;CN</w:t>
      </w:r>
      <w:r w:rsidRPr="00D2386E">
        <w:rPr>
          <w:sz w:val="26"/>
          <w:szCs w:val="26"/>
        </w:rPr>
        <w:t xml:space="preserve">. Hiện nay, thủ tục công nhận </w:t>
      </w:r>
      <w:r w:rsidR="00804143">
        <w:rPr>
          <w:sz w:val="26"/>
          <w:szCs w:val="26"/>
        </w:rPr>
        <w:t>DN</w:t>
      </w:r>
      <w:r w:rsidRPr="00D2386E">
        <w:rPr>
          <w:sz w:val="26"/>
          <w:szCs w:val="26"/>
        </w:rPr>
        <w:t xml:space="preserve"> KH&amp;CN đã được cung cấp trực tuyến trên Cổng dịch vụ công </w:t>
      </w:r>
      <w:r w:rsidRPr="00EB2D3A">
        <w:rPr>
          <w:sz w:val="26"/>
          <w:szCs w:val="26"/>
          <w:highlight w:val="yellow"/>
        </w:rPr>
        <w:t>[</w:t>
      </w:r>
      <w:r w:rsidR="00234C40">
        <w:rPr>
          <w:sz w:val="26"/>
          <w:szCs w:val="26"/>
          <w:highlight w:val="yellow"/>
        </w:rPr>
        <w:t>10</w:t>
      </w:r>
      <w:r w:rsidRPr="00EB2D3A">
        <w:rPr>
          <w:sz w:val="26"/>
          <w:szCs w:val="26"/>
          <w:highlight w:val="yellow"/>
        </w:rPr>
        <w:t>]</w:t>
      </w:r>
      <w:r w:rsidR="000E2F0D" w:rsidRPr="00001D80">
        <w:rPr>
          <w:sz w:val="26"/>
          <w:szCs w:val="26"/>
        </w:rPr>
        <w:t>.</w:t>
      </w:r>
      <w:r w:rsidRPr="00D2386E">
        <w:rPr>
          <w:sz w:val="26"/>
          <w:szCs w:val="26"/>
        </w:rPr>
        <w:t xml:space="preserve"> </w:t>
      </w:r>
      <w:r w:rsidR="000E2F0D" w:rsidRPr="00D2386E">
        <w:rPr>
          <w:sz w:val="26"/>
          <w:szCs w:val="26"/>
        </w:rPr>
        <w:t>T</w:t>
      </w:r>
      <w:r w:rsidRPr="00D2386E">
        <w:rPr>
          <w:sz w:val="26"/>
          <w:szCs w:val="26"/>
        </w:rPr>
        <w:t xml:space="preserve">uy nhiên, theo </w:t>
      </w:r>
      <w:r w:rsidR="006D2C19" w:rsidRPr="00D2386E">
        <w:rPr>
          <w:sz w:val="26"/>
          <w:szCs w:val="26"/>
        </w:rPr>
        <w:t>tìm hiểu</w:t>
      </w:r>
      <w:r w:rsidRPr="00D2386E">
        <w:rPr>
          <w:sz w:val="26"/>
          <w:szCs w:val="26"/>
        </w:rPr>
        <w:t xml:space="preserve"> thực tế của nhóm tác giả</w:t>
      </w:r>
      <w:r w:rsidR="000E2F0D" w:rsidRPr="00D2386E">
        <w:rPr>
          <w:sz w:val="26"/>
          <w:szCs w:val="26"/>
        </w:rPr>
        <w:t>,</w:t>
      </w:r>
      <w:r w:rsidRPr="00D2386E">
        <w:rPr>
          <w:sz w:val="26"/>
          <w:szCs w:val="26"/>
        </w:rPr>
        <w:t xml:space="preserve"> chức năng trực tuyến mới chủ yếu ở khâu tiếp nhận hồ sơ, còn toàn bộ quy trình nghiệp vụ phía sau</w:t>
      </w:r>
      <w:r w:rsidR="00015CC5" w:rsidRPr="00D2386E">
        <w:rPr>
          <w:sz w:val="26"/>
          <w:szCs w:val="26"/>
        </w:rPr>
        <w:t xml:space="preserve"> từ</w:t>
      </w:r>
      <w:r w:rsidRPr="00D2386E">
        <w:rPr>
          <w:sz w:val="26"/>
          <w:szCs w:val="26"/>
        </w:rPr>
        <w:t xml:space="preserve"> thẩm định, lập hội đồng, phê duyệt theo cấp, hậu kiểm, </w:t>
      </w:r>
      <w:r w:rsidR="00B5761F">
        <w:rPr>
          <w:sz w:val="26"/>
          <w:szCs w:val="26"/>
        </w:rPr>
        <w:t xml:space="preserve">đến </w:t>
      </w:r>
      <w:r w:rsidRPr="00D2386E">
        <w:rPr>
          <w:sz w:val="26"/>
          <w:szCs w:val="26"/>
        </w:rPr>
        <w:t>cập nhật dữ liệu công nhận lên nền tảng số quốc gia chưa được một hệ thống chuyên trách điều phối liên thông trên cùng mộ</w:t>
      </w:r>
      <w:r w:rsidR="00EB2D3A">
        <w:rPr>
          <w:sz w:val="26"/>
          <w:szCs w:val="26"/>
        </w:rPr>
        <w:t>t nền tảng. Nói cách khác, lớp “cửa vào” đã được số hóa</w:t>
      </w:r>
      <w:r w:rsidR="00B5761F">
        <w:rPr>
          <w:sz w:val="26"/>
          <w:szCs w:val="26"/>
        </w:rPr>
        <w:t>,</w:t>
      </w:r>
      <w:r w:rsidR="00EB2D3A">
        <w:rPr>
          <w:sz w:val="26"/>
          <w:szCs w:val="26"/>
        </w:rPr>
        <w:t xml:space="preserve"> nhưng lớp “</w:t>
      </w:r>
      <w:r w:rsidRPr="00D2386E">
        <w:rPr>
          <w:sz w:val="26"/>
          <w:szCs w:val="26"/>
        </w:rPr>
        <w:t>xử lý nghiệp</w:t>
      </w:r>
      <w:r w:rsidR="00EB2D3A">
        <w:rPr>
          <w:sz w:val="26"/>
          <w:szCs w:val="26"/>
        </w:rPr>
        <w:t xml:space="preserve"> vụ”</w:t>
      </w:r>
      <w:r w:rsidRPr="00D2386E">
        <w:rPr>
          <w:sz w:val="26"/>
          <w:szCs w:val="26"/>
        </w:rPr>
        <w:t xml:space="preserve"> còn để trống. Nền tảng đề xuất hướng tới lấp đúng khoảng trố</w:t>
      </w:r>
      <w:r w:rsidR="00EB2D3A">
        <w:rPr>
          <w:sz w:val="26"/>
          <w:szCs w:val="26"/>
        </w:rPr>
        <w:t>ng này: số hóa luồng thẩm định - công nhận -</w:t>
      </w:r>
      <w:r w:rsidR="002F72BC">
        <w:rPr>
          <w:sz w:val="26"/>
          <w:szCs w:val="26"/>
        </w:rPr>
        <w:t xml:space="preserve"> hậu kiểm (l</w:t>
      </w:r>
      <w:r w:rsidRPr="00D2386E">
        <w:rPr>
          <w:sz w:val="26"/>
          <w:szCs w:val="26"/>
        </w:rPr>
        <w:t>ớp 3) và các dịch vụ hệ sinh thái phía sau, đồng thời được thiết kế để giữ liên thông với Cổng dịch vụ công (tiếp nhận hồ sơ ở cổng, xử lý quy trình trên nền tảng, trả kết quả về cổng và cập nhật nền tảng số quốc gia), tránh tạo thêm một điểm đăng nhập tách biệt.</w:t>
      </w:r>
    </w:p>
    <w:p w14:paraId="547F8265" w14:textId="38F7613E" w:rsidR="000F500A" w:rsidRDefault="002F1596" w:rsidP="000F500A">
      <w:pPr>
        <w:pStyle w:val="FirstParagraph"/>
        <w:spacing w:before="60" w:after="60" w:line="288" w:lineRule="auto"/>
        <w:ind w:firstLine="720"/>
        <w:jc w:val="both"/>
        <w:rPr>
          <w:sz w:val="26"/>
          <w:szCs w:val="26"/>
        </w:rPr>
      </w:pPr>
      <w:r w:rsidRPr="00D2386E">
        <w:rPr>
          <w:sz w:val="26"/>
          <w:szCs w:val="26"/>
        </w:rPr>
        <w:t xml:space="preserve">So với các hệ thống và nghiên cứu hiện có, đóng góp của bài </w:t>
      </w:r>
      <w:r w:rsidR="00EB2D3A">
        <w:rPr>
          <w:sz w:val="26"/>
          <w:szCs w:val="26"/>
        </w:rPr>
        <w:t>viết</w:t>
      </w:r>
      <w:r w:rsidR="00B5761F">
        <w:rPr>
          <w:sz w:val="26"/>
          <w:szCs w:val="26"/>
        </w:rPr>
        <w:t xml:space="preserve"> nhằm</w:t>
      </w:r>
      <w:r w:rsidR="00EB2D3A">
        <w:rPr>
          <w:sz w:val="26"/>
          <w:szCs w:val="26"/>
        </w:rPr>
        <w:t xml:space="preserve"> </w:t>
      </w:r>
      <w:r w:rsidRPr="00D2386E">
        <w:rPr>
          <w:sz w:val="26"/>
          <w:szCs w:val="26"/>
        </w:rPr>
        <w:t xml:space="preserve">lấp một khoảng trống cụ thể. </w:t>
      </w:r>
      <w:r w:rsidR="00B5761F">
        <w:rPr>
          <w:sz w:val="26"/>
          <w:szCs w:val="26"/>
        </w:rPr>
        <w:t>T</w:t>
      </w:r>
      <w:r w:rsidRPr="00D2386E">
        <w:rPr>
          <w:sz w:val="26"/>
          <w:szCs w:val="26"/>
        </w:rPr>
        <w:t xml:space="preserve">rong nước, STM bao trùm vòng đời nhiệm vụ nghiên cứu nhưng không quản trị chủ thể </w:t>
      </w:r>
      <w:r w:rsidR="00804143">
        <w:rPr>
          <w:sz w:val="26"/>
          <w:szCs w:val="26"/>
        </w:rPr>
        <w:t>DN</w:t>
      </w:r>
      <w:r w:rsidRPr="00D2386E">
        <w:rPr>
          <w:sz w:val="26"/>
          <w:szCs w:val="26"/>
        </w:rPr>
        <w:t xml:space="preserve">/hệ sinh thái; Cổng dịch vụ công mới số hóa khâu tiếp nhận hồ sơ mà chưa có quy trình nghiệp vụ liên thông phía sau; còn các nghiên cứu về quản trị dựa trên nền tảng và đổi mới số khu vực công </w:t>
      </w:r>
      <w:r w:rsidRPr="00EB2D3A">
        <w:rPr>
          <w:sz w:val="26"/>
          <w:szCs w:val="26"/>
          <w:highlight w:val="yellow"/>
        </w:rPr>
        <w:t>[8</w:t>
      </w:r>
      <w:r w:rsidR="00564C2A" w:rsidRPr="00EB2D3A">
        <w:rPr>
          <w:sz w:val="26"/>
          <w:szCs w:val="26"/>
          <w:highlight w:val="yellow"/>
        </w:rPr>
        <w:t xml:space="preserve">, </w:t>
      </w:r>
      <w:r w:rsidR="00234C40">
        <w:rPr>
          <w:sz w:val="26"/>
          <w:szCs w:val="26"/>
          <w:highlight w:val="yellow"/>
        </w:rPr>
        <w:t>11</w:t>
      </w:r>
      <w:r w:rsidRPr="00EB2D3A">
        <w:rPr>
          <w:sz w:val="26"/>
          <w:szCs w:val="26"/>
          <w:highlight w:val="yellow"/>
        </w:rPr>
        <w:t>]</w:t>
      </w:r>
      <w:r w:rsidRPr="00D2386E">
        <w:rPr>
          <w:sz w:val="26"/>
          <w:szCs w:val="26"/>
        </w:rPr>
        <w:t xml:space="preserve"> cung cấp nguyên lý chung nhưng chưa gắn với khung pháp lý cụ thể của Nghị định 268. Khoảng trống mà bài </w:t>
      </w:r>
      <w:r w:rsidR="00CA188A">
        <w:rPr>
          <w:sz w:val="26"/>
          <w:szCs w:val="26"/>
        </w:rPr>
        <w:t xml:space="preserve">viết </w:t>
      </w:r>
      <w:r w:rsidRPr="00D2386E">
        <w:rPr>
          <w:sz w:val="26"/>
          <w:szCs w:val="26"/>
        </w:rPr>
        <w:t xml:space="preserve">hướng tới là </w:t>
      </w:r>
      <w:r w:rsidR="00B5761F">
        <w:rPr>
          <w:sz w:val="26"/>
          <w:szCs w:val="26"/>
        </w:rPr>
        <w:t xml:space="preserve">đề xuất </w:t>
      </w:r>
      <w:r w:rsidRPr="00D2386E">
        <w:rPr>
          <w:sz w:val="26"/>
          <w:szCs w:val="26"/>
        </w:rPr>
        <w:t xml:space="preserve">một khung khái niệm về nền tảng số tích hợp, đa cấp, chuyển hóa trực tiếp các quy định của Nghị định 268 thành dữ liệu, quy trình nghiệp vụ, cơ chế khớp nối nguồn lực và </w:t>
      </w:r>
      <w:r w:rsidR="00FD2312" w:rsidRPr="00D2386E">
        <w:rPr>
          <w:sz w:val="26"/>
          <w:szCs w:val="26"/>
        </w:rPr>
        <w:t>bảng giám sát</w:t>
      </w:r>
      <w:r w:rsidRPr="00D2386E">
        <w:rPr>
          <w:sz w:val="26"/>
          <w:szCs w:val="26"/>
        </w:rPr>
        <w:t xml:space="preserve"> tác động kế thừa và liên thông với hạ tầng số quốc gia sẵn có</w:t>
      </w:r>
      <w:r w:rsidR="00B5761F">
        <w:rPr>
          <w:sz w:val="26"/>
          <w:szCs w:val="26"/>
        </w:rPr>
        <w:t>,</w:t>
      </w:r>
      <w:r w:rsidRPr="00D2386E">
        <w:rPr>
          <w:sz w:val="26"/>
          <w:szCs w:val="26"/>
        </w:rPr>
        <w:t xml:space="preserve"> thay vì thay thế chúng.</w:t>
      </w:r>
    </w:p>
    <w:p w14:paraId="316E9E03" w14:textId="6A8F767C" w:rsidR="000F500A" w:rsidRPr="00556A78" w:rsidRDefault="006B51C9" w:rsidP="000F500A">
      <w:pPr>
        <w:pStyle w:val="FirstParagraph"/>
        <w:spacing w:before="60" w:after="60" w:line="288" w:lineRule="auto"/>
        <w:ind w:firstLine="720"/>
        <w:jc w:val="both"/>
        <w:rPr>
          <w:sz w:val="26"/>
          <w:szCs w:val="26"/>
        </w:rPr>
      </w:pPr>
      <w:r w:rsidRPr="00556A78">
        <w:rPr>
          <w:sz w:val="26"/>
          <w:szCs w:val="26"/>
        </w:rPr>
        <w:lastRenderedPageBreak/>
        <w:t xml:space="preserve">Trên cơ sở đó, bài viết đề xuất một khung khái niệm về nền tảng số quản trị và kết nối hệ sinh thái </w:t>
      </w:r>
      <w:r w:rsidR="00EA1787" w:rsidRPr="00556A78">
        <w:rPr>
          <w:sz w:val="26"/>
          <w:szCs w:val="26"/>
        </w:rPr>
        <w:t>KNST</w:t>
      </w:r>
      <w:r w:rsidR="00E0510B" w:rsidRPr="00556A78">
        <w:rPr>
          <w:sz w:val="26"/>
          <w:szCs w:val="26"/>
        </w:rPr>
        <w:t xml:space="preserve"> và </w:t>
      </w:r>
      <w:r w:rsidR="00804143" w:rsidRPr="00556A78">
        <w:rPr>
          <w:sz w:val="26"/>
          <w:szCs w:val="26"/>
        </w:rPr>
        <w:t>DN</w:t>
      </w:r>
      <w:r w:rsidR="00E0510B" w:rsidRPr="00556A78">
        <w:rPr>
          <w:sz w:val="26"/>
          <w:szCs w:val="26"/>
        </w:rPr>
        <w:t xml:space="preserve"> KH&amp;CN</w:t>
      </w:r>
      <w:r w:rsidRPr="00556A78">
        <w:rPr>
          <w:sz w:val="26"/>
          <w:szCs w:val="26"/>
        </w:rPr>
        <w:t>, lấy Nghị định</w:t>
      </w:r>
      <w:r w:rsidR="002F72BC">
        <w:rPr>
          <w:sz w:val="26"/>
          <w:szCs w:val="26"/>
        </w:rPr>
        <w:t xml:space="preserve"> số</w:t>
      </w:r>
      <w:r w:rsidRPr="00556A78">
        <w:rPr>
          <w:sz w:val="26"/>
          <w:szCs w:val="26"/>
        </w:rPr>
        <w:t xml:space="preserve"> 268/2025/NĐ-CP làm trục chính sách trong nước</w:t>
      </w:r>
      <w:r w:rsidR="005F458B" w:rsidRPr="00556A78">
        <w:rPr>
          <w:sz w:val="26"/>
          <w:szCs w:val="26"/>
        </w:rPr>
        <w:t xml:space="preserve"> (đầu vào để rút ra yêu cầu dữ liệu và quy trình)</w:t>
      </w:r>
      <w:r w:rsidRPr="00556A78">
        <w:rPr>
          <w:sz w:val="26"/>
          <w:szCs w:val="26"/>
        </w:rPr>
        <w:t xml:space="preserve"> và kinh nghiệm</w:t>
      </w:r>
      <w:r w:rsidR="00B5761F" w:rsidRPr="00556A78">
        <w:rPr>
          <w:sz w:val="26"/>
          <w:szCs w:val="26"/>
        </w:rPr>
        <w:t xml:space="preserve"> của</w:t>
      </w:r>
      <w:r w:rsidRPr="00556A78">
        <w:rPr>
          <w:sz w:val="26"/>
          <w:szCs w:val="26"/>
        </w:rPr>
        <w:t xml:space="preserve"> Hàn Quốc làm tham chiếu có chọn lọc</w:t>
      </w:r>
      <w:r w:rsidR="005F458B" w:rsidRPr="00D2386E">
        <w:rPr>
          <w:sz w:val="26"/>
          <w:szCs w:val="26"/>
        </w:rPr>
        <w:t xml:space="preserve"> </w:t>
      </w:r>
      <w:r w:rsidR="005F458B" w:rsidRPr="00556A78">
        <w:rPr>
          <w:sz w:val="26"/>
          <w:szCs w:val="26"/>
        </w:rPr>
        <w:t>dùng để rút hàm ý thiết kế và minh họa nhu cầu kết nối quốc tế</w:t>
      </w:r>
      <w:r w:rsidRPr="00556A78">
        <w:rPr>
          <w:sz w:val="26"/>
          <w:szCs w:val="26"/>
        </w:rPr>
        <w:t>. Ba câu hỏi nghiên cứu được đặt ra:</w:t>
      </w:r>
    </w:p>
    <w:p w14:paraId="4675847C" w14:textId="76A7660F" w:rsidR="000F500A" w:rsidRDefault="00CA188A" w:rsidP="000F500A">
      <w:pPr>
        <w:pStyle w:val="FirstParagraph"/>
        <w:spacing w:before="60" w:after="60" w:line="288" w:lineRule="auto"/>
        <w:ind w:firstLine="720"/>
        <w:jc w:val="both"/>
        <w:rPr>
          <w:sz w:val="26"/>
          <w:szCs w:val="26"/>
        </w:rPr>
      </w:pPr>
      <w:r w:rsidRPr="00B5761F">
        <w:rPr>
          <w:bCs/>
          <w:sz w:val="26"/>
          <w:szCs w:val="26"/>
        </w:rPr>
        <w:t xml:space="preserve">- </w:t>
      </w:r>
      <w:r w:rsidR="00B5761F" w:rsidRPr="00B5761F">
        <w:rPr>
          <w:bCs/>
          <w:sz w:val="26"/>
          <w:szCs w:val="26"/>
        </w:rPr>
        <w:t>RQ1:</w:t>
      </w:r>
      <w:r w:rsidR="006B51C9" w:rsidRPr="00D2386E">
        <w:rPr>
          <w:sz w:val="26"/>
          <w:szCs w:val="26"/>
        </w:rPr>
        <w:t xml:space="preserve"> Nghị định </w:t>
      </w:r>
      <w:r w:rsidR="002F72BC">
        <w:rPr>
          <w:sz w:val="26"/>
          <w:szCs w:val="26"/>
        </w:rPr>
        <w:t xml:space="preserve">số </w:t>
      </w:r>
      <w:r w:rsidR="006B51C9" w:rsidRPr="00D2386E">
        <w:rPr>
          <w:sz w:val="26"/>
          <w:szCs w:val="26"/>
        </w:rPr>
        <w:t>268/2025/NĐ-CP đặt ra những yêu cầu nào đối với hạ tầng dữ liệu và quy trình quản trị số?</w:t>
      </w:r>
      <w:r w:rsidR="002663F9" w:rsidRPr="00D2386E">
        <w:rPr>
          <w:sz w:val="26"/>
          <w:szCs w:val="26"/>
        </w:rPr>
        <w:t xml:space="preserve"> (</w:t>
      </w:r>
      <w:r w:rsidR="002663F9" w:rsidRPr="00CA188A">
        <w:rPr>
          <w:bCs/>
          <w:iCs/>
          <w:sz w:val="26"/>
          <w:szCs w:val="26"/>
        </w:rPr>
        <w:t>Mục</w:t>
      </w:r>
      <w:r w:rsidR="002663F9" w:rsidRPr="00CA188A">
        <w:rPr>
          <w:iCs/>
          <w:sz w:val="26"/>
          <w:szCs w:val="26"/>
        </w:rPr>
        <w:t xml:space="preserve"> 3.2</w:t>
      </w:r>
      <w:r w:rsidR="002663F9" w:rsidRPr="00D2386E">
        <w:rPr>
          <w:sz w:val="26"/>
          <w:szCs w:val="26"/>
        </w:rPr>
        <w:t>)</w:t>
      </w:r>
      <w:r w:rsidR="002F72BC">
        <w:rPr>
          <w:sz w:val="26"/>
          <w:szCs w:val="26"/>
        </w:rPr>
        <w:t>;</w:t>
      </w:r>
    </w:p>
    <w:p w14:paraId="720AC23F" w14:textId="07153EB3" w:rsidR="000F500A" w:rsidRDefault="00CA188A" w:rsidP="000F500A">
      <w:pPr>
        <w:pStyle w:val="FirstParagraph"/>
        <w:spacing w:before="60" w:after="60" w:line="288" w:lineRule="auto"/>
        <w:ind w:firstLine="720"/>
        <w:jc w:val="both"/>
        <w:rPr>
          <w:sz w:val="26"/>
          <w:szCs w:val="26"/>
        </w:rPr>
      </w:pPr>
      <w:r w:rsidRPr="00B5761F">
        <w:rPr>
          <w:bCs/>
          <w:sz w:val="26"/>
          <w:szCs w:val="26"/>
        </w:rPr>
        <w:t xml:space="preserve">- </w:t>
      </w:r>
      <w:r w:rsidR="00B5761F" w:rsidRPr="00B5761F">
        <w:rPr>
          <w:bCs/>
          <w:sz w:val="26"/>
          <w:szCs w:val="26"/>
        </w:rPr>
        <w:t>RQ2:</w:t>
      </w:r>
      <w:r w:rsidR="006B51C9" w:rsidRPr="00D2386E">
        <w:rPr>
          <w:sz w:val="26"/>
          <w:szCs w:val="26"/>
        </w:rPr>
        <w:t xml:space="preserve"> Kinh nghiệm Hàn Quốc có những điểm tương đồng và phù hợp nào để tham chiếu trong thiết kế nền tảng hỗ trợ </w:t>
      </w:r>
      <w:r w:rsidR="00804143">
        <w:rPr>
          <w:sz w:val="26"/>
          <w:szCs w:val="26"/>
        </w:rPr>
        <w:t>DN</w:t>
      </w:r>
      <w:r w:rsidR="006B51C9" w:rsidRPr="00D2386E">
        <w:rPr>
          <w:sz w:val="26"/>
          <w:szCs w:val="26"/>
        </w:rPr>
        <w:t xml:space="preserve"> </w:t>
      </w:r>
      <w:r w:rsidR="00194311" w:rsidRPr="00D2386E">
        <w:rPr>
          <w:sz w:val="26"/>
          <w:szCs w:val="26"/>
        </w:rPr>
        <w:t>KH&amp;CN</w:t>
      </w:r>
      <w:r w:rsidR="006B51C9" w:rsidRPr="00D2386E">
        <w:rPr>
          <w:sz w:val="26"/>
          <w:szCs w:val="26"/>
        </w:rPr>
        <w:t xml:space="preserve"> và </w:t>
      </w:r>
      <w:r w:rsidR="00EA1787">
        <w:rPr>
          <w:sz w:val="26"/>
          <w:szCs w:val="26"/>
        </w:rPr>
        <w:t>KNST</w:t>
      </w:r>
      <w:r w:rsidR="006B51C9" w:rsidRPr="00D2386E">
        <w:rPr>
          <w:sz w:val="26"/>
          <w:szCs w:val="26"/>
        </w:rPr>
        <w:t xml:space="preserve"> tại Việt Nam?</w:t>
      </w:r>
      <w:r w:rsidR="002663F9" w:rsidRPr="00D2386E">
        <w:rPr>
          <w:sz w:val="26"/>
          <w:szCs w:val="26"/>
        </w:rPr>
        <w:t xml:space="preserve"> (</w:t>
      </w:r>
      <w:r w:rsidR="002663F9" w:rsidRPr="00CA188A">
        <w:rPr>
          <w:bCs/>
          <w:iCs/>
          <w:sz w:val="26"/>
          <w:szCs w:val="26"/>
        </w:rPr>
        <w:t>Mục</w:t>
      </w:r>
      <w:r w:rsidR="002663F9" w:rsidRPr="00CA188A">
        <w:rPr>
          <w:iCs/>
          <w:sz w:val="26"/>
          <w:szCs w:val="26"/>
        </w:rPr>
        <w:t xml:space="preserve"> 3.3</w:t>
      </w:r>
      <w:r w:rsidR="002663F9" w:rsidRPr="00CA188A">
        <w:rPr>
          <w:sz w:val="26"/>
          <w:szCs w:val="26"/>
        </w:rPr>
        <w:t>)</w:t>
      </w:r>
      <w:r w:rsidR="002F72BC">
        <w:rPr>
          <w:sz w:val="26"/>
          <w:szCs w:val="26"/>
        </w:rPr>
        <w:t>;</w:t>
      </w:r>
    </w:p>
    <w:p w14:paraId="21F958D6" w14:textId="5512FECA" w:rsidR="000F500A" w:rsidRDefault="00CA188A" w:rsidP="000F500A">
      <w:pPr>
        <w:pStyle w:val="FirstParagraph"/>
        <w:spacing w:before="60" w:after="60" w:line="288" w:lineRule="auto"/>
        <w:ind w:firstLine="720"/>
        <w:jc w:val="both"/>
        <w:rPr>
          <w:sz w:val="26"/>
          <w:szCs w:val="26"/>
        </w:rPr>
      </w:pPr>
      <w:r w:rsidRPr="00B5761F">
        <w:rPr>
          <w:bCs/>
          <w:sz w:val="26"/>
          <w:szCs w:val="26"/>
        </w:rPr>
        <w:t xml:space="preserve">- </w:t>
      </w:r>
      <w:r w:rsidR="00B5761F" w:rsidRPr="00B5761F">
        <w:rPr>
          <w:bCs/>
          <w:sz w:val="26"/>
          <w:szCs w:val="26"/>
        </w:rPr>
        <w:t>RQ3:</w:t>
      </w:r>
      <w:r w:rsidR="006B51C9" w:rsidRPr="00D2386E">
        <w:rPr>
          <w:sz w:val="26"/>
          <w:szCs w:val="26"/>
        </w:rPr>
        <w:t xml:space="preserve"> Nền tảng đề xuất có thể đóng góp như thế nào vào minh bạch hóa quản trị chính sách, hỗ trợ </w:t>
      </w:r>
      <w:r w:rsidR="00804143">
        <w:rPr>
          <w:sz w:val="26"/>
          <w:szCs w:val="26"/>
        </w:rPr>
        <w:t>DN</w:t>
      </w:r>
      <w:r w:rsidR="006B51C9" w:rsidRPr="00D2386E">
        <w:rPr>
          <w:sz w:val="26"/>
          <w:szCs w:val="26"/>
        </w:rPr>
        <w:t>, thương mại hóa công nghệ, kết nối nguồn lực và giám sát tác động phát triển bền vững?</w:t>
      </w:r>
      <w:r w:rsidR="002663F9" w:rsidRPr="00D2386E">
        <w:rPr>
          <w:sz w:val="26"/>
          <w:szCs w:val="26"/>
        </w:rPr>
        <w:t xml:space="preserve"> (</w:t>
      </w:r>
      <w:r w:rsidR="002663F9" w:rsidRPr="00CA188A">
        <w:rPr>
          <w:bCs/>
          <w:iCs/>
          <w:sz w:val="26"/>
          <w:szCs w:val="26"/>
        </w:rPr>
        <w:t>Mục</w:t>
      </w:r>
      <w:r w:rsidR="002663F9" w:rsidRPr="00CA188A">
        <w:rPr>
          <w:iCs/>
          <w:sz w:val="26"/>
          <w:szCs w:val="26"/>
        </w:rPr>
        <w:t xml:space="preserve"> 3.4, 3.5</w:t>
      </w:r>
      <w:r w:rsidR="002663F9" w:rsidRPr="00CA188A">
        <w:rPr>
          <w:sz w:val="26"/>
          <w:szCs w:val="26"/>
        </w:rPr>
        <w:t>)</w:t>
      </w:r>
      <w:r w:rsidR="002F72BC">
        <w:rPr>
          <w:sz w:val="26"/>
          <w:szCs w:val="26"/>
        </w:rPr>
        <w:t>.</w:t>
      </w:r>
    </w:p>
    <w:p w14:paraId="7D377151" w14:textId="4B8A5285" w:rsidR="008E55B5" w:rsidRDefault="006B51C9" w:rsidP="008E55B5">
      <w:pPr>
        <w:pStyle w:val="FirstParagraph"/>
        <w:spacing w:before="60" w:after="60" w:line="288" w:lineRule="auto"/>
        <w:ind w:firstLine="720"/>
        <w:jc w:val="both"/>
        <w:rPr>
          <w:sz w:val="26"/>
          <w:szCs w:val="26"/>
        </w:rPr>
      </w:pPr>
      <w:r w:rsidRPr="00D2386E">
        <w:rPr>
          <w:sz w:val="26"/>
          <w:szCs w:val="26"/>
        </w:rPr>
        <w:t>Bài viết có bốn đóng góp chính: (</w:t>
      </w:r>
      <w:r w:rsidR="00C2072F" w:rsidRPr="00D2386E">
        <w:rPr>
          <w:sz w:val="26"/>
          <w:szCs w:val="26"/>
        </w:rPr>
        <w:t>1</w:t>
      </w:r>
      <w:r w:rsidRPr="00D2386E">
        <w:rPr>
          <w:sz w:val="26"/>
          <w:szCs w:val="26"/>
        </w:rPr>
        <w:t>) chuyển hóa yêu cầu chính sách của Nghị định 268 thành yêu cầu dữ liệu, quy trình và chức năng nền tảng; (</w:t>
      </w:r>
      <w:r w:rsidR="00C2072F" w:rsidRPr="00D2386E">
        <w:rPr>
          <w:sz w:val="26"/>
          <w:szCs w:val="26"/>
        </w:rPr>
        <w:t>2</w:t>
      </w:r>
      <w:r w:rsidRPr="00D2386E">
        <w:rPr>
          <w:sz w:val="26"/>
          <w:szCs w:val="26"/>
        </w:rPr>
        <w:t>) phân tích tính phù hợp của Hàn Quốc như một mô hình tham chiếu có chọn lọc; (</w:t>
      </w:r>
      <w:r w:rsidR="00C2072F" w:rsidRPr="00D2386E">
        <w:rPr>
          <w:sz w:val="26"/>
          <w:szCs w:val="26"/>
        </w:rPr>
        <w:t>3</w:t>
      </w:r>
      <w:r w:rsidRPr="00D2386E">
        <w:rPr>
          <w:sz w:val="26"/>
          <w:szCs w:val="26"/>
        </w:rPr>
        <w:t>) đề xuất mô hình nền tảng sáu lớp cùng bốn nhóm người dùng chính; và (</w:t>
      </w:r>
      <w:r w:rsidR="00C2072F" w:rsidRPr="00D2386E">
        <w:rPr>
          <w:sz w:val="26"/>
          <w:szCs w:val="26"/>
        </w:rPr>
        <w:t>4</w:t>
      </w:r>
      <w:r w:rsidRPr="00D2386E">
        <w:rPr>
          <w:sz w:val="26"/>
          <w:szCs w:val="26"/>
        </w:rPr>
        <w:t>) đề xuất đưa cán bộ quản lý KH&amp;CN cấp xã/phường thành một nhóm người dùng chính của nền tảng</w:t>
      </w:r>
      <w:r w:rsidR="00C2072F" w:rsidRPr="00D2386E">
        <w:rPr>
          <w:sz w:val="26"/>
          <w:szCs w:val="26"/>
        </w:rPr>
        <w:t>. Hiện nay</w:t>
      </w:r>
      <w:r w:rsidR="00CA188A">
        <w:rPr>
          <w:sz w:val="26"/>
          <w:szCs w:val="26"/>
        </w:rPr>
        <w:t>,</w:t>
      </w:r>
      <w:r w:rsidRPr="00D2386E">
        <w:rPr>
          <w:sz w:val="26"/>
          <w:szCs w:val="26"/>
        </w:rPr>
        <w:t xml:space="preserve"> thẩm quyền công nhận tập trung ở cấp tỉnh (Điều 40, 48)</w:t>
      </w:r>
      <w:r w:rsidR="00C2072F" w:rsidRPr="00D2386E">
        <w:rPr>
          <w:sz w:val="26"/>
          <w:szCs w:val="26"/>
        </w:rPr>
        <w:t xml:space="preserve">, </w:t>
      </w:r>
      <w:r w:rsidRPr="00D2386E">
        <w:rPr>
          <w:sz w:val="26"/>
          <w:szCs w:val="26"/>
        </w:rPr>
        <w:t>cấp xã/phường gần như chưa có vai trò chính thức</w:t>
      </w:r>
      <w:r w:rsidR="00C2072F" w:rsidRPr="00D2386E">
        <w:rPr>
          <w:sz w:val="26"/>
          <w:szCs w:val="26"/>
        </w:rPr>
        <w:t>, do đó</w:t>
      </w:r>
      <w:r w:rsidR="00B5761F">
        <w:rPr>
          <w:sz w:val="26"/>
          <w:szCs w:val="26"/>
        </w:rPr>
        <w:t>,</w:t>
      </w:r>
      <w:r w:rsidR="00C2072F" w:rsidRPr="00D2386E">
        <w:rPr>
          <w:sz w:val="26"/>
          <w:szCs w:val="26"/>
        </w:rPr>
        <w:t xml:space="preserve"> đây là một điểm mới</w:t>
      </w:r>
      <w:r w:rsidRPr="00D2386E">
        <w:rPr>
          <w:sz w:val="26"/>
          <w:szCs w:val="26"/>
        </w:rPr>
        <w:t>. Trong phạm vi bài</w:t>
      </w:r>
      <w:r w:rsidR="00CA188A">
        <w:rPr>
          <w:sz w:val="26"/>
          <w:szCs w:val="26"/>
        </w:rPr>
        <w:t xml:space="preserve"> viết này</w:t>
      </w:r>
      <w:r w:rsidRPr="00D2386E">
        <w:rPr>
          <w:sz w:val="26"/>
          <w:szCs w:val="26"/>
        </w:rPr>
        <w:t>, nghiên cứu tập trung phân tích chính sách, tài liệu và kinh nghiệm quốc tế để đề xuất khung khái niệm; việc khảo sát các nhóm tác nhân liên quan sẽ được thực hiện ở giai đoạn tiếp theo nhằm kiểm chứng nhu cầu và thứ tự ưu tiên triển khai của từng module.</w:t>
      </w:r>
      <w:bookmarkStart w:id="4" w:name="tư-liệu-và-phương-pháp-nghiên-cứu"/>
      <w:bookmarkEnd w:id="3"/>
    </w:p>
    <w:p w14:paraId="13977AB5" w14:textId="77777777" w:rsidR="008E55B5" w:rsidRPr="008E55B5" w:rsidRDefault="006B51C9" w:rsidP="008E55B5">
      <w:pPr>
        <w:pStyle w:val="FirstParagraph"/>
        <w:spacing w:before="60" w:after="60" w:line="288" w:lineRule="auto"/>
        <w:jc w:val="both"/>
        <w:rPr>
          <w:b/>
          <w:sz w:val="26"/>
          <w:szCs w:val="26"/>
        </w:rPr>
      </w:pPr>
      <w:r w:rsidRPr="008E55B5">
        <w:rPr>
          <w:b/>
          <w:sz w:val="26"/>
          <w:szCs w:val="26"/>
        </w:rPr>
        <w:t>2. Tư liệu và phương pháp nghiên cứu</w:t>
      </w:r>
      <w:bookmarkStart w:id="5" w:name="cách-tiếp-cận"/>
    </w:p>
    <w:p w14:paraId="7C5BC56A" w14:textId="77777777" w:rsidR="008E55B5" w:rsidRDefault="006B51C9" w:rsidP="008E55B5">
      <w:pPr>
        <w:pStyle w:val="FirstParagraph"/>
        <w:spacing w:before="60" w:after="60" w:line="288" w:lineRule="auto"/>
        <w:ind w:firstLine="720"/>
        <w:jc w:val="both"/>
        <w:rPr>
          <w:b/>
          <w:i/>
          <w:iCs/>
          <w:sz w:val="26"/>
          <w:szCs w:val="26"/>
        </w:rPr>
      </w:pPr>
      <w:r w:rsidRPr="008E55B5">
        <w:rPr>
          <w:b/>
          <w:i/>
          <w:iCs/>
          <w:sz w:val="26"/>
          <w:szCs w:val="26"/>
        </w:rPr>
        <w:t>2.1. Cách tiếp cận</w:t>
      </w:r>
    </w:p>
    <w:p w14:paraId="03E8FA40" w14:textId="75692001" w:rsidR="008E55B5" w:rsidRDefault="006B51C9" w:rsidP="008E55B5">
      <w:pPr>
        <w:pStyle w:val="FirstParagraph"/>
        <w:spacing w:before="60" w:after="60" w:line="288" w:lineRule="auto"/>
        <w:ind w:firstLine="720"/>
        <w:jc w:val="both"/>
        <w:rPr>
          <w:sz w:val="26"/>
          <w:szCs w:val="26"/>
        </w:rPr>
      </w:pPr>
      <w:r w:rsidRPr="000F500A">
        <w:rPr>
          <w:sz w:val="26"/>
          <w:szCs w:val="26"/>
        </w:rPr>
        <w:t>Nghiên cứu được định vị là nghiên cứu khái niệm (conceptual research) kết hợp phân tích tài liệu hệ thống và tư duy hệ thống nhằm đề xuất một khung kiến trúc nền tảng số, không kiểm định giả thuyết thực nghiệm. Tại thời điểm viết bài, nghiên cứu chưa tiến hành khảo sát hay triển khai thí điểm; vì vậy</w:t>
      </w:r>
      <w:r w:rsidR="000B6F88">
        <w:rPr>
          <w:sz w:val="26"/>
          <w:szCs w:val="26"/>
        </w:rPr>
        <w:t>,</w:t>
      </w:r>
      <w:r w:rsidRPr="000F500A">
        <w:rPr>
          <w:sz w:val="26"/>
          <w:szCs w:val="26"/>
        </w:rPr>
        <w:t xml:space="preserve"> không định vị là nghiên cứu khảo sát hay thực nghiệm. Kết quả là một artifact khái niệm</w:t>
      </w:r>
      <w:r w:rsidR="00C2072F" w:rsidRPr="000F500A">
        <w:rPr>
          <w:sz w:val="26"/>
          <w:szCs w:val="26"/>
        </w:rPr>
        <w:t>, một</w:t>
      </w:r>
      <w:r w:rsidRPr="000F500A">
        <w:rPr>
          <w:sz w:val="26"/>
          <w:szCs w:val="26"/>
        </w:rPr>
        <w:t xml:space="preserve"> mô hình nền tảng sáu lớp được suy ra từ yêu cầu chính sách trong nước và bài học quốc tế.</w:t>
      </w:r>
      <w:r w:rsidR="00FD3E5D" w:rsidRPr="000F500A">
        <w:rPr>
          <w:sz w:val="26"/>
          <w:szCs w:val="26"/>
        </w:rPr>
        <w:t xml:space="preserve"> Bên cạnh phân tích văn bản, nghiên cứu đối sánh với một nền tảng đang vận hành trong nước</w:t>
      </w:r>
      <w:r w:rsidR="00BE0BA8" w:rsidRPr="000F500A">
        <w:rPr>
          <w:sz w:val="26"/>
          <w:szCs w:val="26"/>
        </w:rPr>
        <w:t xml:space="preserve"> là</w:t>
      </w:r>
      <w:r w:rsidR="00FD3E5D" w:rsidRPr="000F500A">
        <w:rPr>
          <w:sz w:val="26"/>
          <w:szCs w:val="26"/>
        </w:rPr>
        <w:t xml:space="preserve"> Hệ thống quản lý trực tuyến nhiệm vụ KH&amp;CN (STM) do NAFOSTED vận hành và với kinh nghiệm </w:t>
      </w:r>
      <w:r w:rsidR="000B6F88">
        <w:rPr>
          <w:sz w:val="26"/>
          <w:szCs w:val="26"/>
        </w:rPr>
        <w:t xml:space="preserve">của </w:t>
      </w:r>
      <w:r w:rsidR="00FD3E5D" w:rsidRPr="000F500A">
        <w:rPr>
          <w:sz w:val="26"/>
          <w:szCs w:val="26"/>
        </w:rPr>
        <w:t xml:space="preserve">Hàn Quốc, nhằm bổ sung góc nhìn từ hệ thống thực tế. </w:t>
      </w:r>
      <w:r w:rsidR="006F78DF" w:rsidRPr="000F500A">
        <w:rPr>
          <w:sz w:val="26"/>
          <w:szCs w:val="26"/>
        </w:rPr>
        <w:t>Nhóm t</w:t>
      </w:r>
      <w:r w:rsidR="00FD3E5D" w:rsidRPr="000F500A">
        <w:rPr>
          <w:sz w:val="26"/>
          <w:szCs w:val="26"/>
        </w:rPr>
        <w:t>ác giả ý thức rằng</w:t>
      </w:r>
      <w:r w:rsidR="006070BF" w:rsidRPr="000F500A">
        <w:rPr>
          <w:sz w:val="26"/>
          <w:szCs w:val="26"/>
        </w:rPr>
        <w:t>,</w:t>
      </w:r>
      <w:r w:rsidR="00FD3E5D" w:rsidRPr="000F500A">
        <w:rPr>
          <w:sz w:val="26"/>
          <w:szCs w:val="26"/>
        </w:rPr>
        <w:t xml:space="preserve"> phân tích tài liệu chỉ cung cấp lát cắt ban đầu</w:t>
      </w:r>
      <w:r w:rsidR="006F78DF" w:rsidRPr="000F500A">
        <w:rPr>
          <w:sz w:val="26"/>
          <w:szCs w:val="26"/>
        </w:rPr>
        <w:t>,</w:t>
      </w:r>
      <w:r w:rsidR="00FD3E5D" w:rsidRPr="000F500A">
        <w:rPr>
          <w:sz w:val="26"/>
          <w:szCs w:val="26"/>
        </w:rPr>
        <w:t xml:space="preserve"> các phương pháp điều tra khảo sát người dùng và quan sát, đánh giá những hệ thống đã vận hành </w:t>
      </w:r>
      <w:r w:rsidR="00FD3E5D" w:rsidRPr="000F500A">
        <w:rPr>
          <w:sz w:val="26"/>
          <w:szCs w:val="26"/>
        </w:rPr>
        <w:lastRenderedPageBreak/>
        <w:t>được xác định là hướng kiểm chứng tiếp theo nhằm phát hiện thêm yêu cầu chức năng có giá trị (mục 5).</w:t>
      </w:r>
      <w:bookmarkStart w:id="6" w:name="nguồn-tư-liệu"/>
      <w:bookmarkEnd w:id="5"/>
    </w:p>
    <w:p w14:paraId="55B38674" w14:textId="77777777" w:rsidR="008E55B5" w:rsidRPr="008E55B5" w:rsidRDefault="006B51C9" w:rsidP="008E55B5">
      <w:pPr>
        <w:pStyle w:val="FirstParagraph"/>
        <w:spacing w:before="60" w:after="60" w:line="288" w:lineRule="auto"/>
        <w:ind w:firstLine="720"/>
        <w:jc w:val="both"/>
        <w:rPr>
          <w:b/>
          <w:i/>
          <w:iCs/>
          <w:sz w:val="26"/>
          <w:szCs w:val="26"/>
        </w:rPr>
      </w:pPr>
      <w:r w:rsidRPr="008E55B5">
        <w:rPr>
          <w:b/>
          <w:i/>
          <w:iCs/>
          <w:sz w:val="26"/>
          <w:szCs w:val="26"/>
        </w:rPr>
        <w:t>2.2. Nguồn tư liệu</w:t>
      </w:r>
    </w:p>
    <w:p w14:paraId="53D7648F" w14:textId="77777777" w:rsidR="008E55B5" w:rsidRDefault="006B51C9" w:rsidP="008E55B5">
      <w:pPr>
        <w:pStyle w:val="FirstParagraph"/>
        <w:spacing w:before="60" w:after="60" w:line="288" w:lineRule="auto"/>
        <w:ind w:firstLine="720"/>
        <w:jc w:val="both"/>
        <w:rPr>
          <w:sz w:val="26"/>
          <w:szCs w:val="26"/>
        </w:rPr>
      </w:pPr>
      <w:r w:rsidRPr="000F500A">
        <w:rPr>
          <w:sz w:val="26"/>
          <w:szCs w:val="26"/>
        </w:rPr>
        <w:t xml:space="preserve">Nghiên cứu sử dụng nguồn tư liệu thứ cấp gồm </w:t>
      </w:r>
      <w:r w:rsidR="0008282C" w:rsidRPr="000F500A">
        <w:rPr>
          <w:sz w:val="26"/>
          <w:szCs w:val="26"/>
        </w:rPr>
        <w:t>23</w:t>
      </w:r>
      <w:r w:rsidRPr="000F500A">
        <w:rPr>
          <w:sz w:val="26"/>
          <w:szCs w:val="26"/>
        </w:rPr>
        <w:t xml:space="preserve"> tài liệu nòng cốt, chia thành ba nhóm:</w:t>
      </w:r>
    </w:p>
    <w:p w14:paraId="49CA007A" w14:textId="6016ED03" w:rsidR="008E55B5" w:rsidRDefault="006070BF" w:rsidP="008E55B5">
      <w:pPr>
        <w:pStyle w:val="FirstParagraph"/>
        <w:spacing w:before="60" w:after="60" w:line="288" w:lineRule="auto"/>
        <w:ind w:firstLine="720"/>
        <w:jc w:val="both"/>
        <w:rPr>
          <w:sz w:val="26"/>
          <w:szCs w:val="26"/>
        </w:rPr>
      </w:pPr>
      <w:r w:rsidRPr="000F500A">
        <w:rPr>
          <w:sz w:val="26"/>
          <w:szCs w:val="26"/>
        </w:rPr>
        <w:t xml:space="preserve">- </w:t>
      </w:r>
      <w:r w:rsidR="006B51C9" w:rsidRPr="000F500A">
        <w:rPr>
          <w:sz w:val="26"/>
          <w:szCs w:val="26"/>
        </w:rPr>
        <w:t xml:space="preserve">Văn bản quy phạm pháp luật: trọng tâm là Nghị định </w:t>
      </w:r>
      <w:r w:rsidR="002F72BC">
        <w:rPr>
          <w:sz w:val="26"/>
          <w:szCs w:val="26"/>
        </w:rPr>
        <w:t xml:space="preserve">số </w:t>
      </w:r>
      <w:r w:rsidR="006B51C9" w:rsidRPr="000F500A">
        <w:rPr>
          <w:sz w:val="26"/>
          <w:szCs w:val="26"/>
        </w:rPr>
        <w:t xml:space="preserve">268/2025/NĐ-CP và các </w:t>
      </w:r>
      <w:r w:rsidR="00C2072F" w:rsidRPr="000F500A">
        <w:rPr>
          <w:sz w:val="26"/>
          <w:szCs w:val="26"/>
        </w:rPr>
        <w:t xml:space="preserve">văn bản, </w:t>
      </w:r>
      <w:r w:rsidRPr="000F500A">
        <w:rPr>
          <w:sz w:val="26"/>
          <w:szCs w:val="26"/>
        </w:rPr>
        <w:t>quy định liên quan của Việt Nam,</w:t>
      </w:r>
      <w:r w:rsidR="006B51C9" w:rsidRPr="000F500A">
        <w:rPr>
          <w:sz w:val="26"/>
          <w:szCs w:val="26"/>
        </w:rPr>
        <w:t xml:space="preserve"> cùng các chính sách của Hàn Quốc về hỗ trợ </w:t>
      </w:r>
      <w:r w:rsidR="00804143">
        <w:rPr>
          <w:sz w:val="26"/>
          <w:szCs w:val="26"/>
        </w:rPr>
        <w:t>DN</w:t>
      </w:r>
      <w:r w:rsidR="006B51C9" w:rsidRPr="000F500A">
        <w:rPr>
          <w:sz w:val="26"/>
          <w:szCs w:val="26"/>
        </w:rPr>
        <w:t xml:space="preserve"> công nghệ.</w:t>
      </w:r>
    </w:p>
    <w:p w14:paraId="1641793A" w14:textId="0E7C3552" w:rsidR="008E55B5" w:rsidRDefault="006070BF" w:rsidP="008E55B5">
      <w:pPr>
        <w:pStyle w:val="FirstParagraph"/>
        <w:spacing w:before="60" w:after="60" w:line="288" w:lineRule="auto"/>
        <w:ind w:firstLine="720"/>
        <w:jc w:val="both"/>
        <w:rPr>
          <w:sz w:val="26"/>
          <w:szCs w:val="26"/>
        </w:rPr>
      </w:pPr>
      <w:r w:rsidRPr="000F500A">
        <w:rPr>
          <w:sz w:val="26"/>
          <w:szCs w:val="26"/>
        </w:rPr>
        <w:t xml:space="preserve">- </w:t>
      </w:r>
      <w:r w:rsidR="006B51C9" w:rsidRPr="000F500A">
        <w:rPr>
          <w:sz w:val="26"/>
          <w:szCs w:val="26"/>
        </w:rPr>
        <w:t xml:space="preserve">Báo cáo chiến lược của tổ chức quốc tế: </w:t>
      </w:r>
      <w:r w:rsidR="0024791B">
        <w:rPr>
          <w:sz w:val="26"/>
          <w:szCs w:val="26"/>
        </w:rPr>
        <w:t xml:space="preserve">Ngân hàng thế giới </w:t>
      </w:r>
      <w:r w:rsidR="0024791B" w:rsidRPr="0024791B">
        <w:rPr>
          <w:sz w:val="26"/>
          <w:szCs w:val="26"/>
        </w:rPr>
        <w:t>(</w:t>
      </w:r>
      <w:r w:rsidR="006B51C9" w:rsidRPr="0024791B">
        <w:rPr>
          <w:sz w:val="26"/>
          <w:szCs w:val="26"/>
        </w:rPr>
        <w:t>World Bank</w:t>
      </w:r>
      <w:r w:rsidR="0024791B" w:rsidRPr="0024791B">
        <w:rPr>
          <w:sz w:val="26"/>
          <w:szCs w:val="26"/>
        </w:rPr>
        <w:t>)</w:t>
      </w:r>
      <w:r w:rsidR="006B51C9" w:rsidRPr="0024791B">
        <w:rPr>
          <w:sz w:val="26"/>
          <w:szCs w:val="26"/>
        </w:rPr>
        <w:t xml:space="preserve">, </w:t>
      </w:r>
      <w:r w:rsidR="0024791B" w:rsidRPr="0024791B">
        <w:rPr>
          <w:sz w:val="26"/>
          <w:szCs w:val="26"/>
        </w:rPr>
        <w:t>Tổ chức Hợp tác và Phát triển Kinh tế (</w:t>
      </w:r>
      <w:r w:rsidR="006B51C9" w:rsidRPr="0024791B">
        <w:rPr>
          <w:sz w:val="26"/>
          <w:szCs w:val="26"/>
        </w:rPr>
        <w:t>OECD</w:t>
      </w:r>
      <w:r w:rsidR="0024791B" w:rsidRPr="0024791B">
        <w:rPr>
          <w:sz w:val="26"/>
          <w:szCs w:val="26"/>
        </w:rPr>
        <w:t>)</w:t>
      </w:r>
      <w:r w:rsidR="006B51C9" w:rsidRPr="0024791B">
        <w:rPr>
          <w:sz w:val="26"/>
          <w:szCs w:val="26"/>
        </w:rPr>
        <w:t xml:space="preserve">, </w:t>
      </w:r>
      <w:r w:rsidR="008E55B5">
        <w:rPr>
          <w:sz w:val="26"/>
          <w:szCs w:val="26"/>
        </w:rPr>
        <w:t>Ngân hàng Phát triển c</w:t>
      </w:r>
      <w:r w:rsidR="0024791B" w:rsidRPr="0024791B">
        <w:rPr>
          <w:sz w:val="26"/>
          <w:szCs w:val="26"/>
        </w:rPr>
        <w:t>hâu Á (</w:t>
      </w:r>
      <w:r w:rsidR="006B51C9" w:rsidRPr="0024791B">
        <w:rPr>
          <w:sz w:val="26"/>
          <w:szCs w:val="26"/>
        </w:rPr>
        <w:t>ADB</w:t>
      </w:r>
      <w:r w:rsidR="0024791B" w:rsidRPr="0024791B">
        <w:rPr>
          <w:sz w:val="26"/>
          <w:szCs w:val="26"/>
        </w:rPr>
        <w:t>)</w:t>
      </w:r>
      <w:r w:rsidR="00556A78">
        <w:rPr>
          <w:sz w:val="26"/>
          <w:szCs w:val="26"/>
        </w:rPr>
        <w:t xml:space="preserve"> v.v.</w:t>
      </w:r>
      <w:r w:rsidR="000F500A">
        <w:rPr>
          <w:sz w:val="26"/>
          <w:szCs w:val="26"/>
        </w:rPr>
        <w:t xml:space="preserve"> </w:t>
      </w:r>
      <w:r w:rsidR="006B51C9" w:rsidRPr="000F500A">
        <w:rPr>
          <w:sz w:val="26"/>
          <w:szCs w:val="26"/>
        </w:rPr>
        <w:t>về hệ thống đổi mới quốc gia, hệ sinh thái khởi nghiệp và quản trị số.</w:t>
      </w:r>
    </w:p>
    <w:p w14:paraId="6211349C" w14:textId="77777777" w:rsidR="008E55B5" w:rsidRDefault="006070BF" w:rsidP="008E55B5">
      <w:pPr>
        <w:pStyle w:val="FirstParagraph"/>
        <w:spacing w:before="60" w:after="60" w:line="288" w:lineRule="auto"/>
        <w:ind w:firstLine="720"/>
        <w:jc w:val="both"/>
        <w:rPr>
          <w:sz w:val="26"/>
          <w:szCs w:val="26"/>
        </w:rPr>
      </w:pPr>
      <w:r w:rsidRPr="000F500A">
        <w:rPr>
          <w:sz w:val="26"/>
          <w:szCs w:val="26"/>
        </w:rPr>
        <w:t xml:space="preserve">- </w:t>
      </w:r>
      <w:r w:rsidR="006B51C9" w:rsidRPr="000F500A">
        <w:rPr>
          <w:sz w:val="26"/>
          <w:szCs w:val="26"/>
        </w:rPr>
        <w:t xml:space="preserve">Tài liệu học thuật: về quản trị dựa trên nền tảng (platform-enabled governance), các mô hình vòng xoắn (Triple/Quadruple/Quintuple Helix) và </w:t>
      </w:r>
      <w:r w:rsidR="00FF1199" w:rsidRPr="000F500A">
        <w:rPr>
          <w:sz w:val="26"/>
          <w:szCs w:val="26"/>
        </w:rPr>
        <w:t xml:space="preserve">phương thức </w:t>
      </w:r>
      <w:r w:rsidRPr="000F500A">
        <w:rPr>
          <w:sz w:val="26"/>
          <w:szCs w:val="26"/>
        </w:rPr>
        <w:t>tri thức đa tầng (Mode 3)</w:t>
      </w:r>
      <w:r w:rsidR="006B51C9" w:rsidRPr="000F500A">
        <w:rPr>
          <w:sz w:val="26"/>
          <w:szCs w:val="26"/>
        </w:rPr>
        <w:t>, chuyển giao và thương mại hóa công nghệ.</w:t>
      </w:r>
    </w:p>
    <w:p w14:paraId="1B557395" w14:textId="77777777" w:rsidR="008E55B5" w:rsidRDefault="006B51C9" w:rsidP="008E55B5">
      <w:pPr>
        <w:pStyle w:val="FirstParagraph"/>
        <w:spacing w:before="60" w:after="60" w:line="288" w:lineRule="auto"/>
        <w:ind w:firstLine="720"/>
        <w:jc w:val="both"/>
        <w:rPr>
          <w:sz w:val="26"/>
          <w:szCs w:val="26"/>
        </w:rPr>
      </w:pPr>
      <w:r w:rsidRPr="000F500A">
        <w:rPr>
          <w:sz w:val="26"/>
          <w:szCs w:val="26"/>
        </w:rPr>
        <w:t xml:space="preserve">Tiêu chí lựa chọn tài liệu: liên quan trực tiếp tới (a) khung pháp lý trong nước, (b) cơ chế hỗ trợ </w:t>
      </w:r>
      <w:r w:rsidR="00804143">
        <w:rPr>
          <w:sz w:val="26"/>
          <w:szCs w:val="26"/>
        </w:rPr>
        <w:t>DN</w:t>
      </w:r>
      <w:r w:rsidRPr="000F500A">
        <w:rPr>
          <w:sz w:val="26"/>
          <w:szCs w:val="26"/>
        </w:rPr>
        <w:t xml:space="preserve"> công nghệ ở Hàn Quốc, hoặc (c) lý thuyết quản trị hệ sinh thái/nền tảng; ưu tiên nguồn gốc (văn bản luật, báo cáo tổ chức, bài bình duyệt) hơn nguồn trung gian.</w:t>
      </w:r>
      <w:bookmarkStart w:id="7" w:name="quy-trình-phân-tích"/>
      <w:bookmarkEnd w:id="6"/>
    </w:p>
    <w:p w14:paraId="7123EEE0" w14:textId="77777777" w:rsidR="008E55B5" w:rsidRPr="008E55B5" w:rsidRDefault="006B51C9" w:rsidP="008B7BBA">
      <w:pPr>
        <w:pStyle w:val="FirstParagraph"/>
        <w:spacing w:before="60" w:after="60" w:line="288" w:lineRule="auto"/>
        <w:ind w:firstLine="720"/>
        <w:jc w:val="both"/>
        <w:rPr>
          <w:b/>
          <w:i/>
          <w:iCs/>
          <w:sz w:val="26"/>
          <w:szCs w:val="26"/>
        </w:rPr>
      </w:pPr>
      <w:r w:rsidRPr="008E55B5">
        <w:rPr>
          <w:b/>
          <w:i/>
          <w:iCs/>
          <w:sz w:val="26"/>
          <w:szCs w:val="26"/>
        </w:rPr>
        <w:t>2.3. Quy trình phân tích</w:t>
      </w:r>
    </w:p>
    <w:p w14:paraId="3DBAE596" w14:textId="77777777" w:rsidR="008B7BBA" w:rsidRDefault="006B51C9" w:rsidP="008B7BBA">
      <w:pPr>
        <w:pStyle w:val="FirstParagraph"/>
        <w:spacing w:before="60" w:after="60" w:line="288" w:lineRule="auto"/>
        <w:ind w:firstLine="720"/>
        <w:jc w:val="both"/>
        <w:rPr>
          <w:sz w:val="26"/>
          <w:szCs w:val="26"/>
        </w:rPr>
      </w:pPr>
      <w:r w:rsidRPr="000F500A">
        <w:rPr>
          <w:sz w:val="26"/>
          <w:szCs w:val="26"/>
        </w:rPr>
        <w:t>Quy trình gồm bốn bước:</w:t>
      </w:r>
    </w:p>
    <w:p w14:paraId="01F3A785" w14:textId="31C3876F" w:rsidR="008B7BBA" w:rsidRDefault="008E55B5" w:rsidP="008B7BBA">
      <w:pPr>
        <w:pStyle w:val="FirstParagraph"/>
        <w:spacing w:before="60" w:after="60" w:line="288" w:lineRule="auto"/>
        <w:ind w:firstLine="720"/>
        <w:jc w:val="both"/>
        <w:rPr>
          <w:sz w:val="26"/>
          <w:szCs w:val="26"/>
        </w:rPr>
      </w:pPr>
      <w:r w:rsidRPr="000B6F88">
        <w:rPr>
          <w:sz w:val="26"/>
          <w:szCs w:val="26"/>
        </w:rPr>
        <w:t xml:space="preserve">1. </w:t>
      </w:r>
      <w:r w:rsidRPr="000B6F88">
        <w:rPr>
          <w:iCs/>
          <w:sz w:val="26"/>
          <w:szCs w:val="26"/>
        </w:rPr>
        <w:t>Tổng quan lý thuyết và thiết lập khung khái niệm</w:t>
      </w:r>
      <w:r w:rsidRPr="000B6F88">
        <w:rPr>
          <w:sz w:val="26"/>
          <w:szCs w:val="26"/>
        </w:rPr>
        <w:t>:</w:t>
      </w:r>
      <w:r w:rsidR="000B6F88">
        <w:rPr>
          <w:sz w:val="26"/>
          <w:szCs w:val="26"/>
        </w:rPr>
        <w:t xml:space="preserve"> R</w:t>
      </w:r>
      <w:r w:rsidRPr="000F500A">
        <w:rPr>
          <w:sz w:val="26"/>
          <w:szCs w:val="26"/>
        </w:rPr>
        <w:t>à soát các mô hình Helix, Mode 3 và tư duy quản trị nền tảng để xác định nguyên tắc thiết kế cốt lõi.</w:t>
      </w:r>
    </w:p>
    <w:p w14:paraId="1D741A0C" w14:textId="081715A4" w:rsidR="008E55B5" w:rsidRDefault="008E55B5" w:rsidP="008B7BBA">
      <w:pPr>
        <w:pStyle w:val="FirstParagraph"/>
        <w:spacing w:before="60" w:after="60" w:line="288" w:lineRule="auto"/>
        <w:ind w:firstLine="720"/>
        <w:jc w:val="both"/>
        <w:rPr>
          <w:b/>
          <w:sz w:val="26"/>
          <w:szCs w:val="26"/>
        </w:rPr>
      </w:pPr>
      <w:r w:rsidRPr="000B6F88">
        <w:rPr>
          <w:sz w:val="26"/>
          <w:szCs w:val="26"/>
        </w:rPr>
        <w:t xml:space="preserve">2. </w:t>
      </w:r>
      <w:r w:rsidRPr="000B6F88">
        <w:rPr>
          <w:iCs/>
          <w:sz w:val="26"/>
          <w:szCs w:val="26"/>
        </w:rPr>
        <w:t>Phân tích nội hàm và mã hóa yêu cầu từ Nghị định</w:t>
      </w:r>
      <w:r w:rsidR="002F72BC">
        <w:rPr>
          <w:iCs/>
          <w:sz w:val="26"/>
          <w:szCs w:val="26"/>
        </w:rPr>
        <w:t xml:space="preserve"> số</w:t>
      </w:r>
      <w:r w:rsidRPr="000B6F88">
        <w:rPr>
          <w:iCs/>
          <w:sz w:val="26"/>
          <w:szCs w:val="26"/>
        </w:rPr>
        <w:t xml:space="preserve"> 268/2025/NĐ-CP</w:t>
      </w:r>
      <w:r w:rsidRPr="000B6F88">
        <w:rPr>
          <w:sz w:val="26"/>
          <w:szCs w:val="26"/>
        </w:rPr>
        <w:t>:</w:t>
      </w:r>
      <w:r w:rsidR="000B6F88">
        <w:rPr>
          <w:sz w:val="26"/>
          <w:szCs w:val="26"/>
        </w:rPr>
        <w:t xml:space="preserve"> Q</w:t>
      </w:r>
      <w:r w:rsidRPr="000F500A">
        <w:rPr>
          <w:sz w:val="26"/>
          <w:szCs w:val="26"/>
        </w:rPr>
        <w:t xml:space="preserve">uy trình suy luận từ văn bản gốc đến mô hình được thực hiện theo bốn thao tác có thể truy vết: (a) </w:t>
      </w:r>
      <w:r w:rsidRPr="000F500A">
        <w:rPr>
          <w:i/>
          <w:iCs/>
          <w:sz w:val="26"/>
          <w:szCs w:val="26"/>
        </w:rPr>
        <w:t>đọc và trích điều khoản:</w:t>
      </w:r>
      <w:r w:rsidRPr="000F500A">
        <w:rPr>
          <w:sz w:val="26"/>
          <w:szCs w:val="26"/>
        </w:rPr>
        <w:t xml:space="preserve"> rà soát từng điều, khoản của Nghị định 268 (đối chiếu trực tiếp văn bản gốc, ghi rõ số Điều) để xác định các quy định hàm chứa yêu cầu về dữ liệu, quy trình hoặc phân cấp quản trị; (b) </w:t>
      </w:r>
      <w:r w:rsidRPr="000F500A">
        <w:rPr>
          <w:i/>
          <w:iCs/>
          <w:sz w:val="26"/>
          <w:szCs w:val="26"/>
        </w:rPr>
        <w:t>gom cụm yêu cầu</w:t>
      </w:r>
      <w:r w:rsidRPr="000F500A">
        <w:rPr>
          <w:sz w:val="26"/>
          <w:szCs w:val="26"/>
        </w:rPr>
        <w:t xml:space="preserve">: quy nạp các điều khoản đồng chủ đề thành sáu cụm yêu cầu nghiệp vụ (nhận diện đối tượng; hồ sơ năng lực/phân loại nhiệm vụ; thẩm định - công nhận - tuân thủ; chuyển giao - thương mại hóa; khớp nối nguồn lực - công cụ hỗ trợ; giám sát đa cấp - dữ liệu); (c) </w:t>
      </w:r>
      <w:r w:rsidRPr="000F500A">
        <w:rPr>
          <w:i/>
          <w:iCs/>
          <w:sz w:val="26"/>
          <w:szCs w:val="26"/>
        </w:rPr>
        <w:t>mã hóa thành yêu cầu chức năng</w:t>
      </w:r>
      <w:r w:rsidRPr="000F500A">
        <w:rPr>
          <w:sz w:val="26"/>
          <w:szCs w:val="26"/>
        </w:rPr>
        <w:t xml:space="preserve">: diễn đạt mỗi cụm thành các yêu cầu chức năng nền tảng ở mức năng lực hệ thống (động từ năng lực), gán mã FRx.y để có thể tham chiếu và kiểm tra chéo; (d) </w:t>
      </w:r>
      <w:r w:rsidRPr="000F500A">
        <w:rPr>
          <w:i/>
          <w:iCs/>
          <w:sz w:val="26"/>
          <w:szCs w:val="26"/>
        </w:rPr>
        <w:t>ánh xạ về lớp kiến trúc</w:t>
      </w:r>
      <w:r w:rsidRPr="000F500A">
        <w:rPr>
          <w:sz w:val="26"/>
          <w:szCs w:val="26"/>
        </w:rPr>
        <w:t>: gắn mỗi cụm/mã FR với đúng một lớp của kiến trúc sáu lớp. Toàn bộ kết quả của bước này được trình bày tại</w:t>
      </w:r>
      <w:r>
        <w:rPr>
          <w:sz w:val="26"/>
          <w:szCs w:val="26"/>
        </w:rPr>
        <w:t xml:space="preserve"> </w:t>
      </w:r>
      <w:r w:rsidR="006F2547">
        <w:rPr>
          <w:sz w:val="26"/>
          <w:szCs w:val="26"/>
          <w:highlight w:val="yellow"/>
        </w:rPr>
        <w:t>B</w:t>
      </w:r>
      <w:r w:rsidRPr="008F6A45">
        <w:rPr>
          <w:sz w:val="26"/>
          <w:szCs w:val="26"/>
          <w:highlight w:val="yellow"/>
        </w:rPr>
        <w:t>ảng 1</w:t>
      </w:r>
      <w:r w:rsidRPr="000F500A">
        <w:rPr>
          <w:sz w:val="26"/>
          <w:szCs w:val="26"/>
        </w:rPr>
        <w:t>, làm cầu nối kiểm chứng được giữa quy định pháp lý và kiến trúc đề xuất ở mục 3.4.</w:t>
      </w:r>
    </w:p>
    <w:p w14:paraId="0A180E3D" w14:textId="339B1E6B" w:rsidR="008E55B5" w:rsidRPr="000F500A" w:rsidRDefault="008E55B5" w:rsidP="008E55B5">
      <w:pPr>
        <w:pStyle w:val="Heading2"/>
        <w:spacing w:before="60" w:after="60" w:line="288" w:lineRule="auto"/>
        <w:ind w:firstLine="720"/>
        <w:jc w:val="both"/>
        <w:rPr>
          <w:b w:val="0"/>
          <w:sz w:val="26"/>
          <w:szCs w:val="26"/>
        </w:rPr>
      </w:pPr>
      <w:r w:rsidRPr="000B6F88">
        <w:rPr>
          <w:b w:val="0"/>
          <w:sz w:val="26"/>
          <w:szCs w:val="26"/>
        </w:rPr>
        <w:lastRenderedPageBreak/>
        <w:t xml:space="preserve">3. </w:t>
      </w:r>
      <w:r w:rsidRPr="000B6F88">
        <w:rPr>
          <w:b w:val="0"/>
          <w:iCs/>
          <w:sz w:val="26"/>
          <w:szCs w:val="26"/>
        </w:rPr>
        <w:t>Đối sánh kinh nghiệm Hàn Quốc</w:t>
      </w:r>
      <w:r w:rsidRPr="000B6F88">
        <w:rPr>
          <w:b w:val="0"/>
          <w:sz w:val="26"/>
          <w:szCs w:val="26"/>
        </w:rPr>
        <w:t>:</w:t>
      </w:r>
      <w:r w:rsidR="000B6F88">
        <w:rPr>
          <w:b w:val="0"/>
          <w:sz w:val="26"/>
          <w:szCs w:val="26"/>
        </w:rPr>
        <w:t xml:space="preserve"> P</w:t>
      </w:r>
      <w:r w:rsidRPr="000F500A">
        <w:rPr>
          <w:b w:val="0"/>
          <w:sz w:val="26"/>
          <w:szCs w:val="26"/>
        </w:rPr>
        <w:t xml:space="preserve">hân tích các mô hình vận hành của TIPS, KOTEC và chính sách R&amp;D cho </w:t>
      </w:r>
      <w:r>
        <w:rPr>
          <w:b w:val="0"/>
          <w:sz w:val="26"/>
          <w:szCs w:val="26"/>
        </w:rPr>
        <w:t>DN</w:t>
      </w:r>
      <w:r w:rsidRPr="000F500A">
        <w:rPr>
          <w:b w:val="0"/>
          <w:sz w:val="26"/>
          <w:szCs w:val="26"/>
        </w:rPr>
        <w:t xml:space="preserve"> nhỏ và vừa để rút hàm ý thiết kế module, đồng thời xác định những yếu tố không thể sao chép hoàn toàn vào bối cảnh Việt Nam.</w:t>
      </w:r>
    </w:p>
    <w:p w14:paraId="384D31DC" w14:textId="2756FFFE" w:rsidR="000F500A" w:rsidRPr="008B7BBA" w:rsidRDefault="008E55B5" w:rsidP="008B7BBA">
      <w:pPr>
        <w:pStyle w:val="Heading2"/>
        <w:spacing w:before="60" w:after="60" w:line="288" w:lineRule="auto"/>
        <w:ind w:firstLine="720"/>
        <w:jc w:val="both"/>
        <w:rPr>
          <w:b w:val="0"/>
          <w:sz w:val="26"/>
          <w:szCs w:val="26"/>
        </w:rPr>
      </w:pPr>
      <w:r w:rsidRPr="000B6F88">
        <w:rPr>
          <w:b w:val="0"/>
          <w:sz w:val="26"/>
          <w:szCs w:val="26"/>
        </w:rPr>
        <w:t xml:space="preserve">4. </w:t>
      </w:r>
      <w:r w:rsidRPr="000B6F88">
        <w:rPr>
          <w:b w:val="0"/>
          <w:iCs/>
          <w:sz w:val="26"/>
          <w:szCs w:val="26"/>
        </w:rPr>
        <w:t>Tổng hợp kiến trúc nền tảng sáu lớp</w:t>
      </w:r>
      <w:r w:rsidRPr="000B6F88">
        <w:rPr>
          <w:b w:val="0"/>
          <w:sz w:val="26"/>
          <w:szCs w:val="26"/>
        </w:rPr>
        <w:t>:</w:t>
      </w:r>
      <w:r w:rsidR="000B6F88">
        <w:rPr>
          <w:b w:val="0"/>
          <w:sz w:val="26"/>
          <w:szCs w:val="26"/>
        </w:rPr>
        <w:t xml:space="preserve"> C</w:t>
      </w:r>
      <w:r w:rsidRPr="000F500A">
        <w:rPr>
          <w:b w:val="0"/>
          <w:sz w:val="26"/>
          <w:szCs w:val="26"/>
        </w:rPr>
        <w:t>huyển hóa yêu cầu chính sách và bài học quốc tế thành các lớp chức năng, gắn với nhóm người dùng và chỉ số giám sát.</w:t>
      </w:r>
    </w:p>
    <w:p w14:paraId="545514BB" w14:textId="77777777" w:rsidR="000F500A" w:rsidRDefault="006B51C9" w:rsidP="000F500A">
      <w:pPr>
        <w:pStyle w:val="Heading2"/>
        <w:spacing w:before="60" w:after="60" w:line="288" w:lineRule="auto"/>
        <w:ind w:firstLine="720"/>
        <w:jc w:val="both"/>
        <w:rPr>
          <w:i/>
          <w:iCs/>
          <w:sz w:val="26"/>
          <w:szCs w:val="26"/>
        </w:rPr>
      </w:pPr>
      <w:bookmarkStart w:id="8" w:name="giới-hạn-phương-pháp"/>
      <w:bookmarkEnd w:id="7"/>
      <w:r w:rsidRPr="0029762F">
        <w:rPr>
          <w:i/>
          <w:iCs/>
          <w:sz w:val="26"/>
          <w:szCs w:val="26"/>
        </w:rPr>
        <w:t>2.4. Giới hạn phương pháp</w:t>
      </w:r>
    </w:p>
    <w:p w14:paraId="767A3972" w14:textId="0903DCAB" w:rsidR="007F44D5" w:rsidRPr="000F500A" w:rsidRDefault="006B51C9" w:rsidP="000F500A">
      <w:pPr>
        <w:pStyle w:val="Heading2"/>
        <w:spacing w:before="60" w:after="60" w:line="288" w:lineRule="auto"/>
        <w:ind w:firstLine="720"/>
        <w:jc w:val="both"/>
        <w:rPr>
          <w:b w:val="0"/>
          <w:i/>
          <w:iCs/>
          <w:sz w:val="26"/>
          <w:szCs w:val="26"/>
        </w:rPr>
      </w:pPr>
      <w:r w:rsidRPr="000F500A">
        <w:rPr>
          <w:b w:val="0"/>
          <w:sz w:val="26"/>
          <w:szCs w:val="26"/>
        </w:rPr>
        <w:t>Kết quả mang tính khung khái niệm và là bước định hướng ban đầu</w:t>
      </w:r>
      <w:r w:rsidR="00C2072F" w:rsidRPr="000F500A">
        <w:rPr>
          <w:b w:val="0"/>
          <w:sz w:val="26"/>
          <w:szCs w:val="26"/>
        </w:rPr>
        <w:t>.</w:t>
      </w:r>
      <w:r w:rsidRPr="000F500A">
        <w:rPr>
          <w:b w:val="0"/>
          <w:sz w:val="26"/>
          <w:szCs w:val="26"/>
        </w:rPr>
        <w:t xml:space="preserve"> </w:t>
      </w:r>
      <w:r w:rsidR="00C2072F" w:rsidRPr="000F500A">
        <w:rPr>
          <w:b w:val="0"/>
          <w:sz w:val="26"/>
          <w:szCs w:val="26"/>
        </w:rPr>
        <w:t>N</w:t>
      </w:r>
      <w:r w:rsidRPr="000F500A">
        <w:rPr>
          <w:b w:val="0"/>
          <w:sz w:val="26"/>
          <w:szCs w:val="26"/>
        </w:rPr>
        <w:t>ghiên cứu chưa kiểm chứng thực nghiệm qua khảo sát hay thí điểm. Mức độ phù hợp của một số lớp</w:t>
      </w:r>
      <w:r w:rsidR="00C2072F" w:rsidRPr="000F500A">
        <w:rPr>
          <w:b w:val="0"/>
          <w:sz w:val="26"/>
          <w:szCs w:val="26"/>
        </w:rPr>
        <w:t>,</w:t>
      </w:r>
      <w:r w:rsidRPr="000F500A">
        <w:rPr>
          <w:b w:val="0"/>
          <w:sz w:val="26"/>
          <w:szCs w:val="26"/>
        </w:rPr>
        <w:t xml:space="preserve"> đặc biệt là lớp khớp nối nguồn lực và lớp </w:t>
      </w:r>
      <w:r w:rsidR="00FD2312" w:rsidRPr="000F500A">
        <w:rPr>
          <w:b w:val="0"/>
          <w:sz w:val="26"/>
          <w:szCs w:val="26"/>
        </w:rPr>
        <w:t>bảng giám sát</w:t>
      </w:r>
      <w:r w:rsidRPr="000F500A">
        <w:rPr>
          <w:b w:val="0"/>
          <w:sz w:val="26"/>
          <w:szCs w:val="26"/>
        </w:rPr>
        <w:t xml:space="preserve"> tác động</w:t>
      </w:r>
      <w:r w:rsidR="00C2072F" w:rsidRPr="000F500A">
        <w:rPr>
          <w:b w:val="0"/>
          <w:sz w:val="26"/>
          <w:szCs w:val="26"/>
        </w:rPr>
        <w:t>,</w:t>
      </w:r>
      <w:r w:rsidRPr="000F500A">
        <w:rPr>
          <w:b w:val="0"/>
          <w:sz w:val="26"/>
          <w:szCs w:val="26"/>
        </w:rPr>
        <w:t xml:space="preserve"> cần được kiểm chứng thêm bằng khảo sát chuyên gia hoặc triển khai thí điểm. Hiệu quả thực tế của nền tảng còn phụ thuộc vào mức độ sẵn sàng của hạ tầng số quốc gia và tiến độ thực thi của các cơ quan quản lý theo lộ trình của Nghị định</w:t>
      </w:r>
      <w:r w:rsidR="002F72BC">
        <w:rPr>
          <w:b w:val="0"/>
          <w:sz w:val="26"/>
          <w:szCs w:val="26"/>
        </w:rPr>
        <w:t xml:space="preserve"> số</w:t>
      </w:r>
      <w:r w:rsidRPr="000F500A">
        <w:rPr>
          <w:b w:val="0"/>
          <w:sz w:val="26"/>
          <w:szCs w:val="26"/>
        </w:rPr>
        <w:t xml:space="preserve"> 268/2025/NĐ-CP.</w:t>
      </w:r>
    </w:p>
    <w:p w14:paraId="3BC1A0CA" w14:textId="7060EF03" w:rsidR="000F500A" w:rsidRDefault="006B51C9" w:rsidP="000F500A">
      <w:pPr>
        <w:pStyle w:val="Heading2"/>
        <w:spacing w:before="60" w:after="60" w:line="288" w:lineRule="auto"/>
        <w:jc w:val="both"/>
        <w:rPr>
          <w:sz w:val="26"/>
          <w:szCs w:val="26"/>
        </w:rPr>
      </w:pPr>
      <w:bookmarkStart w:id="9" w:name="kết-quả-và-thảo-luận"/>
      <w:bookmarkEnd w:id="4"/>
      <w:bookmarkEnd w:id="8"/>
      <w:r w:rsidRPr="00D2386E">
        <w:rPr>
          <w:sz w:val="26"/>
          <w:szCs w:val="26"/>
        </w:rPr>
        <w:t xml:space="preserve">3. Kết quả và </w:t>
      </w:r>
      <w:r w:rsidR="002F72BC">
        <w:rPr>
          <w:sz w:val="26"/>
          <w:szCs w:val="26"/>
        </w:rPr>
        <w:t>bàn</w:t>
      </w:r>
      <w:r w:rsidRPr="00D2386E">
        <w:rPr>
          <w:sz w:val="26"/>
          <w:szCs w:val="26"/>
        </w:rPr>
        <w:t xml:space="preserve"> luận</w:t>
      </w:r>
      <w:bookmarkStart w:id="10" w:name="cơ-sở-lý-thuyết"/>
    </w:p>
    <w:p w14:paraId="269A085E" w14:textId="77777777" w:rsidR="000F500A" w:rsidRDefault="006B51C9" w:rsidP="000F500A">
      <w:pPr>
        <w:pStyle w:val="Heading2"/>
        <w:spacing w:before="60" w:after="60" w:line="288" w:lineRule="auto"/>
        <w:ind w:firstLine="720"/>
        <w:jc w:val="both"/>
        <w:rPr>
          <w:i/>
          <w:iCs/>
          <w:sz w:val="26"/>
          <w:szCs w:val="26"/>
        </w:rPr>
      </w:pPr>
      <w:r w:rsidRPr="0029762F">
        <w:rPr>
          <w:i/>
          <w:iCs/>
          <w:sz w:val="26"/>
          <w:szCs w:val="26"/>
        </w:rPr>
        <w:t>3.1. Cơ sở lý thuyết</w:t>
      </w:r>
    </w:p>
    <w:p w14:paraId="2D47079B" w14:textId="3579630A" w:rsidR="000F500A" w:rsidRDefault="006B51C9" w:rsidP="000F500A">
      <w:pPr>
        <w:pStyle w:val="Heading2"/>
        <w:spacing w:before="60" w:after="60" w:line="288" w:lineRule="auto"/>
        <w:ind w:firstLine="720"/>
        <w:jc w:val="both"/>
        <w:rPr>
          <w:b w:val="0"/>
          <w:sz w:val="26"/>
          <w:szCs w:val="26"/>
        </w:rPr>
      </w:pPr>
      <w:r w:rsidRPr="008B7BBA">
        <w:rPr>
          <w:b w:val="0"/>
          <w:spacing w:val="-4"/>
          <w:sz w:val="26"/>
          <w:szCs w:val="26"/>
        </w:rPr>
        <w:t xml:space="preserve">Khung phân tích của bài </w:t>
      </w:r>
      <w:r w:rsidR="000B6F88">
        <w:rPr>
          <w:b w:val="0"/>
          <w:spacing w:val="-4"/>
          <w:sz w:val="26"/>
          <w:szCs w:val="26"/>
        </w:rPr>
        <w:t xml:space="preserve">viết </w:t>
      </w:r>
      <w:r w:rsidRPr="008B7BBA">
        <w:rPr>
          <w:b w:val="0"/>
          <w:spacing w:val="-4"/>
          <w:sz w:val="26"/>
          <w:szCs w:val="26"/>
        </w:rPr>
        <w:t xml:space="preserve">dựa trên lý thuyết hệ thống </w:t>
      </w:r>
      <w:r w:rsidR="000A1225" w:rsidRPr="008B7BBA">
        <w:rPr>
          <w:b w:val="0"/>
          <w:spacing w:val="-4"/>
          <w:sz w:val="26"/>
          <w:szCs w:val="26"/>
        </w:rPr>
        <w:t>ĐMST</w:t>
      </w:r>
      <w:r w:rsidRPr="008B7BBA">
        <w:rPr>
          <w:b w:val="0"/>
          <w:spacing w:val="-4"/>
          <w:sz w:val="26"/>
          <w:szCs w:val="26"/>
        </w:rPr>
        <w:t xml:space="preserve"> quốc g</w:t>
      </w:r>
      <w:r w:rsidR="000A1225" w:rsidRPr="008B7BBA">
        <w:rPr>
          <w:b w:val="0"/>
          <w:spacing w:val="-4"/>
          <w:sz w:val="26"/>
          <w:szCs w:val="26"/>
        </w:rPr>
        <w:t>ia (national innovation system -</w:t>
      </w:r>
      <w:r w:rsidRPr="008B7BBA">
        <w:rPr>
          <w:b w:val="0"/>
          <w:spacing w:val="-4"/>
          <w:sz w:val="26"/>
          <w:szCs w:val="26"/>
        </w:rPr>
        <w:t xml:space="preserve"> NIS), theo đó</w:t>
      </w:r>
      <w:r w:rsidR="000B6F88">
        <w:rPr>
          <w:b w:val="0"/>
          <w:spacing w:val="-4"/>
          <w:sz w:val="26"/>
          <w:szCs w:val="26"/>
        </w:rPr>
        <w:t>,</w:t>
      </w:r>
      <w:r w:rsidRPr="008B7BBA">
        <w:rPr>
          <w:b w:val="0"/>
          <w:spacing w:val="-4"/>
          <w:sz w:val="26"/>
          <w:szCs w:val="26"/>
        </w:rPr>
        <w:t xml:space="preserve"> đổi mới là kết quả tương tác mang tính hệ thống giữa mạng lưới các tổ chức công và tư cùng các thể chế định hình quá trình học hỏi và lan tỏa công nghệ </w:t>
      </w:r>
      <w:r w:rsidRPr="008B7BBA">
        <w:rPr>
          <w:b w:val="0"/>
          <w:spacing w:val="-4"/>
          <w:sz w:val="26"/>
          <w:szCs w:val="26"/>
          <w:highlight w:val="yellow"/>
        </w:rPr>
        <w:t>[</w:t>
      </w:r>
      <w:r w:rsidR="00590E52" w:rsidRPr="008B7BBA">
        <w:rPr>
          <w:b w:val="0"/>
          <w:spacing w:val="-4"/>
          <w:sz w:val="26"/>
          <w:szCs w:val="26"/>
          <w:highlight w:val="yellow"/>
        </w:rPr>
        <w:t>1</w:t>
      </w:r>
      <w:r w:rsidR="00234C40" w:rsidRPr="008B7BBA">
        <w:rPr>
          <w:b w:val="0"/>
          <w:spacing w:val="-4"/>
          <w:sz w:val="26"/>
          <w:szCs w:val="26"/>
          <w:highlight w:val="yellow"/>
        </w:rPr>
        <w:t>2</w:t>
      </w:r>
      <w:r w:rsidRPr="008B7BBA">
        <w:rPr>
          <w:b w:val="0"/>
          <w:spacing w:val="-4"/>
          <w:sz w:val="26"/>
          <w:szCs w:val="26"/>
          <w:highlight w:val="yellow"/>
        </w:rPr>
        <w:t>]</w:t>
      </w:r>
      <w:r w:rsidRPr="008B7BBA">
        <w:rPr>
          <w:b w:val="0"/>
          <w:spacing w:val="-4"/>
          <w:sz w:val="26"/>
          <w:szCs w:val="26"/>
        </w:rPr>
        <w:t xml:space="preserve">. Trong cách tiếp cận này, khu vực </w:t>
      </w:r>
      <w:r w:rsidR="00804143" w:rsidRPr="008B7BBA">
        <w:rPr>
          <w:b w:val="0"/>
          <w:spacing w:val="-4"/>
          <w:sz w:val="26"/>
          <w:szCs w:val="26"/>
        </w:rPr>
        <w:t>DN</w:t>
      </w:r>
      <w:r w:rsidRPr="008B7BBA">
        <w:rPr>
          <w:b w:val="0"/>
          <w:spacing w:val="-4"/>
          <w:sz w:val="26"/>
          <w:szCs w:val="26"/>
        </w:rPr>
        <w:t xml:space="preserve"> giữ vai trò trung tâm của hệ thống</w:t>
      </w:r>
      <w:r w:rsidR="00C2072F" w:rsidRPr="008B7BBA">
        <w:rPr>
          <w:b w:val="0"/>
          <w:spacing w:val="-4"/>
          <w:sz w:val="26"/>
          <w:szCs w:val="26"/>
        </w:rPr>
        <w:t>.</w:t>
      </w:r>
      <w:r w:rsidRPr="008B7BBA">
        <w:rPr>
          <w:b w:val="0"/>
          <w:spacing w:val="-4"/>
          <w:sz w:val="26"/>
          <w:szCs w:val="26"/>
        </w:rPr>
        <w:t xml:space="preserve"> </w:t>
      </w:r>
      <w:r w:rsidR="00C2072F" w:rsidRPr="008B7BBA">
        <w:rPr>
          <w:b w:val="0"/>
          <w:spacing w:val="-4"/>
          <w:sz w:val="26"/>
          <w:szCs w:val="26"/>
        </w:rPr>
        <w:t>C</w:t>
      </w:r>
      <w:r w:rsidRPr="008B7BBA">
        <w:rPr>
          <w:b w:val="0"/>
          <w:spacing w:val="-4"/>
          <w:sz w:val="26"/>
          <w:szCs w:val="26"/>
        </w:rPr>
        <w:t>ác đánh giá về hệ thống đổi mới của Việt Nam cũng nhấn mạnh điều đó [</w:t>
      </w:r>
      <w:r w:rsidRPr="008B7BBA">
        <w:rPr>
          <w:b w:val="0"/>
          <w:spacing w:val="-4"/>
          <w:sz w:val="26"/>
          <w:szCs w:val="26"/>
          <w:highlight w:val="yellow"/>
        </w:rPr>
        <w:t>1, 2]</w:t>
      </w:r>
      <w:r w:rsidRPr="008B7BBA">
        <w:rPr>
          <w:b w:val="0"/>
          <w:spacing w:val="-4"/>
          <w:sz w:val="26"/>
          <w:szCs w:val="26"/>
        </w:rPr>
        <w:t>.</w:t>
      </w:r>
      <w:r w:rsidRPr="000F500A">
        <w:rPr>
          <w:b w:val="0"/>
          <w:sz w:val="26"/>
          <w:szCs w:val="26"/>
        </w:rPr>
        <w:t xml:space="preserve"> Chính sách </w:t>
      </w:r>
      <w:r w:rsidR="00243A34" w:rsidRPr="000F500A">
        <w:rPr>
          <w:b w:val="0"/>
          <w:sz w:val="26"/>
          <w:szCs w:val="26"/>
        </w:rPr>
        <w:t>KH,CN&amp;ĐMST</w:t>
      </w:r>
      <w:r w:rsidRPr="000F500A">
        <w:rPr>
          <w:b w:val="0"/>
          <w:sz w:val="26"/>
          <w:szCs w:val="26"/>
        </w:rPr>
        <w:t xml:space="preserve"> đã tiến hóa từ “chính sách cho khoa học” sang mô hình đổi mới tương tác lấy </w:t>
      </w:r>
      <w:r w:rsidR="00804143">
        <w:rPr>
          <w:b w:val="0"/>
          <w:sz w:val="26"/>
          <w:szCs w:val="26"/>
        </w:rPr>
        <w:t>DN</w:t>
      </w:r>
      <w:r w:rsidRPr="000F500A">
        <w:rPr>
          <w:b w:val="0"/>
          <w:sz w:val="26"/>
          <w:szCs w:val="26"/>
        </w:rPr>
        <w:t xml:space="preserve"> làm trung tâm, trong đó</w:t>
      </w:r>
      <w:r w:rsidR="000B6F88">
        <w:rPr>
          <w:b w:val="0"/>
          <w:sz w:val="26"/>
          <w:szCs w:val="26"/>
        </w:rPr>
        <w:t>, N</w:t>
      </w:r>
      <w:r w:rsidRPr="000F500A">
        <w:rPr>
          <w:b w:val="0"/>
          <w:sz w:val="26"/>
          <w:szCs w:val="26"/>
        </w:rPr>
        <w:t xml:space="preserve">hà nước dịch chuyển dần từ vai trò trực tiếp điều hành sang vai trò tạo điều kiện và điều phối </w:t>
      </w:r>
      <w:r w:rsidRPr="000F500A">
        <w:rPr>
          <w:b w:val="0"/>
          <w:sz w:val="26"/>
          <w:szCs w:val="26"/>
          <w:highlight w:val="yellow"/>
        </w:rPr>
        <w:t>[3]</w:t>
      </w:r>
      <w:r w:rsidRPr="000F500A">
        <w:rPr>
          <w:b w:val="0"/>
          <w:sz w:val="26"/>
          <w:szCs w:val="26"/>
        </w:rPr>
        <w:t>.</w:t>
      </w:r>
    </w:p>
    <w:p w14:paraId="76BF8264" w14:textId="18A8E7F8" w:rsidR="007F44D5" w:rsidRPr="000F500A" w:rsidRDefault="006B51C9" w:rsidP="000F500A">
      <w:pPr>
        <w:pStyle w:val="Heading2"/>
        <w:spacing w:before="60" w:after="60" w:line="288" w:lineRule="auto"/>
        <w:ind w:firstLine="720"/>
        <w:jc w:val="both"/>
        <w:rPr>
          <w:b w:val="0"/>
          <w:sz w:val="26"/>
          <w:szCs w:val="26"/>
        </w:rPr>
      </w:pPr>
      <w:r w:rsidRPr="000F500A">
        <w:rPr>
          <w:b w:val="0"/>
          <w:sz w:val="26"/>
          <w:szCs w:val="26"/>
        </w:rPr>
        <w:t xml:space="preserve">Trên nền NIS, mô hình vòng xoắn ba (Triple Helix) nhấn mạnh sự tương tác và “lai hóa” vai trò giữa đại học, </w:t>
      </w:r>
      <w:r w:rsidR="00804143">
        <w:rPr>
          <w:b w:val="0"/>
          <w:sz w:val="26"/>
          <w:szCs w:val="26"/>
        </w:rPr>
        <w:t>DN</w:t>
      </w:r>
      <w:r w:rsidRPr="000F500A">
        <w:rPr>
          <w:b w:val="0"/>
          <w:sz w:val="26"/>
          <w:szCs w:val="26"/>
        </w:rPr>
        <w:t xml:space="preserve"> và nhà nước, qua đó hình thành các tổ chức lai và các “không gian đồng thuận” (consensus space</w:t>
      </w:r>
      <w:r w:rsidR="00DD56BB" w:rsidRPr="000F500A">
        <w:rPr>
          <w:b w:val="0"/>
          <w:sz w:val="26"/>
          <w:szCs w:val="26"/>
        </w:rPr>
        <w:t xml:space="preserve">) - </w:t>
      </w:r>
      <w:r w:rsidRPr="000F500A">
        <w:rPr>
          <w:b w:val="0"/>
          <w:sz w:val="26"/>
          <w:szCs w:val="26"/>
        </w:rPr>
        <w:t>nơi các chủ thể</w:t>
      </w:r>
      <w:r w:rsidR="000A1225" w:rsidRPr="000F500A">
        <w:rPr>
          <w:b w:val="0"/>
          <w:sz w:val="26"/>
          <w:szCs w:val="26"/>
        </w:rPr>
        <w:t xml:space="preserve"> (đại học, </w:t>
      </w:r>
      <w:r w:rsidR="00804143">
        <w:rPr>
          <w:b w:val="0"/>
          <w:sz w:val="26"/>
          <w:szCs w:val="26"/>
        </w:rPr>
        <w:t>DN</w:t>
      </w:r>
      <w:r w:rsidR="000A1225" w:rsidRPr="000F500A">
        <w:rPr>
          <w:b w:val="0"/>
          <w:sz w:val="26"/>
          <w:szCs w:val="26"/>
        </w:rPr>
        <w:t xml:space="preserve"> và c</w:t>
      </w:r>
      <w:r w:rsidR="00DD56BB" w:rsidRPr="000F500A">
        <w:rPr>
          <w:b w:val="0"/>
          <w:sz w:val="26"/>
          <w:szCs w:val="26"/>
        </w:rPr>
        <w:t>hính phủ)</w:t>
      </w:r>
      <w:r w:rsidRPr="000F500A">
        <w:rPr>
          <w:b w:val="0"/>
          <w:sz w:val="26"/>
          <w:szCs w:val="26"/>
        </w:rPr>
        <w:t xml:space="preserve"> cùng xác lập lộ trình công nghệ và thương mại hóa tri thức </w:t>
      </w:r>
      <w:r w:rsidRPr="000F500A">
        <w:rPr>
          <w:b w:val="0"/>
          <w:sz w:val="26"/>
          <w:szCs w:val="26"/>
          <w:highlight w:val="yellow"/>
        </w:rPr>
        <w:t>[</w:t>
      </w:r>
      <w:r w:rsidR="00234C40">
        <w:rPr>
          <w:b w:val="0"/>
          <w:sz w:val="26"/>
          <w:szCs w:val="26"/>
          <w:highlight w:val="yellow"/>
        </w:rPr>
        <w:t>13</w:t>
      </w:r>
      <w:r w:rsidRPr="000F500A">
        <w:rPr>
          <w:b w:val="0"/>
          <w:sz w:val="26"/>
          <w:szCs w:val="26"/>
          <w:highlight w:val="yellow"/>
        </w:rPr>
        <w:t xml:space="preserve">, </w:t>
      </w:r>
      <w:r w:rsidR="00234C40">
        <w:rPr>
          <w:b w:val="0"/>
          <w:sz w:val="26"/>
          <w:szCs w:val="26"/>
          <w:highlight w:val="yellow"/>
        </w:rPr>
        <w:t>14</w:t>
      </w:r>
      <w:r w:rsidRPr="000F500A">
        <w:rPr>
          <w:b w:val="0"/>
          <w:sz w:val="26"/>
          <w:szCs w:val="26"/>
          <w:highlight w:val="yellow"/>
        </w:rPr>
        <w:t>]</w:t>
      </w:r>
      <w:r w:rsidRPr="000F500A">
        <w:rPr>
          <w:b w:val="0"/>
          <w:sz w:val="26"/>
          <w:szCs w:val="26"/>
        </w:rPr>
        <w:t xml:space="preserve">. Mô hình này về sau được mở rộng thành vòng xoắn bốn (bổ sung xã hội dân sự, người dùng) và vòng xoắn năm (bổ sung môi trường tự nhiên), gắn </w:t>
      </w:r>
      <w:r w:rsidR="000A1225" w:rsidRPr="000F500A">
        <w:rPr>
          <w:b w:val="0"/>
          <w:sz w:val="26"/>
          <w:szCs w:val="26"/>
        </w:rPr>
        <w:t>ĐMST</w:t>
      </w:r>
      <w:r w:rsidRPr="000F500A">
        <w:rPr>
          <w:b w:val="0"/>
          <w:sz w:val="26"/>
          <w:szCs w:val="26"/>
        </w:rPr>
        <w:t xml:space="preserve"> với dân chủ tri thức và các mục tiêu phát triển bền vững </w:t>
      </w:r>
      <w:r w:rsidRPr="000F500A">
        <w:rPr>
          <w:b w:val="0"/>
          <w:sz w:val="26"/>
          <w:szCs w:val="26"/>
          <w:highlight w:val="yellow"/>
        </w:rPr>
        <w:t>[</w:t>
      </w:r>
      <w:r w:rsidR="007D114E">
        <w:rPr>
          <w:b w:val="0"/>
          <w:sz w:val="26"/>
          <w:szCs w:val="26"/>
          <w:highlight w:val="yellow"/>
        </w:rPr>
        <w:t>15</w:t>
      </w:r>
      <w:r w:rsidRPr="000F500A">
        <w:rPr>
          <w:b w:val="0"/>
          <w:sz w:val="26"/>
          <w:szCs w:val="26"/>
          <w:highlight w:val="yellow"/>
        </w:rPr>
        <w:t xml:space="preserve">, </w:t>
      </w:r>
      <w:r w:rsidR="007D114E">
        <w:rPr>
          <w:b w:val="0"/>
          <w:sz w:val="26"/>
          <w:szCs w:val="26"/>
          <w:highlight w:val="yellow"/>
        </w:rPr>
        <w:t>16</w:t>
      </w:r>
      <w:r w:rsidRPr="000F500A">
        <w:rPr>
          <w:b w:val="0"/>
          <w:sz w:val="26"/>
          <w:szCs w:val="26"/>
          <w:highlight w:val="yellow"/>
        </w:rPr>
        <w:t>].</w:t>
      </w:r>
    </w:p>
    <w:p w14:paraId="2BFA1C9B" w14:textId="6F12C823" w:rsidR="007F44D5" w:rsidRPr="00D2386E" w:rsidRDefault="006B51C9" w:rsidP="000F500A">
      <w:pPr>
        <w:pStyle w:val="BodyText"/>
        <w:spacing w:before="60" w:after="60" w:line="288" w:lineRule="auto"/>
        <w:ind w:firstLine="720"/>
        <w:jc w:val="both"/>
        <w:rPr>
          <w:sz w:val="26"/>
          <w:szCs w:val="26"/>
        </w:rPr>
      </w:pPr>
      <w:r w:rsidRPr="00D2386E">
        <w:rPr>
          <w:sz w:val="26"/>
          <w:szCs w:val="26"/>
        </w:rPr>
        <w:t>Song song</w:t>
      </w:r>
      <w:r w:rsidR="00C2072F" w:rsidRPr="00D2386E">
        <w:rPr>
          <w:sz w:val="26"/>
          <w:szCs w:val="26"/>
        </w:rPr>
        <w:t xml:space="preserve"> với đó</w:t>
      </w:r>
      <w:r w:rsidRPr="00D2386E">
        <w:rPr>
          <w:sz w:val="26"/>
          <w:szCs w:val="26"/>
        </w:rPr>
        <w:t>, lý thuyết về phương thức sản xuất tri thức phân biệt</w:t>
      </w:r>
      <w:r w:rsidR="00C2072F" w:rsidRPr="00D2386E">
        <w:rPr>
          <w:sz w:val="26"/>
          <w:szCs w:val="26"/>
        </w:rPr>
        <w:t xml:space="preserve"> thành ba loại:</w:t>
      </w:r>
      <w:r w:rsidRPr="00D2386E">
        <w:rPr>
          <w:sz w:val="26"/>
          <w:szCs w:val="26"/>
        </w:rPr>
        <w:t xml:space="preserve"> Mode 1 (nghiên cứu hàn lâm, tuyến tính), Mode 2 (tri thức được sản xuất trong bối cảnh ứng dụng, mang tính xuyên ngành) và Mode 3 </w:t>
      </w:r>
      <w:r w:rsidR="00C2072F" w:rsidRPr="00D2386E">
        <w:rPr>
          <w:sz w:val="26"/>
          <w:szCs w:val="26"/>
        </w:rPr>
        <w:t>(</w:t>
      </w:r>
      <w:r w:rsidRPr="00D2386E">
        <w:rPr>
          <w:sz w:val="26"/>
          <w:szCs w:val="26"/>
        </w:rPr>
        <w:t xml:space="preserve">một hệ sinh thái đổi mới đa tầng cho phép sự cùng tồn tại và cùng tiến hóa của nhiều phương thức </w:t>
      </w:r>
      <w:r w:rsidR="000A1225">
        <w:rPr>
          <w:sz w:val="26"/>
          <w:szCs w:val="26"/>
        </w:rPr>
        <w:t>tri thức ở các cấp độ toàn cầu - quốc gia -</w:t>
      </w:r>
      <w:r w:rsidRPr="00D2386E">
        <w:rPr>
          <w:sz w:val="26"/>
          <w:szCs w:val="26"/>
        </w:rPr>
        <w:t xml:space="preserve"> địa phương</w:t>
      </w:r>
      <w:r w:rsidR="00C2072F" w:rsidRPr="00D2386E">
        <w:rPr>
          <w:sz w:val="26"/>
          <w:szCs w:val="26"/>
        </w:rPr>
        <w:t>)</w:t>
      </w:r>
      <w:r w:rsidRPr="00D2386E">
        <w:rPr>
          <w:sz w:val="26"/>
          <w:szCs w:val="26"/>
        </w:rPr>
        <w:t xml:space="preserve"> </w:t>
      </w:r>
      <w:r w:rsidRPr="000A1225">
        <w:rPr>
          <w:sz w:val="26"/>
          <w:szCs w:val="26"/>
          <w:highlight w:val="yellow"/>
        </w:rPr>
        <w:t>[</w:t>
      </w:r>
      <w:r w:rsidR="007D114E">
        <w:rPr>
          <w:sz w:val="26"/>
          <w:szCs w:val="26"/>
          <w:highlight w:val="yellow"/>
        </w:rPr>
        <w:t>15</w:t>
      </w:r>
      <w:r w:rsidRPr="000A1225">
        <w:rPr>
          <w:sz w:val="26"/>
          <w:szCs w:val="26"/>
          <w:highlight w:val="yellow"/>
        </w:rPr>
        <w:t>]</w:t>
      </w:r>
      <w:r w:rsidRPr="00D2386E">
        <w:rPr>
          <w:sz w:val="26"/>
          <w:szCs w:val="26"/>
        </w:rPr>
        <w:t>. Mode 3 bao hàm cả Mode 1 và Mode 2 và nhấn mạnh tính đa chủ thể, đa cấp; đây là cơ sở lý thuyết cho yêu cầu một nền tảng quản trị đa cấp, k</w:t>
      </w:r>
      <w:r w:rsidR="000A1225">
        <w:rPr>
          <w:sz w:val="26"/>
          <w:szCs w:val="26"/>
        </w:rPr>
        <w:t>ết nối liên thông từ cơ sở đến T</w:t>
      </w:r>
      <w:r w:rsidRPr="00D2386E">
        <w:rPr>
          <w:sz w:val="26"/>
          <w:szCs w:val="26"/>
        </w:rPr>
        <w:t>rung ương.</w:t>
      </w:r>
    </w:p>
    <w:p w14:paraId="35283DE7" w14:textId="0CD936DA" w:rsidR="007F44D5" w:rsidRPr="00D2386E" w:rsidRDefault="006B51C9" w:rsidP="000F500A">
      <w:pPr>
        <w:pStyle w:val="BodyText"/>
        <w:spacing w:before="60" w:after="60" w:line="288" w:lineRule="auto"/>
        <w:ind w:firstLine="720"/>
        <w:jc w:val="both"/>
        <w:rPr>
          <w:sz w:val="26"/>
          <w:szCs w:val="26"/>
        </w:rPr>
      </w:pPr>
      <w:r w:rsidRPr="00D2386E">
        <w:rPr>
          <w:sz w:val="26"/>
          <w:szCs w:val="26"/>
        </w:rPr>
        <w:lastRenderedPageBreak/>
        <w:t>Cầu nối giữa các lý thuyết hệ thống nói trên với giải pháp công nghệ là tư duy quản trị dựa trên nền tảng (platform-enabled governance). Cách tiếp cận này cho rằng</w:t>
      </w:r>
      <w:r w:rsidR="000A1225">
        <w:rPr>
          <w:sz w:val="26"/>
          <w:szCs w:val="26"/>
        </w:rPr>
        <w:t>,</w:t>
      </w:r>
      <w:r w:rsidRPr="00D2386E">
        <w:rPr>
          <w:sz w:val="26"/>
          <w:szCs w:val="26"/>
        </w:rPr>
        <w:t xml:space="preserve"> quản trị công đang dịch chuyển từ kiểm soát phân cấp sang điều phối mạng lưới, từ dữ liệu báo cáo định kỳ sang luồng dữ liệu liên tục</w:t>
      </w:r>
      <w:r w:rsidR="00C2072F" w:rsidRPr="00D2386E">
        <w:rPr>
          <w:sz w:val="26"/>
          <w:szCs w:val="26"/>
        </w:rPr>
        <w:t>.</w:t>
      </w:r>
      <w:r w:rsidRPr="00D2386E">
        <w:rPr>
          <w:sz w:val="26"/>
          <w:szCs w:val="26"/>
        </w:rPr>
        <w:t xml:space="preserve"> </w:t>
      </w:r>
      <w:r w:rsidR="00C2072F" w:rsidRPr="00D2386E">
        <w:rPr>
          <w:sz w:val="26"/>
          <w:szCs w:val="26"/>
        </w:rPr>
        <w:t>G</w:t>
      </w:r>
      <w:r w:rsidRPr="00D2386E">
        <w:rPr>
          <w:sz w:val="26"/>
          <w:szCs w:val="26"/>
        </w:rPr>
        <w:t xml:space="preserve">iá trị cốt lõi của nền tảng nằm ở khả năng khớp nối đa bên (multi-sided matching) và tạo hiệu ứng </w:t>
      </w:r>
      <w:r w:rsidR="00C2072F" w:rsidRPr="00D2386E">
        <w:rPr>
          <w:sz w:val="26"/>
          <w:szCs w:val="26"/>
        </w:rPr>
        <w:t xml:space="preserve">liên kết </w:t>
      </w:r>
      <w:r w:rsidRPr="00D2386E">
        <w:rPr>
          <w:sz w:val="26"/>
          <w:szCs w:val="26"/>
        </w:rPr>
        <w:t>mạng</w:t>
      </w:r>
      <w:r w:rsidR="00C2072F" w:rsidRPr="00D2386E">
        <w:rPr>
          <w:sz w:val="26"/>
          <w:szCs w:val="26"/>
        </w:rPr>
        <w:t xml:space="preserve"> lưới</w:t>
      </w:r>
      <w:r w:rsidRPr="00D2386E">
        <w:rPr>
          <w:sz w:val="26"/>
          <w:szCs w:val="26"/>
        </w:rPr>
        <w:t xml:space="preserve"> giữa các chủ thể </w:t>
      </w:r>
      <w:r w:rsidRPr="000A1225">
        <w:rPr>
          <w:sz w:val="26"/>
          <w:szCs w:val="26"/>
          <w:highlight w:val="yellow"/>
        </w:rPr>
        <w:t>[8]</w:t>
      </w:r>
      <w:r w:rsidRPr="00D2386E">
        <w:rPr>
          <w:sz w:val="26"/>
          <w:szCs w:val="26"/>
        </w:rPr>
        <w:t>. Nghiên cứu về chiến lược đổi mới số trong khu vực công cũng phân biệt chiến lược hướng nội (nâng hiệu quả bộ máy) và hướng ngoại (tương tác hệ sinh thái), đồng thời nhấn mạnh rằng</w:t>
      </w:r>
      <w:r w:rsidR="000A1225">
        <w:rPr>
          <w:sz w:val="26"/>
          <w:szCs w:val="26"/>
        </w:rPr>
        <w:t>,</w:t>
      </w:r>
      <w:r w:rsidRPr="00D2386E">
        <w:rPr>
          <w:sz w:val="26"/>
          <w:szCs w:val="26"/>
        </w:rPr>
        <w:t xml:space="preserve"> thành công không chỉ nằm ở công nghệ mà ở việc thay đổi quy trình và văn hóa tổ chức một cách kiên trì </w:t>
      </w:r>
      <w:r w:rsidRPr="000A1225">
        <w:rPr>
          <w:sz w:val="26"/>
          <w:szCs w:val="26"/>
          <w:highlight w:val="yellow"/>
        </w:rPr>
        <w:t>[</w:t>
      </w:r>
      <w:r w:rsidR="00234C40">
        <w:rPr>
          <w:sz w:val="26"/>
          <w:szCs w:val="26"/>
          <w:highlight w:val="yellow"/>
        </w:rPr>
        <w:t>11</w:t>
      </w:r>
      <w:r w:rsidRPr="000A1225">
        <w:rPr>
          <w:sz w:val="26"/>
          <w:szCs w:val="26"/>
          <w:highlight w:val="yellow"/>
        </w:rPr>
        <w:t>]</w:t>
      </w:r>
      <w:r w:rsidRPr="00D2386E">
        <w:rPr>
          <w:sz w:val="26"/>
          <w:szCs w:val="26"/>
        </w:rPr>
        <w:t xml:space="preserve">. Dưới lăng kính này, nền tảng số đóng vai trò </w:t>
      </w:r>
      <w:r w:rsidR="000B6F88">
        <w:rPr>
          <w:sz w:val="26"/>
          <w:szCs w:val="26"/>
        </w:rPr>
        <w:t xml:space="preserve">là </w:t>
      </w:r>
      <w:r w:rsidRPr="00D2386E">
        <w:rPr>
          <w:sz w:val="26"/>
          <w:szCs w:val="26"/>
        </w:rPr>
        <w:t>“không gian đồng thuận” được số hóa của mô hình Helix, đồng thời là hạ tầng để hiện thực hóa cấu trúc đa cấp của Mode 3</w:t>
      </w:r>
      <w:r w:rsidR="007D6132" w:rsidRPr="00D2386E">
        <w:rPr>
          <w:sz w:val="26"/>
          <w:szCs w:val="26"/>
        </w:rPr>
        <w:t xml:space="preserve"> -</w:t>
      </w:r>
      <w:r w:rsidRPr="00D2386E">
        <w:rPr>
          <w:sz w:val="26"/>
          <w:szCs w:val="26"/>
        </w:rPr>
        <w:t xml:space="preserve"> định hướng cho mô hình sáu lớp được trình bày ở các mục sau.</w:t>
      </w:r>
    </w:p>
    <w:p w14:paraId="7E11741B" w14:textId="42212FF9" w:rsidR="00420664" w:rsidRPr="00D2386E" w:rsidRDefault="00420664" w:rsidP="000F500A">
      <w:pPr>
        <w:pStyle w:val="BodyText"/>
        <w:spacing w:before="60" w:after="60" w:line="288" w:lineRule="auto"/>
        <w:ind w:firstLine="720"/>
        <w:jc w:val="both"/>
        <w:rPr>
          <w:sz w:val="26"/>
          <w:szCs w:val="26"/>
        </w:rPr>
      </w:pPr>
      <w:r w:rsidRPr="00D2386E">
        <w:rPr>
          <w:sz w:val="26"/>
          <w:szCs w:val="26"/>
        </w:rPr>
        <w:t>Để mạch lý thuyết gắn trực tiếp với thiết kế, có thể ánh xạ từng khung vào các lớp như sau: lý thuyết NIS (</w:t>
      </w:r>
      <w:r w:rsidR="00804143">
        <w:rPr>
          <w:sz w:val="26"/>
          <w:szCs w:val="26"/>
        </w:rPr>
        <w:t>DN</w:t>
      </w:r>
      <w:r w:rsidRPr="00D2386E">
        <w:rPr>
          <w:sz w:val="26"/>
          <w:szCs w:val="26"/>
        </w:rPr>
        <w:t xml:space="preserve"> là trung tâm, đổi mới mang tính hệ thống) định hình tư duy lấy chủ thể </w:t>
      </w:r>
      <w:r w:rsidR="00804143">
        <w:rPr>
          <w:sz w:val="26"/>
          <w:szCs w:val="26"/>
        </w:rPr>
        <w:t>DN</w:t>
      </w:r>
      <w:r w:rsidRPr="00D2386E">
        <w:rPr>
          <w:sz w:val="26"/>
          <w:szCs w:val="26"/>
        </w:rPr>
        <w:t xml:space="preserve"> làm gốc của địn</w:t>
      </w:r>
      <w:r w:rsidR="000A1225">
        <w:rPr>
          <w:sz w:val="26"/>
          <w:szCs w:val="26"/>
        </w:rPr>
        <w:t>h danh và hồ sơ năng lực (Lớp 1-</w:t>
      </w:r>
      <w:r w:rsidRPr="00D2386E">
        <w:rPr>
          <w:sz w:val="26"/>
          <w:szCs w:val="26"/>
        </w:rPr>
        <w:t xml:space="preserve">2) và là cơ sở cho việc số hóa quy trình công nhận (Lớp 3); </w:t>
      </w:r>
      <w:r w:rsidR="00001D80" w:rsidRPr="00001D80">
        <w:rPr>
          <w:sz w:val="26"/>
          <w:szCs w:val="26"/>
        </w:rPr>
        <w:t>lý thuyết chuyển giao và thương mại hóa công nghệ định hình yêu cầu về hồ sơ công nghệ, định giá tài sản trí tuệ và kết nối đầu tư của Lớp 4</w:t>
      </w:r>
      <w:r w:rsidR="00001D80">
        <w:rPr>
          <w:sz w:val="26"/>
          <w:szCs w:val="26"/>
        </w:rPr>
        <w:t xml:space="preserve">; </w:t>
      </w:r>
      <w:r w:rsidRPr="00D2386E">
        <w:rPr>
          <w:sz w:val="26"/>
          <w:szCs w:val="26"/>
        </w:rPr>
        <w:t>mô hình Triple</w:t>
      </w:r>
      <w:r w:rsidR="000A1225">
        <w:rPr>
          <w:sz w:val="26"/>
          <w:szCs w:val="26"/>
        </w:rPr>
        <w:t xml:space="preserve">/Quadruple Helix (tương tác và “lai hóa” vai trò đại học - </w:t>
      </w:r>
      <w:r w:rsidR="00804143">
        <w:rPr>
          <w:sz w:val="26"/>
          <w:szCs w:val="26"/>
        </w:rPr>
        <w:t>DN</w:t>
      </w:r>
      <w:r w:rsidR="000A1225">
        <w:rPr>
          <w:sz w:val="26"/>
          <w:szCs w:val="26"/>
        </w:rPr>
        <w:t xml:space="preserve"> - nhà nước -</w:t>
      </w:r>
      <w:r w:rsidRPr="00D2386E">
        <w:rPr>
          <w:sz w:val="26"/>
          <w:szCs w:val="26"/>
        </w:rPr>
        <w:t xml:space="preserve"> xã hội) định hình lớp khớp nối nguồn lực và hợp tác đa chủ thể (Lớp 5); mô hình Quintuple Helix (gắn đổi mới với môi trường và phát triển bền vững) định hình lớp giám sát tác động </w:t>
      </w:r>
      <w:r w:rsidR="000A1225">
        <w:rPr>
          <w:sz w:val="26"/>
          <w:szCs w:val="26"/>
        </w:rPr>
        <w:t>các mục tiêu phát triển bền vững</w:t>
      </w:r>
      <w:r w:rsidRPr="00D2386E">
        <w:rPr>
          <w:sz w:val="26"/>
          <w:szCs w:val="26"/>
        </w:rPr>
        <w:t xml:space="preserve"> (Lớp 6); Mode 3 (hệ sinh thái đổi mới đa tầng, đa chủ thể) là cơ sở cho yêu cầu quản trị đa cấp xuyên suốt sáu lớp và cho đề xuất đưa cấp xã/phường vào mô hình người dùng (mục 3.5); còn tư duy quản trị dựa trên nền tảng định hình nguyên tắc khớp nối đa bên và luồng dữ liệu liên tục, là chất kết dính vận hành cho toàn bộ kiến trúc</w:t>
      </w:r>
      <w:r w:rsidRPr="000A1225">
        <w:rPr>
          <w:color w:val="FF0000"/>
          <w:sz w:val="26"/>
          <w:szCs w:val="26"/>
        </w:rPr>
        <w:t>.</w:t>
      </w:r>
      <w:r w:rsidR="000A1225" w:rsidRPr="000A1225">
        <w:rPr>
          <w:color w:val="FF0000"/>
          <w:sz w:val="26"/>
          <w:szCs w:val="26"/>
        </w:rPr>
        <w:t xml:space="preserve"> </w:t>
      </w:r>
    </w:p>
    <w:p w14:paraId="63DB875B" w14:textId="74353E9F" w:rsidR="007F44D5" w:rsidRPr="0029762F" w:rsidRDefault="006B51C9" w:rsidP="000F500A">
      <w:pPr>
        <w:pStyle w:val="Heading3"/>
        <w:spacing w:before="60" w:after="60" w:line="288" w:lineRule="auto"/>
        <w:ind w:firstLine="720"/>
        <w:jc w:val="both"/>
        <w:rPr>
          <w:i/>
          <w:iCs/>
          <w:sz w:val="26"/>
          <w:szCs w:val="26"/>
        </w:rPr>
      </w:pPr>
      <w:bookmarkStart w:id="11" w:name="X4be6c8b954e960e503ae117dc2aaf21a0201f27"/>
      <w:bookmarkEnd w:id="10"/>
      <w:r w:rsidRPr="0029762F">
        <w:rPr>
          <w:i/>
          <w:iCs/>
          <w:sz w:val="26"/>
          <w:szCs w:val="26"/>
        </w:rPr>
        <w:t>3.2. Yêu cầu nền tảng từ Nghị định</w:t>
      </w:r>
      <w:r w:rsidR="002F72BC">
        <w:rPr>
          <w:i/>
          <w:iCs/>
          <w:sz w:val="26"/>
          <w:szCs w:val="26"/>
        </w:rPr>
        <w:t xml:space="preserve"> số</w:t>
      </w:r>
      <w:r w:rsidRPr="0029762F">
        <w:rPr>
          <w:i/>
          <w:iCs/>
          <w:sz w:val="26"/>
          <w:szCs w:val="26"/>
        </w:rPr>
        <w:t xml:space="preserve"> 268/2025/NĐ-CP</w:t>
      </w:r>
    </w:p>
    <w:p w14:paraId="77E48FFD" w14:textId="0DBECA0A" w:rsidR="007F44D5" w:rsidRPr="00D2386E" w:rsidRDefault="006B51C9" w:rsidP="000F500A">
      <w:pPr>
        <w:pStyle w:val="FirstParagraph"/>
        <w:spacing w:before="60" w:after="60" w:line="288" w:lineRule="auto"/>
        <w:ind w:firstLine="720"/>
        <w:jc w:val="both"/>
        <w:rPr>
          <w:sz w:val="26"/>
          <w:szCs w:val="26"/>
        </w:rPr>
      </w:pPr>
      <w:r w:rsidRPr="00D2386E">
        <w:rPr>
          <w:sz w:val="26"/>
          <w:szCs w:val="26"/>
        </w:rPr>
        <w:t>Phân tích nội hàm Nghị định</w:t>
      </w:r>
      <w:r w:rsidR="002F72BC">
        <w:rPr>
          <w:sz w:val="26"/>
          <w:szCs w:val="26"/>
        </w:rPr>
        <w:t xml:space="preserve"> số</w:t>
      </w:r>
      <w:r w:rsidRPr="00D2386E">
        <w:rPr>
          <w:sz w:val="26"/>
          <w:szCs w:val="26"/>
        </w:rPr>
        <w:t xml:space="preserve"> 268/2025/NĐ-CP cho thấy</w:t>
      </w:r>
      <w:r w:rsidR="000B6F88">
        <w:rPr>
          <w:sz w:val="26"/>
          <w:szCs w:val="26"/>
        </w:rPr>
        <w:t>,</w:t>
      </w:r>
      <w:r w:rsidRPr="00D2386E">
        <w:rPr>
          <w:sz w:val="26"/>
          <w:szCs w:val="26"/>
        </w:rPr>
        <w:t xml:space="preserve"> văn bản không chỉ quy định chính sách ưu đãi mà còn hàm chứa nhiều yêu cầu về dữ liệu, quy trình và phân cấp quản trị</w:t>
      </w:r>
      <w:r w:rsidR="00C2072F" w:rsidRPr="00D2386E">
        <w:rPr>
          <w:sz w:val="26"/>
          <w:szCs w:val="26"/>
        </w:rPr>
        <w:t>.</w:t>
      </w:r>
      <w:r w:rsidRPr="00D2386E">
        <w:rPr>
          <w:sz w:val="26"/>
          <w:szCs w:val="26"/>
        </w:rPr>
        <w:t xml:space="preserve"> </w:t>
      </w:r>
      <w:r w:rsidR="00C2072F" w:rsidRPr="00D2386E">
        <w:rPr>
          <w:sz w:val="26"/>
          <w:szCs w:val="26"/>
        </w:rPr>
        <w:t>N</w:t>
      </w:r>
      <w:r w:rsidRPr="00D2386E">
        <w:rPr>
          <w:sz w:val="26"/>
          <w:szCs w:val="26"/>
        </w:rPr>
        <w:t>hững yêu cầu này có thể chuyển hóa trực tiếp thành chức năng của một nền tảng số. Có thể nhóm thành sáu cụm yêu cầu (trả lời RQ1).</w:t>
      </w:r>
      <w:r w:rsidR="00EE1FFB">
        <w:rPr>
          <w:sz w:val="26"/>
          <w:szCs w:val="26"/>
        </w:rPr>
        <w:t xml:space="preserve"> Trong bài, “yêu cầu chức năng nền tảng” được hiểu ở cấp độ chính sách -</w:t>
      </w:r>
      <w:r w:rsidR="008665BE" w:rsidRPr="00D2386E">
        <w:rPr>
          <w:sz w:val="26"/>
          <w:szCs w:val="26"/>
        </w:rPr>
        <w:t xml:space="preserve"> nghiệp vụ: là nhóm năng lực mà nền tảng phải có để đáp ứng một cụm yêu cầu của Nghị định (ví dụ: quản lý hồ sơ định danh</w:t>
      </w:r>
      <w:r w:rsidR="00EE1FFB">
        <w:rPr>
          <w:sz w:val="26"/>
          <w:szCs w:val="26"/>
        </w:rPr>
        <w:t>, vận hành quy trình thẩm định -</w:t>
      </w:r>
      <w:r w:rsidR="008665BE" w:rsidRPr="00D2386E">
        <w:rPr>
          <w:sz w:val="26"/>
          <w:szCs w:val="26"/>
        </w:rPr>
        <w:t xml:space="preserve"> công nhận, quản lý vòng đời voucher). Đây là bước trung gian giữa quy định pháp lý và đặc tả chức năng phần mềm chi tiết (software functional requirements) của giai đoạn thiết kế kỹ </w:t>
      </w:r>
      <w:r w:rsidR="00EE1FFB">
        <w:rPr>
          <w:sz w:val="26"/>
          <w:szCs w:val="26"/>
        </w:rPr>
        <w:t xml:space="preserve">thuật tiếp theo, phép ánh xạ ở </w:t>
      </w:r>
      <w:r w:rsidR="006F2547">
        <w:rPr>
          <w:sz w:val="26"/>
          <w:szCs w:val="26"/>
          <w:highlight w:val="yellow"/>
        </w:rPr>
        <w:t>B</w:t>
      </w:r>
      <w:r w:rsidR="008665BE" w:rsidRPr="00EE1FFB">
        <w:rPr>
          <w:sz w:val="26"/>
          <w:szCs w:val="26"/>
          <w:highlight w:val="yellow"/>
        </w:rPr>
        <w:t>ảng 1</w:t>
      </w:r>
      <w:r w:rsidR="000B6F88">
        <w:rPr>
          <w:sz w:val="26"/>
          <w:szCs w:val="26"/>
        </w:rPr>
        <w:t>,</w:t>
      </w:r>
      <w:r w:rsidR="008665BE" w:rsidRPr="00D2386E">
        <w:rPr>
          <w:sz w:val="26"/>
          <w:szCs w:val="26"/>
        </w:rPr>
        <w:t xml:space="preserve"> vì vậy</w:t>
      </w:r>
      <w:r w:rsidR="00914C21">
        <w:rPr>
          <w:sz w:val="26"/>
          <w:szCs w:val="26"/>
        </w:rPr>
        <w:t>,</w:t>
      </w:r>
      <w:r w:rsidR="000B6F88">
        <w:rPr>
          <w:sz w:val="26"/>
          <w:szCs w:val="26"/>
        </w:rPr>
        <w:t xml:space="preserve"> bước này</w:t>
      </w:r>
      <w:r w:rsidR="008665BE" w:rsidRPr="00D2386E">
        <w:rPr>
          <w:sz w:val="26"/>
          <w:szCs w:val="26"/>
        </w:rPr>
        <w:t xml:space="preserve"> dừng ở mức năng lực hệ thống, chưa đi tới đặc tả thao tác (</w:t>
      </w:r>
      <w:r w:rsidR="0024791B">
        <w:rPr>
          <w:sz w:val="26"/>
          <w:szCs w:val="26"/>
        </w:rPr>
        <w:t xml:space="preserve">các chức năng </w:t>
      </w:r>
      <w:r w:rsidR="008B7BBA">
        <w:rPr>
          <w:sz w:val="26"/>
          <w:szCs w:val="26"/>
        </w:rPr>
        <w:t>Tạo - Đọc - Cập nhật -</w:t>
      </w:r>
      <w:r w:rsidR="0024791B" w:rsidRPr="0024791B">
        <w:rPr>
          <w:sz w:val="26"/>
          <w:szCs w:val="26"/>
        </w:rPr>
        <w:t xml:space="preserve"> Xóa </w:t>
      </w:r>
      <w:r w:rsidR="0024791B">
        <w:rPr>
          <w:sz w:val="26"/>
          <w:szCs w:val="26"/>
        </w:rPr>
        <w:t xml:space="preserve">- </w:t>
      </w:r>
      <w:r w:rsidR="008665BE" w:rsidRPr="00D2386E">
        <w:rPr>
          <w:sz w:val="26"/>
          <w:szCs w:val="26"/>
        </w:rPr>
        <w:t xml:space="preserve">CRUD, </w:t>
      </w:r>
      <w:r w:rsidR="0024791B" w:rsidRPr="0024791B">
        <w:rPr>
          <w:sz w:val="26"/>
          <w:szCs w:val="26"/>
        </w:rPr>
        <w:t xml:space="preserve">Giao diện lập trình ứng dụng </w:t>
      </w:r>
      <w:r w:rsidR="0024791B">
        <w:rPr>
          <w:sz w:val="26"/>
          <w:szCs w:val="26"/>
        </w:rPr>
        <w:t xml:space="preserve">- </w:t>
      </w:r>
      <w:r w:rsidR="008665BE" w:rsidRPr="00D2386E">
        <w:rPr>
          <w:sz w:val="26"/>
          <w:szCs w:val="26"/>
        </w:rPr>
        <w:t>API).</w:t>
      </w:r>
    </w:p>
    <w:p w14:paraId="1674C643" w14:textId="00891D90" w:rsidR="007F44D5" w:rsidRPr="00D2386E" w:rsidRDefault="006B51C9" w:rsidP="00B43D5A">
      <w:pPr>
        <w:pStyle w:val="BodyText"/>
        <w:spacing w:before="60" w:after="60" w:line="288" w:lineRule="auto"/>
        <w:ind w:firstLine="720"/>
        <w:jc w:val="both"/>
        <w:rPr>
          <w:sz w:val="26"/>
          <w:szCs w:val="26"/>
        </w:rPr>
      </w:pPr>
      <w:r w:rsidRPr="00914C21">
        <w:rPr>
          <w:i/>
          <w:iCs/>
          <w:sz w:val="26"/>
          <w:szCs w:val="26"/>
        </w:rPr>
        <w:lastRenderedPageBreak/>
        <w:t>Thứ nhất</w:t>
      </w:r>
      <w:r w:rsidRPr="00914C21">
        <w:rPr>
          <w:iCs/>
          <w:sz w:val="26"/>
          <w:szCs w:val="26"/>
        </w:rPr>
        <w:t>, nhận diện và phân loại đối tượng.</w:t>
      </w:r>
      <w:r w:rsidRPr="00D2386E">
        <w:rPr>
          <w:sz w:val="26"/>
          <w:szCs w:val="26"/>
        </w:rPr>
        <w:t xml:space="preserve"> Nghị định xác lập nhiều nhóm chủ thể của hệ sinh thái</w:t>
      </w:r>
      <w:r w:rsidR="00C2072F" w:rsidRPr="00D2386E">
        <w:rPr>
          <w:sz w:val="26"/>
          <w:szCs w:val="26"/>
        </w:rPr>
        <w:t>:</w:t>
      </w:r>
      <w:r w:rsidR="002F4BF0">
        <w:rPr>
          <w:sz w:val="26"/>
          <w:szCs w:val="26"/>
        </w:rPr>
        <w:t xml:space="preserve"> doanh nghiệp KH&amp;CN (Điều 47-</w:t>
      </w:r>
      <w:r w:rsidRPr="00D2386E">
        <w:rPr>
          <w:sz w:val="26"/>
          <w:szCs w:val="26"/>
        </w:rPr>
        <w:t xml:space="preserve">49), </w:t>
      </w:r>
      <w:r w:rsidR="00804143">
        <w:rPr>
          <w:sz w:val="26"/>
          <w:szCs w:val="26"/>
        </w:rPr>
        <w:t>DN KNST</w:t>
      </w:r>
      <w:r w:rsidRPr="00D2386E">
        <w:rPr>
          <w:sz w:val="26"/>
          <w:szCs w:val="26"/>
        </w:rPr>
        <w:t xml:space="preserve">, trung tâm </w:t>
      </w:r>
      <w:r w:rsidR="002F4BF0">
        <w:rPr>
          <w:sz w:val="26"/>
          <w:szCs w:val="26"/>
        </w:rPr>
        <w:t>ĐMST</w:t>
      </w:r>
      <w:r w:rsidRPr="00D2386E">
        <w:rPr>
          <w:sz w:val="26"/>
          <w:szCs w:val="26"/>
        </w:rPr>
        <w:t xml:space="preserve"> và trung tâm hỗ trợ </w:t>
      </w:r>
      <w:r w:rsidR="00EA1787">
        <w:rPr>
          <w:sz w:val="26"/>
          <w:szCs w:val="26"/>
        </w:rPr>
        <w:t>KNST</w:t>
      </w:r>
      <w:r w:rsidRPr="00D2386E">
        <w:rPr>
          <w:sz w:val="26"/>
          <w:szCs w:val="26"/>
        </w:rPr>
        <w:t xml:space="preserve"> (Điều 29, 31, 32), chuyên gia hỗ trợ (Điều 36)</w:t>
      </w:r>
      <w:r w:rsidR="00C2072F" w:rsidRPr="00D2386E">
        <w:rPr>
          <w:sz w:val="26"/>
          <w:szCs w:val="26"/>
        </w:rPr>
        <w:t>, trong đó</w:t>
      </w:r>
      <w:r w:rsidRPr="00D2386E">
        <w:rPr>
          <w:sz w:val="26"/>
          <w:szCs w:val="26"/>
        </w:rPr>
        <w:t xml:space="preserve"> mỗi nhóm có tiêu chí riêng. Điều này đòi hỏi một lớp định danh số có khả năng phân loại đối tượng theo tư cách pháp lý và tiêu chí tương ứng.</w:t>
      </w:r>
    </w:p>
    <w:p w14:paraId="546F7759" w14:textId="5D8C5A34" w:rsidR="00B43D5A" w:rsidRDefault="006B51C9" w:rsidP="00B43D5A">
      <w:pPr>
        <w:pStyle w:val="BodyText"/>
        <w:spacing w:before="60" w:after="60" w:line="288" w:lineRule="auto"/>
        <w:ind w:firstLine="720"/>
        <w:jc w:val="both"/>
        <w:rPr>
          <w:sz w:val="26"/>
          <w:szCs w:val="26"/>
        </w:rPr>
      </w:pPr>
      <w:r w:rsidRPr="00923E50">
        <w:rPr>
          <w:i/>
          <w:iCs/>
          <w:sz w:val="26"/>
          <w:szCs w:val="26"/>
        </w:rPr>
        <w:t xml:space="preserve">Thứ hai, </w:t>
      </w:r>
      <w:r w:rsidRPr="00914C21">
        <w:rPr>
          <w:iCs/>
          <w:sz w:val="26"/>
          <w:szCs w:val="26"/>
        </w:rPr>
        <w:t xml:space="preserve">định nghĩa và phân loại nhiệm vụ </w:t>
      </w:r>
      <w:r w:rsidR="002F4BF0" w:rsidRPr="00914C21">
        <w:rPr>
          <w:iCs/>
          <w:sz w:val="26"/>
          <w:szCs w:val="26"/>
        </w:rPr>
        <w:t>ĐMST</w:t>
      </w:r>
      <w:r w:rsidRPr="00923E50">
        <w:rPr>
          <w:i/>
          <w:iCs/>
          <w:sz w:val="26"/>
          <w:szCs w:val="26"/>
        </w:rPr>
        <w:t>.</w:t>
      </w:r>
      <w:r w:rsidRPr="00D2386E">
        <w:rPr>
          <w:sz w:val="26"/>
          <w:szCs w:val="26"/>
        </w:rPr>
        <w:t xml:space="preserve"> Điều 3 mở rộng nội hàm “nhiệm vụ đổi mới sáng tạo” để bao gồm cả việc tạo ra sản phẩm, dịch vụ, quy trình và mô hình kinh doanh mới. Phạm vi này rộng hơn bộ phân loại nghiên cứu kinh điển </w:t>
      </w:r>
      <w:r w:rsidR="00487494" w:rsidRPr="00D2386E">
        <w:rPr>
          <w:sz w:val="26"/>
          <w:szCs w:val="26"/>
        </w:rPr>
        <w:t>(</w:t>
      </w:r>
      <w:r w:rsidRPr="00D2386E">
        <w:rPr>
          <w:sz w:val="26"/>
          <w:szCs w:val="26"/>
        </w:rPr>
        <w:t>nghiên cứu cơ bản, nghiên cứu ứng dụng, phát triển công nghệ và sản xuất thử nghiệm</w:t>
      </w:r>
      <w:r w:rsidR="00487494" w:rsidRPr="00D2386E">
        <w:rPr>
          <w:sz w:val="26"/>
          <w:szCs w:val="26"/>
        </w:rPr>
        <w:t>)</w:t>
      </w:r>
      <w:r w:rsidRPr="00D2386E">
        <w:rPr>
          <w:sz w:val="26"/>
          <w:szCs w:val="26"/>
        </w:rPr>
        <w:t xml:space="preserve"> mà Luật</w:t>
      </w:r>
      <w:r w:rsidR="009D06D0" w:rsidRPr="00D2386E" w:rsidDel="00243A34">
        <w:rPr>
          <w:sz w:val="26"/>
          <w:szCs w:val="26"/>
        </w:rPr>
        <w:t xml:space="preserve"> </w:t>
      </w:r>
      <w:r w:rsidR="00243A34" w:rsidRPr="00D2386E">
        <w:rPr>
          <w:sz w:val="26"/>
          <w:szCs w:val="26"/>
        </w:rPr>
        <w:t>KH,CN&amp;ĐMST</w:t>
      </w:r>
      <w:r w:rsidRPr="00D2386E">
        <w:rPr>
          <w:sz w:val="26"/>
          <w:szCs w:val="26"/>
        </w:rPr>
        <w:t xml:space="preserve"> 2025 phân biệt với nhóm </w:t>
      </w:r>
      <w:r w:rsidR="00146489" w:rsidRPr="00D2386E">
        <w:rPr>
          <w:sz w:val="26"/>
          <w:szCs w:val="26"/>
        </w:rPr>
        <w:t xml:space="preserve">ĐMST </w:t>
      </w:r>
      <w:r w:rsidRPr="00146489">
        <w:rPr>
          <w:sz w:val="26"/>
          <w:szCs w:val="26"/>
          <w:highlight w:val="yellow"/>
        </w:rPr>
        <w:t>[4]</w:t>
      </w:r>
      <w:r w:rsidRPr="00D2386E">
        <w:rPr>
          <w:sz w:val="26"/>
          <w:szCs w:val="26"/>
        </w:rPr>
        <w:t>; do đó</w:t>
      </w:r>
      <w:r w:rsidR="00914C21">
        <w:rPr>
          <w:sz w:val="26"/>
          <w:szCs w:val="26"/>
        </w:rPr>
        <w:t>,</w:t>
      </w:r>
      <w:r w:rsidRPr="00D2386E">
        <w:rPr>
          <w:sz w:val="26"/>
          <w:szCs w:val="26"/>
        </w:rPr>
        <w:t xml:space="preserve"> nền tảng cần trường dữ liệu phân loại nhiệm vụ đủ linh hoạt để bao quát cả các dạng đổi mới phi nghiên cứu, như đổi mới mô hình kinh doanh.</w:t>
      </w:r>
    </w:p>
    <w:p w14:paraId="5C6A15F1" w14:textId="1D4ADD56" w:rsidR="00B43D5A" w:rsidRDefault="006B51C9" w:rsidP="00B43D5A">
      <w:pPr>
        <w:pStyle w:val="BodyText"/>
        <w:spacing w:before="60" w:after="60" w:line="288" w:lineRule="auto"/>
        <w:ind w:firstLine="720"/>
        <w:jc w:val="both"/>
        <w:rPr>
          <w:sz w:val="26"/>
          <w:szCs w:val="26"/>
        </w:rPr>
      </w:pPr>
      <w:r w:rsidRPr="00923E50">
        <w:rPr>
          <w:i/>
          <w:iCs/>
          <w:sz w:val="26"/>
          <w:szCs w:val="26"/>
        </w:rPr>
        <w:t xml:space="preserve">Thứ ba, </w:t>
      </w:r>
      <w:r w:rsidRPr="00914C21">
        <w:rPr>
          <w:iCs/>
          <w:sz w:val="26"/>
          <w:szCs w:val="26"/>
        </w:rPr>
        <w:t>thẩm định và công nhận theo thẩm quyền phân cấp</w:t>
      </w:r>
      <w:r w:rsidRPr="00923E50">
        <w:rPr>
          <w:i/>
          <w:iCs/>
          <w:sz w:val="26"/>
          <w:szCs w:val="26"/>
        </w:rPr>
        <w:t xml:space="preserve">. </w:t>
      </w:r>
      <w:r w:rsidRPr="00D2386E">
        <w:rPr>
          <w:sz w:val="26"/>
          <w:szCs w:val="26"/>
        </w:rPr>
        <w:t xml:space="preserve">Thẩm quyền cấp Giấy chứng nhận </w:t>
      </w:r>
      <w:r w:rsidR="00804143">
        <w:rPr>
          <w:sz w:val="26"/>
          <w:szCs w:val="26"/>
        </w:rPr>
        <w:t>DN</w:t>
      </w:r>
      <w:r w:rsidRPr="00D2386E">
        <w:rPr>
          <w:sz w:val="26"/>
          <w:szCs w:val="26"/>
        </w:rPr>
        <w:t xml:space="preserve"> </w:t>
      </w:r>
      <w:r w:rsidR="00194311" w:rsidRPr="00D2386E">
        <w:rPr>
          <w:sz w:val="26"/>
          <w:szCs w:val="26"/>
        </w:rPr>
        <w:t>KH&amp;CN</w:t>
      </w:r>
      <w:r w:rsidRPr="00D2386E">
        <w:rPr>
          <w:sz w:val="26"/>
          <w:szCs w:val="26"/>
        </w:rPr>
        <w:t xml:space="preserve"> thuộc Ủy ban nhân dân cấp tỉnh (Điều 48), thẩm quyền công nhận trung tâm </w:t>
      </w:r>
      <w:r w:rsidR="00146489" w:rsidRPr="00D2386E">
        <w:rPr>
          <w:sz w:val="26"/>
          <w:szCs w:val="26"/>
        </w:rPr>
        <w:t xml:space="preserve">ĐMST </w:t>
      </w:r>
      <w:r w:rsidRPr="00D2386E">
        <w:rPr>
          <w:sz w:val="26"/>
          <w:szCs w:val="26"/>
        </w:rPr>
        <w:t xml:space="preserve">và </w:t>
      </w:r>
      <w:r w:rsidR="00804143">
        <w:rPr>
          <w:sz w:val="26"/>
          <w:szCs w:val="26"/>
        </w:rPr>
        <w:t>DN KNST</w:t>
      </w:r>
      <w:r w:rsidRPr="00D2386E">
        <w:rPr>
          <w:sz w:val="26"/>
          <w:szCs w:val="26"/>
        </w:rPr>
        <w:t xml:space="preserve"> cũng được phân định theo cấp (Điều 40), và cơ quan cấp tỉnh có thể ủy quyền cho cơ quan chuyên môn (Điều 66). Điều này đòi hỏi nền tảng số hóa quy trình thẩm định, công nhận với phân quyền theo vai trò và theo cấp hành chính. </w:t>
      </w:r>
      <w:r w:rsidR="00487494" w:rsidRPr="00D2386E">
        <w:rPr>
          <w:sz w:val="26"/>
          <w:szCs w:val="26"/>
        </w:rPr>
        <w:t xml:space="preserve">Đáng chú ý, Nghị định vận hành theo nguyên tắc tự kê khai và chịu trách nhiệm (Điều 38), nhất quán với nguyên tắc quản lý chủ yếu theo hậu kiểm của Luật </w:t>
      </w:r>
      <w:r w:rsidR="00243A34" w:rsidRPr="00D2386E">
        <w:rPr>
          <w:sz w:val="26"/>
          <w:szCs w:val="26"/>
        </w:rPr>
        <w:t>KH,CN&amp;ĐMST</w:t>
      </w:r>
      <w:r w:rsidR="00487494" w:rsidRPr="00D2386E">
        <w:rPr>
          <w:sz w:val="26"/>
          <w:szCs w:val="26"/>
        </w:rPr>
        <w:t xml:space="preserve"> 2025 (Điều 5) </w:t>
      </w:r>
      <w:r w:rsidR="00487494" w:rsidRPr="00567A66">
        <w:rPr>
          <w:sz w:val="26"/>
          <w:szCs w:val="26"/>
          <w:highlight w:val="yellow"/>
        </w:rPr>
        <w:t>[4]</w:t>
      </w:r>
      <w:r w:rsidR="00487494" w:rsidRPr="00D2386E">
        <w:rPr>
          <w:sz w:val="26"/>
          <w:szCs w:val="26"/>
        </w:rPr>
        <w:t>. Nền tảng đề xuất hiện thực hóa nguyên tắc này trên môi trường số bằng quy trình kê khai điện tử gắn với theo dõi hậu kiểm.</w:t>
      </w:r>
      <w:r w:rsidR="003238C2" w:rsidRPr="00D2386E">
        <w:rPr>
          <w:sz w:val="26"/>
          <w:szCs w:val="26"/>
        </w:rPr>
        <w:t xml:space="preserve"> Lớp này còn bao quát toàn bộ vòng đời Giấy chứng nhận: thẩm định và cấp theo điều kiện, quy trình luật định (Điều 49, 51); cấp thay đổi nội dung khi có sản phẩm/kết quả mới hoặc cấp lại khi giấy bị mất, hỏng (Điều 52); và thu hồi, hủy bỏ hiệu lực khi không còn đủ điều kiện hoặc vi phạm (Điều 53). Đây cũng là cụm yêu cầu mà hạ tầng hiện có còn để trống ở khâu xử lý: Cổng dịch vụ công của Bộ KH&amp;CN mới tiếp nhận hồ sơ công nhận </w:t>
      </w:r>
      <w:r w:rsidR="00804143">
        <w:rPr>
          <w:sz w:val="26"/>
          <w:szCs w:val="26"/>
        </w:rPr>
        <w:t>DN</w:t>
      </w:r>
      <w:r w:rsidR="003238C2" w:rsidRPr="00D2386E">
        <w:rPr>
          <w:sz w:val="26"/>
          <w:szCs w:val="26"/>
        </w:rPr>
        <w:t xml:space="preserve"> KH&amp;CN </w:t>
      </w:r>
      <w:r w:rsidR="00567A66">
        <w:rPr>
          <w:sz w:val="26"/>
          <w:szCs w:val="26"/>
        </w:rPr>
        <w:t>ở đầu vào, còn luồng thẩm định - lập hội đồng - phê duyệt theo cấp -</w:t>
      </w:r>
      <w:r w:rsidR="003238C2" w:rsidRPr="00D2386E">
        <w:rPr>
          <w:sz w:val="26"/>
          <w:szCs w:val="26"/>
        </w:rPr>
        <w:t xml:space="preserve"> hậu kiểm phía sau chưa có hệ thống chuyên trách điều phối; nền tảng đề xuất đảm nhận đúng phần này (Lớp 3) và giữ liên thông với Cổng dịch vụ công cùng Nền tảng số quốc gia.</w:t>
      </w:r>
    </w:p>
    <w:p w14:paraId="07F7A7EE" w14:textId="77777777" w:rsidR="00B43D5A" w:rsidRPr="00B43D5A" w:rsidRDefault="006B51C9" w:rsidP="00B43D5A">
      <w:pPr>
        <w:pStyle w:val="BodyText"/>
        <w:spacing w:before="60" w:after="60" w:line="288" w:lineRule="auto"/>
        <w:ind w:firstLine="720"/>
        <w:jc w:val="both"/>
        <w:rPr>
          <w:spacing w:val="-4"/>
          <w:sz w:val="26"/>
          <w:szCs w:val="26"/>
        </w:rPr>
      </w:pPr>
      <w:r w:rsidRPr="00B43D5A">
        <w:rPr>
          <w:i/>
          <w:iCs/>
          <w:spacing w:val="-4"/>
          <w:sz w:val="26"/>
          <w:szCs w:val="26"/>
        </w:rPr>
        <w:t xml:space="preserve">Thứ tư, </w:t>
      </w:r>
      <w:r w:rsidRPr="00914C21">
        <w:rPr>
          <w:iCs/>
          <w:spacing w:val="-4"/>
          <w:sz w:val="26"/>
          <w:szCs w:val="26"/>
        </w:rPr>
        <w:t>triển khai các công cụ hỗ trợ</w:t>
      </w:r>
      <w:r w:rsidRPr="00B43D5A">
        <w:rPr>
          <w:i/>
          <w:iCs/>
          <w:spacing w:val="-4"/>
          <w:sz w:val="26"/>
          <w:szCs w:val="26"/>
        </w:rPr>
        <w:t>.</w:t>
      </w:r>
      <w:r w:rsidRPr="00B43D5A">
        <w:rPr>
          <w:spacing w:val="-4"/>
          <w:sz w:val="26"/>
          <w:szCs w:val="26"/>
        </w:rPr>
        <w:t xml:space="preserve"> Nghị định chính thức hóa phiếu hỗ trợ tài chính (voucher) (Điều 23</w:t>
      </w:r>
      <w:r w:rsidR="000642E1" w:rsidRPr="00B43D5A">
        <w:rPr>
          <w:spacing w:val="-4"/>
          <w:sz w:val="26"/>
          <w:szCs w:val="26"/>
        </w:rPr>
        <w:t>, 24</w:t>
      </w:r>
      <w:r w:rsidRPr="00B43D5A">
        <w:rPr>
          <w:spacing w:val="-4"/>
          <w:sz w:val="26"/>
          <w:szCs w:val="26"/>
        </w:rPr>
        <w:t xml:space="preserve">) </w:t>
      </w:r>
      <w:r w:rsidR="0092010E" w:rsidRPr="00B43D5A">
        <w:rPr>
          <w:spacing w:val="-4"/>
          <w:sz w:val="26"/>
          <w:szCs w:val="26"/>
        </w:rPr>
        <w:t xml:space="preserve">và hỗ trợ lãi suất vay (Điều 20, </w:t>
      </w:r>
      <w:r w:rsidRPr="00B43D5A">
        <w:rPr>
          <w:spacing w:val="-4"/>
          <w:sz w:val="26"/>
          <w:szCs w:val="26"/>
        </w:rPr>
        <w:t>21). Đặc biệt, Điều 23</w:t>
      </w:r>
      <w:r w:rsidR="000642E1" w:rsidRPr="00B43D5A">
        <w:rPr>
          <w:spacing w:val="-4"/>
          <w:sz w:val="26"/>
          <w:szCs w:val="26"/>
        </w:rPr>
        <w:t xml:space="preserve"> và 24</w:t>
      </w:r>
      <w:r w:rsidRPr="00B43D5A">
        <w:rPr>
          <w:spacing w:val="-4"/>
          <w:sz w:val="26"/>
          <w:szCs w:val="26"/>
        </w:rPr>
        <w:t xml:space="preserve"> yêu cầu voucher được phát hành trên cổng thông tin điện tử hoặc nền tảng số</w:t>
      </w:r>
      <w:r w:rsidR="00487494" w:rsidRPr="00B43D5A">
        <w:rPr>
          <w:spacing w:val="-4"/>
          <w:sz w:val="26"/>
          <w:szCs w:val="26"/>
        </w:rPr>
        <w:t>. Q</w:t>
      </w:r>
      <w:r w:rsidRPr="00B43D5A">
        <w:rPr>
          <w:spacing w:val="-4"/>
          <w:sz w:val="26"/>
          <w:szCs w:val="26"/>
        </w:rPr>
        <w:t>uy định</w:t>
      </w:r>
      <w:r w:rsidR="00487494" w:rsidRPr="00B43D5A">
        <w:rPr>
          <w:spacing w:val="-4"/>
          <w:sz w:val="26"/>
          <w:szCs w:val="26"/>
        </w:rPr>
        <w:t xml:space="preserve"> này</w:t>
      </w:r>
      <w:r w:rsidRPr="00B43D5A">
        <w:rPr>
          <w:spacing w:val="-4"/>
          <w:sz w:val="26"/>
          <w:szCs w:val="26"/>
        </w:rPr>
        <w:t xml:space="preserve"> trực tiếp đặt nền tảng vào vị trí công cụ thực thi. Yêu cầu đặt ra là một module quản lý vòng đời các công cụ hỗ trợ, từ đăng ký, cấp phát đến theo dõi giải ngân.</w:t>
      </w:r>
    </w:p>
    <w:p w14:paraId="00DCFEEF" w14:textId="378CFA64" w:rsidR="00B43D5A" w:rsidRDefault="006B51C9" w:rsidP="00B43D5A">
      <w:pPr>
        <w:pStyle w:val="BodyText"/>
        <w:spacing w:before="60" w:after="60" w:line="288" w:lineRule="auto"/>
        <w:ind w:firstLine="720"/>
        <w:jc w:val="both"/>
        <w:rPr>
          <w:sz w:val="26"/>
          <w:szCs w:val="26"/>
        </w:rPr>
      </w:pPr>
      <w:r w:rsidRPr="00923E50">
        <w:rPr>
          <w:i/>
          <w:iCs/>
          <w:sz w:val="26"/>
          <w:szCs w:val="26"/>
        </w:rPr>
        <w:t xml:space="preserve">Thứ năm, </w:t>
      </w:r>
      <w:r w:rsidRPr="00914C21">
        <w:rPr>
          <w:iCs/>
          <w:sz w:val="26"/>
          <w:szCs w:val="26"/>
        </w:rPr>
        <w:t>định giá tài sản trí tuệ và phát triển hệ sinh thái</w:t>
      </w:r>
      <w:r w:rsidRPr="00923E50">
        <w:rPr>
          <w:i/>
          <w:iCs/>
          <w:sz w:val="26"/>
          <w:szCs w:val="26"/>
        </w:rPr>
        <w:t>.</w:t>
      </w:r>
      <w:r w:rsidRPr="00D2386E">
        <w:rPr>
          <w:sz w:val="26"/>
          <w:szCs w:val="26"/>
        </w:rPr>
        <w:t xml:space="preserve"> Nghị định ghi nhận chức năng tư vấn, đánh giá và định giá quyền sở hữu trí tuệ, cũng như tiếp cận cơ chế tài chính dựa trên quyền sở hữu trí tuệ, như nhiệm vụ của các chủ thể hỗ trợ (Điều 29, </w:t>
      </w:r>
      <w:r w:rsidRPr="00D2386E">
        <w:rPr>
          <w:sz w:val="26"/>
          <w:szCs w:val="26"/>
        </w:rPr>
        <w:lastRenderedPageBreak/>
        <w:t xml:space="preserve">32, 36); đồng thời quy định các hoạt động phát triển hệ sinh thái </w:t>
      </w:r>
      <w:r w:rsidR="0092010E" w:rsidRPr="00D2386E">
        <w:rPr>
          <w:sz w:val="26"/>
          <w:szCs w:val="26"/>
        </w:rPr>
        <w:t>ĐMST</w:t>
      </w:r>
      <w:r w:rsidRPr="00D2386E">
        <w:rPr>
          <w:sz w:val="26"/>
          <w:szCs w:val="26"/>
        </w:rPr>
        <w:t xml:space="preserve"> và </w:t>
      </w:r>
      <w:r w:rsidR="00EA1787">
        <w:rPr>
          <w:sz w:val="26"/>
          <w:szCs w:val="26"/>
        </w:rPr>
        <w:t>KNST</w:t>
      </w:r>
      <w:r w:rsidRPr="00D2386E">
        <w:rPr>
          <w:sz w:val="26"/>
          <w:szCs w:val="26"/>
        </w:rPr>
        <w:t xml:space="preserve"> (Điều 59). Đây là căn cứ cho lớp chuyển giao</w:t>
      </w:r>
      <w:r w:rsidR="00352191" w:rsidRPr="00D2386E">
        <w:rPr>
          <w:sz w:val="26"/>
          <w:szCs w:val="26"/>
        </w:rPr>
        <w:t>,</w:t>
      </w:r>
      <w:r w:rsidRPr="00D2386E">
        <w:rPr>
          <w:sz w:val="26"/>
          <w:szCs w:val="26"/>
        </w:rPr>
        <w:t xml:space="preserve"> thương mại hóa và lớp khớp nối nguồn lực. Cần lưu ý</w:t>
      </w:r>
      <w:r w:rsidR="00352191" w:rsidRPr="00D2386E">
        <w:rPr>
          <w:sz w:val="26"/>
          <w:szCs w:val="26"/>
        </w:rPr>
        <w:t xml:space="preserve"> rằng</w:t>
      </w:r>
      <w:r w:rsidR="0092010E">
        <w:rPr>
          <w:sz w:val="26"/>
          <w:szCs w:val="26"/>
        </w:rPr>
        <w:t>,</w:t>
      </w:r>
      <w:r w:rsidRPr="00D2386E">
        <w:rPr>
          <w:sz w:val="26"/>
          <w:szCs w:val="26"/>
        </w:rPr>
        <w:t xml:space="preserve"> Nghị định đặt định giá quyền sở hữu trí tuệ là chức năng tư vấn của chủ thể hỗ trợ, chưa thiết lập một cơ chế định giá </w:t>
      </w:r>
      <w:r w:rsidR="00352191" w:rsidRPr="00D2386E">
        <w:rPr>
          <w:sz w:val="26"/>
          <w:szCs w:val="26"/>
        </w:rPr>
        <w:t>cho</w:t>
      </w:r>
      <w:r w:rsidRPr="00D2386E">
        <w:rPr>
          <w:sz w:val="26"/>
          <w:szCs w:val="26"/>
        </w:rPr>
        <w:t xml:space="preserve"> bảo lãnh của nhà nước</w:t>
      </w:r>
      <w:r w:rsidR="00352191" w:rsidRPr="00D2386E">
        <w:rPr>
          <w:sz w:val="26"/>
          <w:szCs w:val="26"/>
        </w:rPr>
        <w:t>.</w:t>
      </w:r>
      <w:r w:rsidRPr="00D2386E">
        <w:rPr>
          <w:sz w:val="26"/>
          <w:szCs w:val="26"/>
        </w:rPr>
        <w:t xml:space="preserve"> </w:t>
      </w:r>
      <w:r w:rsidR="00352191" w:rsidRPr="00D2386E">
        <w:rPr>
          <w:sz w:val="26"/>
          <w:szCs w:val="26"/>
        </w:rPr>
        <w:t>Đ</w:t>
      </w:r>
      <w:r w:rsidRPr="00D2386E">
        <w:rPr>
          <w:sz w:val="26"/>
          <w:szCs w:val="26"/>
        </w:rPr>
        <w:t>ây là điểm khác biệt quan trọng khi đối sánh với Hàn Quốc (mục 3.3).</w:t>
      </w:r>
      <w:r w:rsidR="0092010E">
        <w:rPr>
          <w:sz w:val="26"/>
          <w:szCs w:val="26"/>
        </w:rPr>
        <w:t xml:space="preserve">   </w:t>
      </w:r>
    </w:p>
    <w:p w14:paraId="0816BF92" w14:textId="72FE1DAF" w:rsidR="00B43D5A" w:rsidRDefault="006B51C9" w:rsidP="00B43D5A">
      <w:pPr>
        <w:pStyle w:val="BodyText"/>
        <w:spacing w:before="60" w:after="60" w:line="288" w:lineRule="auto"/>
        <w:ind w:firstLine="720"/>
        <w:jc w:val="both"/>
        <w:rPr>
          <w:sz w:val="26"/>
          <w:szCs w:val="26"/>
        </w:rPr>
      </w:pPr>
      <w:r w:rsidRPr="00923E50">
        <w:rPr>
          <w:i/>
          <w:iCs/>
          <w:sz w:val="26"/>
          <w:szCs w:val="26"/>
        </w:rPr>
        <w:t xml:space="preserve">Thứ sáu, </w:t>
      </w:r>
      <w:r w:rsidRPr="00914C21">
        <w:rPr>
          <w:iCs/>
          <w:sz w:val="26"/>
          <w:szCs w:val="26"/>
        </w:rPr>
        <w:t>giám sát đa cấp và dữ liệu</w:t>
      </w:r>
      <w:r w:rsidRPr="00923E50">
        <w:rPr>
          <w:i/>
          <w:iCs/>
          <w:sz w:val="26"/>
          <w:szCs w:val="26"/>
        </w:rPr>
        <w:t>.</w:t>
      </w:r>
      <w:r w:rsidRPr="00D2386E">
        <w:rPr>
          <w:sz w:val="26"/>
          <w:szCs w:val="26"/>
        </w:rPr>
        <w:t xml:space="preserve"> Bộ </w:t>
      </w:r>
      <w:r w:rsidR="0092010E">
        <w:rPr>
          <w:sz w:val="26"/>
          <w:szCs w:val="26"/>
        </w:rPr>
        <w:t>KH&amp;CN</w:t>
      </w:r>
      <w:r w:rsidRPr="00D2386E">
        <w:rPr>
          <w:sz w:val="26"/>
          <w:szCs w:val="26"/>
        </w:rPr>
        <w:t xml:space="preserve"> chịu trách nhiệm hướng dẫn, kiểm tra, đánh giá việc thực hiện các quy định (Điều 65); Ủy ban nhân dân cấp tỉnh theo dõi, tổng hợp, đánh giá hiệu quả hoạt động trên địa bàn (Điều 66). Một trong những nhiệm vụ của trung tâm </w:t>
      </w:r>
      <w:r w:rsidR="0092010E" w:rsidRPr="00D2386E">
        <w:rPr>
          <w:sz w:val="26"/>
          <w:szCs w:val="26"/>
        </w:rPr>
        <w:t xml:space="preserve">ĐMST </w:t>
      </w:r>
      <w:r w:rsidRPr="00D2386E">
        <w:rPr>
          <w:sz w:val="26"/>
          <w:szCs w:val="26"/>
        </w:rPr>
        <w:t xml:space="preserve">là xây dựng, duy trì cơ sở dữ liệu và hệ thống thông tin phục vụ </w:t>
      </w:r>
      <w:r w:rsidR="0092010E" w:rsidRPr="00D2386E">
        <w:rPr>
          <w:sz w:val="26"/>
          <w:szCs w:val="26"/>
        </w:rPr>
        <w:t xml:space="preserve">ĐMST </w:t>
      </w:r>
      <w:r w:rsidRPr="00D2386E">
        <w:rPr>
          <w:sz w:val="26"/>
          <w:szCs w:val="26"/>
        </w:rPr>
        <w:t xml:space="preserve">và chuyển giao công nghệ (Điều 29). Những quy định này </w:t>
      </w:r>
      <w:r w:rsidR="007621D9" w:rsidRPr="007621D9">
        <w:rPr>
          <w:sz w:val="26"/>
          <w:szCs w:val="26"/>
        </w:rPr>
        <w:t>đòi hỏi một công cụ giám sát đa cấp, cập nhật liên tục</w:t>
      </w:r>
      <w:r w:rsidRPr="00D2386E">
        <w:rPr>
          <w:sz w:val="26"/>
          <w:szCs w:val="26"/>
        </w:rPr>
        <w:t>.</w:t>
      </w:r>
      <w:r w:rsidR="009F4ECA" w:rsidRPr="00D2386E">
        <w:rPr>
          <w:sz w:val="26"/>
          <w:szCs w:val="26"/>
        </w:rPr>
        <w:t xml:space="preserve"> Đáng chú ý, Nghị định còn quy định việc cập nhật đầy đủ thông tin, dữ liệu và báo cáo đánh giá lên Nền tảng số quản lý </w:t>
      </w:r>
      <w:r w:rsidR="0092010E">
        <w:rPr>
          <w:sz w:val="26"/>
          <w:szCs w:val="26"/>
        </w:rPr>
        <w:t>KH,CN&amp;ĐMST</w:t>
      </w:r>
      <w:r w:rsidR="009F4ECA" w:rsidRPr="00D2386E">
        <w:rPr>
          <w:sz w:val="26"/>
          <w:szCs w:val="26"/>
        </w:rPr>
        <w:t xml:space="preserve"> quốc gia (Điều 28), và buộc </w:t>
      </w:r>
      <w:r w:rsidR="00804143">
        <w:rPr>
          <w:sz w:val="26"/>
          <w:szCs w:val="26"/>
        </w:rPr>
        <w:t>DN</w:t>
      </w:r>
      <w:r w:rsidR="009F4ECA" w:rsidRPr="00D2386E">
        <w:rPr>
          <w:sz w:val="26"/>
          <w:szCs w:val="26"/>
        </w:rPr>
        <w:t xml:space="preserve"> KH&amp;CN báo cáo kết quả hoạt động hằng năm trên nền tảng trực tuyến của Bộ (</w:t>
      </w:r>
      <w:r w:rsidR="0092010E">
        <w:rPr>
          <w:sz w:val="26"/>
          <w:szCs w:val="26"/>
        </w:rPr>
        <w:t xml:space="preserve">khoản 2, </w:t>
      </w:r>
      <w:r w:rsidR="009F4ECA" w:rsidRPr="00D2386E">
        <w:rPr>
          <w:sz w:val="26"/>
          <w:szCs w:val="26"/>
        </w:rPr>
        <w:t xml:space="preserve">Điều 54). Đây là căn cứ trực tiếp cho cả lớp dữ liệu </w:t>
      </w:r>
      <w:r w:rsidR="0092010E">
        <w:rPr>
          <w:sz w:val="26"/>
          <w:szCs w:val="26"/>
        </w:rPr>
        <w:t>-</w:t>
      </w:r>
      <w:r w:rsidR="009F4ECA" w:rsidRPr="00D2386E">
        <w:rPr>
          <w:sz w:val="26"/>
          <w:szCs w:val="26"/>
        </w:rPr>
        <w:t xml:space="preserve"> </w:t>
      </w:r>
      <w:r w:rsidR="00FD2312" w:rsidRPr="00D2386E">
        <w:rPr>
          <w:sz w:val="26"/>
          <w:szCs w:val="26"/>
        </w:rPr>
        <w:t>bảng giám sát</w:t>
      </w:r>
      <w:r w:rsidR="009F4ECA" w:rsidRPr="00D2386E">
        <w:rPr>
          <w:sz w:val="26"/>
          <w:szCs w:val="26"/>
        </w:rPr>
        <w:t xml:space="preserve"> và cho dòng dữ liệu cập nhật liên tục nuôi chức năng nhận diện và giám sát đa cấp.</w:t>
      </w:r>
    </w:p>
    <w:p w14:paraId="2AEB6DC6" w14:textId="4B9966F4" w:rsidR="00AD7E26" w:rsidRDefault="006B51C9" w:rsidP="00B43D5A">
      <w:pPr>
        <w:pStyle w:val="BodyText"/>
        <w:spacing w:before="60" w:after="60" w:line="288" w:lineRule="auto"/>
        <w:ind w:firstLine="720"/>
        <w:jc w:val="both"/>
        <w:rPr>
          <w:sz w:val="26"/>
          <w:szCs w:val="26"/>
        </w:rPr>
      </w:pPr>
      <w:r w:rsidRPr="00B43D5A">
        <w:rPr>
          <w:sz w:val="26"/>
          <w:szCs w:val="26"/>
          <w:highlight w:val="yellow"/>
        </w:rPr>
        <w:t>Bảng 1</w:t>
      </w:r>
      <w:r w:rsidRPr="00B43D5A">
        <w:rPr>
          <w:sz w:val="26"/>
          <w:szCs w:val="26"/>
        </w:rPr>
        <w:t xml:space="preserve"> tổng hợp ánh xạ từ các cụm yêu cầu của Nghị định 268 sang yêu cầu chức năng của nền tảng, làm cơ sở cho kiến trúc sáu lớp ở mục 3.4. </w:t>
      </w:r>
      <w:r w:rsidR="00F435C5" w:rsidRPr="00B43D5A">
        <w:rPr>
          <w:sz w:val="26"/>
          <w:szCs w:val="26"/>
        </w:rPr>
        <w:t>Theo góc nhì</w:t>
      </w:r>
      <w:r w:rsidR="0092010E" w:rsidRPr="00B43D5A">
        <w:rPr>
          <w:sz w:val="26"/>
          <w:szCs w:val="26"/>
        </w:rPr>
        <w:t>n phân tích thiết kế hệ thống</w:t>
      </w:r>
      <w:r w:rsidR="0092010E" w:rsidRPr="00914C21">
        <w:rPr>
          <w:sz w:val="26"/>
          <w:szCs w:val="26"/>
          <w:highlight w:val="yellow"/>
        </w:rPr>
        <w:t xml:space="preserve">, </w:t>
      </w:r>
      <w:r w:rsidR="006F2547">
        <w:rPr>
          <w:sz w:val="26"/>
          <w:szCs w:val="26"/>
          <w:highlight w:val="yellow"/>
        </w:rPr>
        <w:t>B</w:t>
      </w:r>
      <w:r w:rsidR="00F435C5" w:rsidRPr="00914C21">
        <w:rPr>
          <w:sz w:val="26"/>
          <w:szCs w:val="26"/>
          <w:highlight w:val="yellow"/>
        </w:rPr>
        <w:t>ảng 1</w:t>
      </w:r>
      <w:r w:rsidR="00F435C5" w:rsidRPr="00B43D5A">
        <w:rPr>
          <w:sz w:val="26"/>
          <w:szCs w:val="26"/>
        </w:rPr>
        <w:t xml:space="preserve"> tách riêng dữ liệu nền tảng quản lý (thuộc tầng quản lý dữ liệu) khỏi yêu cầu chức năng (năng lực hệ thống thực hiện, diễn đạt bằng động từ và mã hóa FRx.y); mỗi cụm yêu cầu được ánh xạ tới đúng một </w:t>
      </w:r>
      <w:r w:rsidR="0092010E" w:rsidRPr="00B43D5A">
        <w:rPr>
          <w:sz w:val="26"/>
          <w:szCs w:val="26"/>
        </w:rPr>
        <w:t xml:space="preserve">lớp nhằm bảo đảm nhất quán với </w:t>
      </w:r>
      <w:r w:rsidR="006F2547">
        <w:rPr>
          <w:sz w:val="26"/>
          <w:szCs w:val="26"/>
          <w:highlight w:val="yellow"/>
        </w:rPr>
        <w:t>B</w:t>
      </w:r>
      <w:r w:rsidR="00F435C5" w:rsidRPr="00914C21">
        <w:rPr>
          <w:sz w:val="26"/>
          <w:szCs w:val="26"/>
          <w:highlight w:val="yellow"/>
        </w:rPr>
        <w:t>ảng 4</w:t>
      </w:r>
      <w:r w:rsidR="00F435C5" w:rsidRPr="00B43D5A">
        <w:rPr>
          <w:sz w:val="26"/>
          <w:szCs w:val="26"/>
        </w:rPr>
        <w:t xml:space="preserve">. </w:t>
      </w:r>
      <w:r w:rsidRPr="00B43D5A">
        <w:rPr>
          <w:sz w:val="26"/>
          <w:szCs w:val="26"/>
        </w:rPr>
        <w:t xml:space="preserve">Một quan sát đáng chú ý xuyên suốt là Nghị định phân định thẩm quyền chủ yếu ở cấp trung ương (Bộ) và cấp tỉnh, trong khi cấp xã/phường gần </w:t>
      </w:r>
      <w:r w:rsidR="0092010E" w:rsidRPr="00B43D5A">
        <w:rPr>
          <w:sz w:val="26"/>
          <w:szCs w:val="26"/>
        </w:rPr>
        <w:t>như chưa có vai trò chính thức -</w:t>
      </w:r>
      <w:r w:rsidRPr="00B43D5A">
        <w:rPr>
          <w:sz w:val="26"/>
          <w:szCs w:val="26"/>
        </w:rPr>
        <w:t xml:space="preserve"> khoảng trống mà bài viết đề xuất bổ khuyết ở mục</w:t>
      </w:r>
      <w:r w:rsidR="00B43D5A">
        <w:rPr>
          <w:sz w:val="26"/>
          <w:szCs w:val="26"/>
        </w:rPr>
        <w:t xml:space="preserve"> </w:t>
      </w:r>
      <w:r w:rsidRPr="00B43D5A">
        <w:rPr>
          <w:sz w:val="26"/>
          <w:szCs w:val="26"/>
        </w:rPr>
        <w:t>3.5.</w:t>
      </w:r>
    </w:p>
    <w:p w14:paraId="62EE7A50" w14:textId="77777777" w:rsidR="00B43D5A" w:rsidRPr="00B43D5A" w:rsidRDefault="00B43D5A" w:rsidP="00B43D5A">
      <w:pPr>
        <w:pStyle w:val="BodyText"/>
        <w:spacing w:before="60" w:after="60" w:line="288" w:lineRule="auto"/>
        <w:ind w:firstLine="720"/>
        <w:jc w:val="both"/>
        <w:rPr>
          <w:sz w:val="26"/>
          <w:szCs w:val="26"/>
        </w:rPr>
        <w:sectPr w:rsidR="00B43D5A" w:rsidRPr="00B43D5A">
          <w:footerReference w:type="default" r:id="rId8"/>
          <w:footnotePr>
            <w:numFmt w:val="chicago"/>
          </w:footnotePr>
          <w:pgSz w:w="11906" w:h="16838"/>
          <w:pgMar w:top="1440" w:right="1440" w:bottom="1440" w:left="1440" w:header="720" w:footer="720" w:gutter="0"/>
          <w:cols w:space="720"/>
        </w:sectPr>
      </w:pPr>
    </w:p>
    <w:p w14:paraId="7DBEBEB2" w14:textId="3A2B1080" w:rsidR="007F44D5" w:rsidRPr="00D2386E" w:rsidRDefault="006B51C9" w:rsidP="0029762F">
      <w:pPr>
        <w:pStyle w:val="BodyText"/>
        <w:spacing w:before="60" w:after="60" w:line="288" w:lineRule="auto"/>
        <w:ind w:firstLine="284"/>
        <w:jc w:val="both"/>
        <w:rPr>
          <w:b/>
          <w:bCs/>
          <w:sz w:val="26"/>
          <w:szCs w:val="26"/>
        </w:rPr>
      </w:pPr>
      <w:r w:rsidRPr="00D2386E">
        <w:rPr>
          <w:b/>
          <w:bCs/>
          <w:sz w:val="26"/>
          <w:szCs w:val="26"/>
        </w:rPr>
        <w:lastRenderedPageBreak/>
        <w:t xml:space="preserve">Bảng 1. Ánh xạ yêu cầu của Nghị định </w:t>
      </w:r>
      <w:r w:rsidR="002F72BC">
        <w:rPr>
          <w:b/>
          <w:bCs/>
          <w:sz w:val="26"/>
          <w:szCs w:val="26"/>
        </w:rPr>
        <w:t xml:space="preserve">số </w:t>
      </w:r>
      <w:r w:rsidRPr="00D2386E">
        <w:rPr>
          <w:b/>
          <w:bCs/>
          <w:sz w:val="26"/>
          <w:szCs w:val="26"/>
        </w:rPr>
        <w:t>268/2025/NĐ-CP sang yêu cầu chức năng của nền tảng</w:t>
      </w:r>
      <w:r w:rsidR="0092010E">
        <w:rPr>
          <w:b/>
          <w:bCs/>
          <w:sz w:val="26"/>
          <w:szCs w:val="26"/>
        </w:rPr>
        <w:t>.</w:t>
      </w:r>
    </w:p>
    <w:tbl>
      <w:tblPr>
        <w:tblStyle w:val="TableGrid"/>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113"/>
        <w:gridCol w:w="3544"/>
        <w:gridCol w:w="2410"/>
        <w:gridCol w:w="4691"/>
        <w:gridCol w:w="890"/>
      </w:tblGrid>
      <w:tr w:rsidR="00D824EA" w:rsidRPr="00D2386E" w14:paraId="29F9038D" w14:textId="77777777" w:rsidTr="0092010E">
        <w:trPr>
          <w:jc w:val="center"/>
        </w:trPr>
        <w:tc>
          <w:tcPr>
            <w:tcW w:w="2113" w:type="dxa"/>
            <w:tcBorders>
              <w:top w:val="single" w:sz="4" w:space="0" w:color="auto"/>
              <w:bottom w:val="single" w:sz="4" w:space="0" w:color="auto"/>
            </w:tcBorders>
            <w:vAlign w:val="center"/>
          </w:tcPr>
          <w:p w14:paraId="188CC3E6"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sz w:val="20"/>
                <w:szCs w:val="20"/>
              </w:rPr>
              <w:t>Cụm yêu cầu (Nghị định 268)</w:t>
            </w:r>
          </w:p>
        </w:tc>
        <w:tc>
          <w:tcPr>
            <w:tcW w:w="3544" w:type="dxa"/>
            <w:tcBorders>
              <w:top w:val="single" w:sz="4" w:space="0" w:color="auto"/>
              <w:bottom w:val="single" w:sz="4" w:space="0" w:color="auto"/>
            </w:tcBorders>
            <w:vAlign w:val="center"/>
          </w:tcPr>
          <w:p w14:paraId="6B4410F0"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sz w:val="20"/>
                <w:szCs w:val="20"/>
              </w:rPr>
              <w:t>Căn cứ Nghị định 268</w:t>
            </w:r>
          </w:p>
        </w:tc>
        <w:tc>
          <w:tcPr>
            <w:tcW w:w="2410" w:type="dxa"/>
            <w:tcBorders>
              <w:top w:val="single" w:sz="4" w:space="0" w:color="auto"/>
              <w:bottom w:val="single" w:sz="4" w:space="0" w:color="auto"/>
            </w:tcBorders>
            <w:vAlign w:val="center"/>
          </w:tcPr>
          <w:p w14:paraId="2D4AC4D8"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sz w:val="20"/>
                <w:szCs w:val="20"/>
              </w:rPr>
              <w:t>Dữ liệu nền tảng quản lý</w:t>
            </w:r>
          </w:p>
        </w:tc>
        <w:tc>
          <w:tcPr>
            <w:tcW w:w="4691" w:type="dxa"/>
            <w:tcBorders>
              <w:top w:val="single" w:sz="4" w:space="0" w:color="auto"/>
              <w:bottom w:val="single" w:sz="4" w:space="0" w:color="auto"/>
            </w:tcBorders>
            <w:vAlign w:val="center"/>
          </w:tcPr>
          <w:p w14:paraId="286E5D79"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sz w:val="20"/>
                <w:szCs w:val="20"/>
              </w:rPr>
              <w:t>Yêu cầu chức năng nền tảng (hệ thống có khả năng thực hiện)</w:t>
            </w:r>
          </w:p>
        </w:tc>
        <w:tc>
          <w:tcPr>
            <w:tcW w:w="890" w:type="dxa"/>
            <w:tcBorders>
              <w:top w:val="single" w:sz="4" w:space="0" w:color="auto"/>
              <w:bottom w:val="single" w:sz="4" w:space="0" w:color="auto"/>
            </w:tcBorders>
            <w:vAlign w:val="center"/>
          </w:tcPr>
          <w:p w14:paraId="2D04BDFB"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sz w:val="20"/>
                <w:szCs w:val="20"/>
              </w:rPr>
              <w:t>Lớp</w:t>
            </w:r>
          </w:p>
        </w:tc>
      </w:tr>
      <w:tr w:rsidR="00D824EA" w:rsidRPr="00D2386E" w14:paraId="677CCE23" w14:textId="77777777" w:rsidTr="0092010E">
        <w:trPr>
          <w:jc w:val="center"/>
        </w:trPr>
        <w:tc>
          <w:tcPr>
            <w:tcW w:w="2113" w:type="dxa"/>
            <w:tcBorders>
              <w:top w:val="single" w:sz="4" w:space="0" w:color="auto"/>
            </w:tcBorders>
            <w:vAlign w:val="center"/>
          </w:tcPr>
          <w:p w14:paraId="510A08FF"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Nhận diện &amp; định danh chủ thể</w:t>
            </w:r>
          </w:p>
        </w:tc>
        <w:tc>
          <w:tcPr>
            <w:tcW w:w="3544" w:type="dxa"/>
            <w:tcBorders>
              <w:top w:val="single" w:sz="4" w:space="0" w:color="auto"/>
            </w:tcBorders>
            <w:vAlign w:val="center"/>
          </w:tcPr>
          <w:p w14:paraId="0907F123" w14:textId="2EF4885C" w:rsidR="00D824EA" w:rsidRPr="008B7BBA" w:rsidRDefault="00D824EA" w:rsidP="00804143">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Điề</w:t>
            </w:r>
            <w:r w:rsidR="00416B56" w:rsidRPr="008B7BBA">
              <w:rPr>
                <w:rFonts w:ascii="Times New Roman" w:hAnsi="Times New Roman" w:cs="Times New Roman"/>
                <w:sz w:val="20"/>
                <w:szCs w:val="20"/>
              </w:rPr>
              <w:t>u 47, 49 (</w:t>
            </w:r>
            <w:r w:rsidR="00804143" w:rsidRPr="008B7BBA">
              <w:rPr>
                <w:rFonts w:ascii="Times New Roman" w:hAnsi="Times New Roman" w:cs="Times New Roman"/>
                <w:sz w:val="20"/>
                <w:szCs w:val="20"/>
              </w:rPr>
              <w:t>DN</w:t>
            </w:r>
            <w:r w:rsidRPr="008B7BBA">
              <w:rPr>
                <w:rFonts w:ascii="Times New Roman" w:hAnsi="Times New Roman" w:cs="Times New Roman"/>
                <w:sz w:val="20"/>
                <w:szCs w:val="20"/>
              </w:rPr>
              <w:t xml:space="preserve"> KH&amp;CN); Điều 29, 31, 32 (trung tâm ĐMST/hỗ trợ</w:t>
            </w:r>
            <w:r w:rsidR="00416B56" w:rsidRPr="008B7BBA">
              <w:rPr>
                <w:rFonts w:ascii="Times New Roman" w:hAnsi="Times New Roman" w:cs="Times New Roman"/>
                <w:sz w:val="20"/>
                <w:szCs w:val="20"/>
              </w:rPr>
              <w:t xml:space="preserve"> </w:t>
            </w:r>
            <w:r w:rsidR="00804143" w:rsidRPr="008B7BBA">
              <w:rPr>
                <w:rFonts w:ascii="Times New Roman" w:hAnsi="Times New Roman" w:cs="Times New Roman"/>
                <w:sz w:val="20"/>
                <w:szCs w:val="20"/>
              </w:rPr>
              <w:t>KNST</w:t>
            </w:r>
            <w:r w:rsidRPr="008B7BBA">
              <w:rPr>
                <w:rFonts w:ascii="Times New Roman" w:hAnsi="Times New Roman" w:cs="Times New Roman"/>
                <w:sz w:val="20"/>
                <w:szCs w:val="20"/>
              </w:rPr>
              <w:t>); Điều 36 (chuyên gia)</w:t>
            </w:r>
          </w:p>
        </w:tc>
        <w:tc>
          <w:tcPr>
            <w:tcW w:w="2410" w:type="dxa"/>
            <w:tcBorders>
              <w:top w:val="single" w:sz="4" w:space="0" w:color="auto"/>
            </w:tcBorders>
            <w:vAlign w:val="center"/>
          </w:tcPr>
          <w:p w14:paraId="10BA7EAB"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Hồ sơ định danh pháp lý; mã định danh, tư cách pháp lý, lĩnh vực hoạt động</w:t>
            </w:r>
          </w:p>
        </w:tc>
        <w:tc>
          <w:tcPr>
            <w:tcW w:w="4691" w:type="dxa"/>
            <w:tcBorders>
              <w:top w:val="single" w:sz="4" w:space="0" w:color="auto"/>
            </w:tcBorders>
            <w:vAlign w:val="center"/>
          </w:tcPr>
          <w:p w14:paraId="1AAD9BC5" w14:textId="25B04ADC" w:rsidR="0079351D"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FR1.1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Đăng ký, xác thực danh tính chủ thể (liên thông định danh quốc gia); </w:t>
            </w:r>
          </w:p>
          <w:p w14:paraId="5052A7E1" w14:textId="77349B42" w:rsidR="0079351D" w:rsidRPr="00914C21" w:rsidRDefault="00D824EA" w:rsidP="0092010E">
            <w:pPr>
              <w:spacing w:before="60" w:after="60" w:line="288" w:lineRule="auto"/>
              <w:rPr>
                <w:rFonts w:ascii="Times New Roman" w:hAnsi="Times New Roman" w:cs="Times New Roman"/>
                <w:spacing w:val="6"/>
                <w:sz w:val="20"/>
                <w:szCs w:val="20"/>
              </w:rPr>
            </w:pPr>
            <w:r w:rsidRPr="00914C21">
              <w:rPr>
                <w:rFonts w:ascii="Times New Roman" w:hAnsi="Times New Roman" w:cs="Times New Roman"/>
                <w:b/>
                <w:bCs/>
                <w:spacing w:val="6"/>
                <w:sz w:val="20"/>
                <w:szCs w:val="20"/>
              </w:rPr>
              <w:t>FR1.2</w:t>
            </w:r>
            <w:r w:rsidR="00914C21" w:rsidRPr="00914C21">
              <w:rPr>
                <w:rFonts w:ascii="Times New Roman" w:hAnsi="Times New Roman" w:cs="Times New Roman"/>
                <w:b/>
                <w:bCs/>
                <w:spacing w:val="6"/>
                <w:sz w:val="20"/>
                <w:szCs w:val="20"/>
              </w:rPr>
              <w:t>:</w:t>
            </w:r>
            <w:r w:rsidRPr="00914C21">
              <w:rPr>
                <w:rFonts w:ascii="Times New Roman" w:hAnsi="Times New Roman" w:cs="Times New Roman"/>
                <w:spacing w:val="6"/>
                <w:sz w:val="20"/>
                <w:szCs w:val="20"/>
              </w:rPr>
              <w:t xml:space="preserve"> Phân loại chủ thể theo tư cách pháp lý và tiêu chí; </w:t>
            </w:r>
          </w:p>
          <w:p w14:paraId="5D9A2D60" w14:textId="38351BCD"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FR1.3</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Tra cứu, cập nhật và quản lý vòng đời hồ sơ định danh</w:t>
            </w:r>
          </w:p>
        </w:tc>
        <w:tc>
          <w:tcPr>
            <w:tcW w:w="890" w:type="dxa"/>
            <w:tcBorders>
              <w:top w:val="single" w:sz="4" w:space="0" w:color="auto"/>
            </w:tcBorders>
            <w:vAlign w:val="center"/>
          </w:tcPr>
          <w:p w14:paraId="7ECBB21C"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Lớp 1</w:t>
            </w:r>
          </w:p>
        </w:tc>
      </w:tr>
      <w:tr w:rsidR="00D824EA" w:rsidRPr="00D2386E" w14:paraId="26F2332F" w14:textId="77777777" w:rsidTr="0092010E">
        <w:trPr>
          <w:jc w:val="center"/>
        </w:trPr>
        <w:tc>
          <w:tcPr>
            <w:tcW w:w="2113" w:type="dxa"/>
            <w:vAlign w:val="center"/>
          </w:tcPr>
          <w:p w14:paraId="39FCF932"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Hồ sơ năng lực &amp; phân loại nhiệm vụ ĐMST</w:t>
            </w:r>
          </w:p>
        </w:tc>
        <w:tc>
          <w:tcPr>
            <w:tcW w:w="3544" w:type="dxa"/>
            <w:vAlign w:val="center"/>
          </w:tcPr>
          <w:p w14:paraId="38F0BCE5"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Điều 3 (giải thích thuật ngữ nhiệm vụ ĐMST); Điều 5 (phân loại nhiệm vụ ĐMST)</w:t>
            </w:r>
          </w:p>
        </w:tc>
        <w:tc>
          <w:tcPr>
            <w:tcW w:w="2410" w:type="dxa"/>
            <w:vAlign w:val="center"/>
          </w:tcPr>
          <w:p w14:paraId="068B6CD8" w14:textId="5ADFC2F3"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Hồ sơ năng lự</w:t>
            </w:r>
            <w:r w:rsidR="00416B56" w:rsidRPr="008B7BBA">
              <w:rPr>
                <w:rFonts w:ascii="Times New Roman" w:hAnsi="Times New Roman" w:cs="Times New Roman"/>
                <w:sz w:val="20"/>
                <w:szCs w:val="20"/>
              </w:rPr>
              <w:t>c KH&amp;</w:t>
            </w:r>
            <w:r w:rsidRPr="008B7BBA">
              <w:rPr>
                <w:rFonts w:ascii="Times New Roman" w:hAnsi="Times New Roman" w:cs="Times New Roman"/>
                <w:sz w:val="20"/>
                <w:szCs w:val="20"/>
              </w:rPr>
              <w:t>CN; danh mục và phân loại nhiệm vụ ĐMST (gồm mô hình kinh doanh mới); chỉ số</w:t>
            </w:r>
            <w:r w:rsidR="0024791B" w:rsidRPr="008B7BBA">
              <w:rPr>
                <w:rFonts w:ascii="Times New Roman" w:hAnsi="Times New Roman" w:cs="Times New Roman"/>
                <w:sz w:val="20"/>
                <w:szCs w:val="20"/>
              </w:rPr>
              <w:t xml:space="preserve"> Mức độ sẵn sàng công nghệ (Technology Readiness Level</w:t>
            </w:r>
            <w:r w:rsidR="00320329">
              <w:rPr>
                <w:rFonts w:ascii="Times New Roman" w:hAnsi="Times New Roman" w:cs="Times New Roman"/>
                <w:sz w:val="20"/>
                <w:szCs w:val="20"/>
              </w:rPr>
              <w:t xml:space="preserve"> - </w:t>
            </w:r>
            <w:r w:rsidR="00320329" w:rsidRPr="008B7BBA">
              <w:rPr>
                <w:rFonts w:ascii="Times New Roman" w:hAnsi="Times New Roman" w:cs="Times New Roman"/>
                <w:sz w:val="20"/>
                <w:szCs w:val="20"/>
              </w:rPr>
              <w:t>TRL</w:t>
            </w:r>
            <w:r w:rsidR="00416B56" w:rsidRPr="008B7BBA">
              <w:rPr>
                <w:rFonts w:ascii="Times New Roman" w:hAnsi="Times New Roman" w:cs="Times New Roman"/>
                <w:sz w:val="20"/>
                <w:szCs w:val="20"/>
              </w:rPr>
              <w:t>)</w:t>
            </w:r>
          </w:p>
        </w:tc>
        <w:tc>
          <w:tcPr>
            <w:tcW w:w="4691" w:type="dxa"/>
            <w:vAlign w:val="center"/>
          </w:tcPr>
          <w:p w14:paraId="4138D397" w14:textId="687865CE" w:rsidR="00B43D5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FR2.1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Tạo lập, cập nhật hồ sơ năng lự</w:t>
            </w:r>
            <w:r w:rsidR="00416B56" w:rsidRPr="008B7BBA">
              <w:rPr>
                <w:rFonts w:ascii="Times New Roman" w:hAnsi="Times New Roman" w:cs="Times New Roman"/>
                <w:sz w:val="20"/>
                <w:szCs w:val="20"/>
              </w:rPr>
              <w:t>c KH&amp;</w:t>
            </w:r>
            <w:r w:rsidRPr="008B7BBA">
              <w:rPr>
                <w:rFonts w:ascii="Times New Roman" w:hAnsi="Times New Roman" w:cs="Times New Roman"/>
                <w:sz w:val="20"/>
                <w:szCs w:val="20"/>
              </w:rPr>
              <w:t xml:space="preserve">CN của chủ thể; </w:t>
            </w:r>
          </w:p>
          <w:p w14:paraId="1EAB8A55" w14:textId="6DE683F9" w:rsidR="0079351D"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FR2.2</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Phân loại nhiệm vụ ĐMST theo bộ tiêu chí linh hoạt (bao quát cả đổi mới phi nghiên cứu); </w:t>
            </w:r>
          </w:p>
          <w:p w14:paraId="2DDB512B" w14:textId="3F61D620"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FR2.3</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Tìm kiếm, lọc và thống kê hồ sơ theo lĩnh vực/loại nhiệm vụ</w:t>
            </w:r>
          </w:p>
        </w:tc>
        <w:tc>
          <w:tcPr>
            <w:tcW w:w="890" w:type="dxa"/>
            <w:vAlign w:val="center"/>
          </w:tcPr>
          <w:p w14:paraId="51C5A906"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Lớp 2</w:t>
            </w:r>
          </w:p>
        </w:tc>
      </w:tr>
      <w:tr w:rsidR="00D824EA" w:rsidRPr="00D2386E" w14:paraId="4D7792ED" w14:textId="77777777" w:rsidTr="0092010E">
        <w:trPr>
          <w:jc w:val="center"/>
        </w:trPr>
        <w:tc>
          <w:tcPr>
            <w:tcW w:w="2113" w:type="dxa"/>
            <w:vAlign w:val="center"/>
          </w:tcPr>
          <w:p w14:paraId="34A24A0C"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Thẩm định, công nhận &amp; tuân thủ</w:t>
            </w:r>
          </w:p>
        </w:tc>
        <w:tc>
          <w:tcPr>
            <w:tcW w:w="3544" w:type="dxa"/>
            <w:vAlign w:val="center"/>
          </w:tcPr>
          <w:p w14:paraId="50FF7C22" w14:textId="11686D23" w:rsidR="00D824EA" w:rsidRPr="008B7BBA" w:rsidRDefault="00D824EA" w:rsidP="00804143">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 xml:space="preserve">Điều 48 (cấp </w:t>
            </w:r>
            <w:r w:rsidR="00416B56" w:rsidRPr="008B7BBA">
              <w:rPr>
                <w:rFonts w:ascii="Times New Roman" w:hAnsi="Times New Roman" w:cs="Times New Roman"/>
                <w:sz w:val="20"/>
                <w:szCs w:val="20"/>
              </w:rPr>
              <w:t>giấy ch</w:t>
            </w:r>
            <w:r w:rsidR="00BD70D4">
              <w:rPr>
                <w:rFonts w:ascii="Times New Roman" w:hAnsi="Times New Roman" w:cs="Times New Roman"/>
                <w:sz w:val="20"/>
                <w:szCs w:val="20"/>
              </w:rPr>
              <w:t>ứ</w:t>
            </w:r>
            <w:r w:rsidR="00416B56" w:rsidRPr="008B7BBA">
              <w:rPr>
                <w:rFonts w:ascii="Times New Roman" w:hAnsi="Times New Roman" w:cs="Times New Roman"/>
                <w:sz w:val="20"/>
                <w:szCs w:val="20"/>
              </w:rPr>
              <w:t xml:space="preserve">ng nhận </w:t>
            </w:r>
            <w:r w:rsidR="00804143" w:rsidRPr="008B7BBA">
              <w:rPr>
                <w:rFonts w:ascii="Times New Roman" w:hAnsi="Times New Roman" w:cs="Times New Roman"/>
                <w:sz w:val="20"/>
                <w:szCs w:val="20"/>
              </w:rPr>
              <w:t>DN</w:t>
            </w:r>
            <w:r w:rsidRPr="008B7BBA">
              <w:rPr>
                <w:rFonts w:ascii="Times New Roman" w:hAnsi="Times New Roman" w:cs="Times New Roman"/>
                <w:sz w:val="20"/>
                <w:szCs w:val="20"/>
              </w:rPr>
              <w:t xml:space="preserve"> KH&amp;CN); Điều 40 (công nhận phân cấp); Điều 66 (ủy quyền); Điều 38 (tự</w:t>
            </w:r>
            <w:r w:rsidR="00416B56" w:rsidRPr="008B7BBA">
              <w:rPr>
                <w:rFonts w:ascii="Times New Roman" w:hAnsi="Times New Roman" w:cs="Times New Roman"/>
                <w:sz w:val="20"/>
                <w:szCs w:val="20"/>
              </w:rPr>
              <w:t xml:space="preserve"> kê khai -</w:t>
            </w:r>
            <w:r w:rsidRPr="008B7BBA">
              <w:rPr>
                <w:rFonts w:ascii="Times New Roman" w:hAnsi="Times New Roman" w:cs="Times New Roman"/>
                <w:sz w:val="20"/>
                <w:szCs w:val="20"/>
              </w:rPr>
              <w:t xml:space="preserve"> chịu trách nhiệm); Điều 51, 52 (thẩm định, cấp thay đổi/cấp lại GCN); Điều 53 (thu hồi, hủy bỏ hiệu lực)</w:t>
            </w:r>
          </w:p>
        </w:tc>
        <w:tc>
          <w:tcPr>
            <w:tcW w:w="2410" w:type="dxa"/>
            <w:vAlign w:val="center"/>
          </w:tcPr>
          <w:p w14:paraId="744A1305"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Hồ sơ đề nghị công nhận; nhật ký thẩm định; trạng thái phê duyệt; nhật ký hậu kiểm</w:t>
            </w:r>
          </w:p>
        </w:tc>
        <w:tc>
          <w:tcPr>
            <w:tcW w:w="4691" w:type="dxa"/>
            <w:vAlign w:val="center"/>
          </w:tcPr>
          <w:p w14:paraId="53A50327" w14:textId="27606E68" w:rsidR="00B43D5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FR3.1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Tiếp nhận hồ sơ tự kê khai và điều phối quy trình thẩm đị</w:t>
            </w:r>
            <w:r w:rsidR="00416B56" w:rsidRPr="008B7BBA">
              <w:rPr>
                <w:rFonts w:ascii="Times New Roman" w:hAnsi="Times New Roman" w:cs="Times New Roman"/>
                <w:sz w:val="20"/>
                <w:szCs w:val="20"/>
              </w:rPr>
              <w:t>nh -</w:t>
            </w:r>
            <w:r w:rsidRPr="008B7BBA">
              <w:rPr>
                <w:rFonts w:ascii="Times New Roman" w:hAnsi="Times New Roman" w:cs="Times New Roman"/>
                <w:sz w:val="20"/>
                <w:szCs w:val="20"/>
              </w:rPr>
              <w:t xml:space="preserve"> công nhận điện tử (</w:t>
            </w:r>
            <w:r w:rsidR="00530E1D" w:rsidRPr="008B7BBA">
              <w:rPr>
                <w:rFonts w:ascii="Times New Roman" w:hAnsi="Times New Roman" w:cs="Times New Roman"/>
                <w:sz w:val="20"/>
                <w:szCs w:val="20"/>
              </w:rPr>
              <w:t>luồng xử lý</w:t>
            </w:r>
            <w:r w:rsidRPr="008B7BBA">
              <w:rPr>
                <w:rFonts w:ascii="Times New Roman" w:hAnsi="Times New Roman" w:cs="Times New Roman"/>
                <w:sz w:val="20"/>
                <w:szCs w:val="20"/>
              </w:rPr>
              <w:t xml:space="preserve"> có trạng thái); </w:t>
            </w:r>
          </w:p>
          <w:p w14:paraId="4BF5C118" w14:textId="39784B05" w:rsidR="00B43D5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FR3.2</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Phân quyền phê duyệt theo cấp hành chính (xã/phường → tỉnh → Bộ</w:t>
            </w:r>
            <w:r w:rsidR="00B43D5A" w:rsidRPr="008B7BBA">
              <w:rPr>
                <w:rFonts w:ascii="Times New Roman" w:hAnsi="Times New Roman" w:cs="Times New Roman"/>
                <w:sz w:val="20"/>
                <w:szCs w:val="20"/>
              </w:rPr>
              <w:t>);</w:t>
            </w:r>
          </w:p>
          <w:p w14:paraId="58C88B85" w14:textId="56E2E458"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FR3.3</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Ghi vết và hỗ trợ hậu kiểm (audit trail)</w:t>
            </w:r>
          </w:p>
        </w:tc>
        <w:tc>
          <w:tcPr>
            <w:tcW w:w="890" w:type="dxa"/>
            <w:vAlign w:val="center"/>
          </w:tcPr>
          <w:p w14:paraId="209D4BF4"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Lớp 3</w:t>
            </w:r>
          </w:p>
        </w:tc>
      </w:tr>
      <w:tr w:rsidR="00D824EA" w:rsidRPr="00D2386E" w14:paraId="4FB796C4" w14:textId="77777777" w:rsidTr="0092010E">
        <w:trPr>
          <w:jc w:val="center"/>
        </w:trPr>
        <w:tc>
          <w:tcPr>
            <w:tcW w:w="2113" w:type="dxa"/>
            <w:vAlign w:val="center"/>
          </w:tcPr>
          <w:p w14:paraId="7F4C6C47" w14:textId="2DFD9E3F"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Chuyển giao &amp; thương mại hóa công nghệ</w:t>
            </w:r>
          </w:p>
        </w:tc>
        <w:tc>
          <w:tcPr>
            <w:tcW w:w="3544" w:type="dxa"/>
            <w:vAlign w:val="center"/>
          </w:tcPr>
          <w:p w14:paraId="31E2EC5C" w14:textId="4E50F020"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Điều 29, 32, 36 (tư vấn, định giá quyề</w:t>
            </w:r>
            <w:r w:rsidR="00416B56" w:rsidRPr="008B7BBA">
              <w:rPr>
                <w:rFonts w:ascii="Times New Roman" w:hAnsi="Times New Roman" w:cs="Times New Roman"/>
                <w:sz w:val="20"/>
                <w:szCs w:val="20"/>
              </w:rPr>
              <w:t>n sở hữu trí tuệ</w:t>
            </w:r>
            <w:r w:rsidRPr="008B7BBA">
              <w:rPr>
                <w:rFonts w:ascii="Times New Roman" w:hAnsi="Times New Roman" w:cs="Times New Roman"/>
                <w:sz w:val="20"/>
                <w:szCs w:val="20"/>
              </w:rPr>
              <w:t>)</w:t>
            </w:r>
          </w:p>
        </w:tc>
        <w:tc>
          <w:tcPr>
            <w:tcW w:w="2410" w:type="dxa"/>
            <w:vAlign w:val="center"/>
          </w:tcPr>
          <w:p w14:paraId="699255F8" w14:textId="732E3945"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 xml:space="preserve">Hồ sơ công nghệ (TRL); hồ sơ định giá </w:t>
            </w:r>
            <w:r w:rsidR="00416B56" w:rsidRPr="008B7BBA">
              <w:rPr>
                <w:rFonts w:ascii="Times New Roman" w:hAnsi="Times New Roman" w:cs="Times New Roman"/>
                <w:sz w:val="20"/>
                <w:szCs w:val="20"/>
              </w:rPr>
              <w:t>sở hữu trí tuệ</w:t>
            </w:r>
            <w:r w:rsidRPr="008B7BBA">
              <w:rPr>
                <w:rFonts w:ascii="Times New Roman" w:hAnsi="Times New Roman" w:cs="Times New Roman"/>
                <w:sz w:val="20"/>
                <w:szCs w:val="20"/>
              </w:rPr>
              <w:t>; bản ghi giao dịch chuyển giao</w:t>
            </w:r>
            <w:r w:rsidR="00416B56" w:rsidRPr="008B7BBA">
              <w:rPr>
                <w:rFonts w:ascii="Times New Roman" w:hAnsi="Times New Roman" w:cs="Times New Roman"/>
                <w:sz w:val="20"/>
                <w:szCs w:val="20"/>
              </w:rPr>
              <w:t xml:space="preserve"> </w:t>
            </w:r>
          </w:p>
        </w:tc>
        <w:tc>
          <w:tcPr>
            <w:tcW w:w="4691" w:type="dxa"/>
            <w:vAlign w:val="center"/>
          </w:tcPr>
          <w:p w14:paraId="75AC9945" w14:textId="595EE287" w:rsidR="00B43D5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FR4.1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Lập và quản lý hồ sơ công nghệ</w:t>
            </w:r>
            <w:r w:rsidR="00416B56" w:rsidRPr="008B7BBA">
              <w:rPr>
                <w:rFonts w:ascii="Times New Roman" w:hAnsi="Times New Roman" w:cs="Times New Roman"/>
                <w:sz w:val="20"/>
                <w:szCs w:val="20"/>
              </w:rPr>
              <w:t xml:space="preserve"> -</w:t>
            </w:r>
            <w:r w:rsidRPr="008B7BBA">
              <w:rPr>
                <w:rFonts w:ascii="Times New Roman" w:hAnsi="Times New Roman" w:cs="Times New Roman"/>
                <w:sz w:val="20"/>
                <w:szCs w:val="20"/>
              </w:rPr>
              <w:t xml:space="preserve"> định giá </w:t>
            </w:r>
            <w:r w:rsidR="00416B56" w:rsidRPr="008B7BBA">
              <w:rPr>
                <w:rFonts w:ascii="Times New Roman" w:hAnsi="Times New Roman" w:cs="Times New Roman"/>
                <w:sz w:val="20"/>
                <w:szCs w:val="20"/>
              </w:rPr>
              <w:t>sở hữu trí tuệ</w:t>
            </w:r>
            <w:r w:rsidRPr="008B7BBA">
              <w:rPr>
                <w:rFonts w:ascii="Times New Roman" w:hAnsi="Times New Roman" w:cs="Times New Roman"/>
                <w:sz w:val="20"/>
                <w:szCs w:val="20"/>
              </w:rPr>
              <w:t xml:space="preserve">; </w:t>
            </w:r>
          </w:p>
          <w:p w14:paraId="61932935" w14:textId="282537BA" w:rsidR="00B43D5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FR4.2</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Vận hành sàn giao dịch/chuyển giao công nghệ; </w:t>
            </w:r>
          </w:p>
          <w:p w14:paraId="2DF8EF0D" w14:textId="36D79684" w:rsidR="00D824EA" w:rsidRPr="00914C21" w:rsidRDefault="00D824EA" w:rsidP="00914C21">
            <w:pPr>
              <w:spacing w:before="60" w:after="60" w:line="288" w:lineRule="auto"/>
              <w:jc w:val="both"/>
              <w:rPr>
                <w:rFonts w:ascii="Times New Roman" w:hAnsi="Times New Roman" w:cs="Times New Roman"/>
                <w:spacing w:val="-8"/>
                <w:sz w:val="20"/>
                <w:szCs w:val="20"/>
              </w:rPr>
            </w:pPr>
            <w:r w:rsidRPr="00914C21">
              <w:rPr>
                <w:rFonts w:ascii="Times New Roman" w:hAnsi="Times New Roman" w:cs="Times New Roman"/>
                <w:b/>
                <w:bCs/>
                <w:spacing w:val="-8"/>
                <w:sz w:val="20"/>
                <w:szCs w:val="20"/>
              </w:rPr>
              <w:t>FR4.3</w:t>
            </w:r>
            <w:r w:rsidR="00914C21" w:rsidRPr="00914C21">
              <w:rPr>
                <w:rFonts w:ascii="Times New Roman" w:hAnsi="Times New Roman" w:cs="Times New Roman"/>
                <w:b/>
                <w:bCs/>
                <w:spacing w:val="-8"/>
                <w:sz w:val="20"/>
                <w:szCs w:val="20"/>
              </w:rPr>
              <w:t>:</w:t>
            </w:r>
            <w:r w:rsidRPr="00914C21">
              <w:rPr>
                <w:rFonts w:ascii="Times New Roman" w:hAnsi="Times New Roman" w:cs="Times New Roman"/>
                <w:spacing w:val="-8"/>
                <w:sz w:val="20"/>
                <w:szCs w:val="20"/>
              </w:rPr>
              <w:t xml:space="preserve"> Theo dõi giao dịch và trạng thái thương mại hóa</w:t>
            </w:r>
            <w:r w:rsidR="00416B56" w:rsidRPr="00914C21">
              <w:rPr>
                <w:rFonts w:ascii="Times New Roman" w:hAnsi="Times New Roman" w:cs="Times New Roman"/>
                <w:spacing w:val="-8"/>
                <w:sz w:val="20"/>
                <w:szCs w:val="20"/>
              </w:rPr>
              <w:t xml:space="preserve"> </w:t>
            </w:r>
          </w:p>
        </w:tc>
        <w:tc>
          <w:tcPr>
            <w:tcW w:w="890" w:type="dxa"/>
            <w:vAlign w:val="center"/>
          </w:tcPr>
          <w:p w14:paraId="41F7850A"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Lớp 4</w:t>
            </w:r>
          </w:p>
        </w:tc>
      </w:tr>
      <w:tr w:rsidR="00D824EA" w:rsidRPr="00D2386E" w14:paraId="39D09571" w14:textId="77777777" w:rsidTr="0092010E">
        <w:trPr>
          <w:jc w:val="center"/>
        </w:trPr>
        <w:tc>
          <w:tcPr>
            <w:tcW w:w="2113" w:type="dxa"/>
            <w:vAlign w:val="center"/>
          </w:tcPr>
          <w:p w14:paraId="511FB7A4"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Khớp nối nguồn lực &amp; công cụ hỗ trợ</w:t>
            </w:r>
          </w:p>
        </w:tc>
        <w:tc>
          <w:tcPr>
            <w:tcW w:w="3544" w:type="dxa"/>
            <w:vAlign w:val="center"/>
          </w:tcPr>
          <w:p w14:paraId="48D4F1A2" w14:textId="0B75350A"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Điều 23</w:t>
            </w:r>
            <w:r w:rsidR="00416B56" w:rsidRPr="008B7BBA">
              <w:rPr>
                <w:rFonts w:ascii="Times New Roman" w:hAnsi="Times New Roman" w:cs="Times New Roman"/>
                <w:sz w:val="20"/>
                <w:szCs w:val="20"/>
              </w:rPr>
              <w:t xml:space="preserve">, </w:t>
            </w:r>
            <w:r w:rsidR="000642E1" w:rsidRPr="008B7BBA">
              <w:rPr>
                <w:rFonts w:ascii="Times New Roman" w:hAnsi="Times New Roman" w:cs="Times New Roman"/>
                <w:sz w:val="20"/>
                <w:szCs w:val="20"/>
              </w:rPr>
              <w:t>24</w:t>
            </w:r>
            <w:r w:rsidRPr="008B7BBA">
              <w:rPr>
                <w:rFonts w:ascii="Times New Roman" w:hAnsi="Times New Roman" w:cs="Times New Roman"/>
                <w:sz w:val="20"/>
                <w:szCs w:val="20"/>
              </w:rPr>
              <w:t xml:space="preserve"> (voucher trên nền tảng số); Điề</w:t>
            </w:r>
            <w:r w:rsidR="00416B56" w:rsidRPr="008B7BBA">
              <w:rPr>
                <w:rFonts w:ascii="Times New Roman" w:hAnsi="Times New Roman" w:cs="Times New Roman"/>
                <w:sz w:val="20"/>
                <w:szCs w:val="20"/>
              </w:rPr>
              <w:t xml:space="preserve">u 20, </w:t>
            </w:r>
            <w:r w:rsidRPr="008B7BBA">
              <w:rPr>
                <w:rFonts w:ascii="Times New Roman" w:hAnsi="Times New Roman" w:cs="Times New Roman"/>
                <w:sz w:val="20"/>
                <w:szCs w:val="20"/>
              </w:rPr>
              <w:t xml:space="preserve">21 (hỗ trợ lãi suất); Điều 59 </w:t>
            </w:r>
            <w:r w:rsidRPr="008B7BBA">
              <w:rPr>
                <w:rFonts w:ascii="Times New Roman" w:hAnsi="Times New Roman" w:cs="Times New Roman"/>
                <w:sz w:val="20"/>
                <w:szCs w:val="20"/>
              </w:rPr>
              <w:lastRenderedPageBreak/>
              <w:t>(phát triển hệ sinh thái)</w:t>
            </w:r>
          </w:p>
        </w:tc>
        <w:tc>
          <w:tcPr>
            <w:tcW w:w="2410" w:type="dxa"/>
            <w:vAlign w:val="center"/>
          </w:tcPr>
          <w:p w14:paraId="2C46B2A3"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lastRenderedPageBreak/>
              <w:t xml:space="preserve">Bản ghi voucher; hồ sơ hỗ trợ lãi suất/giải ngân; danh </w:t>
            </w:r>
            <w:r w:rsidRPr="008B7BBA">
              <w:rPr>
                <w:rFonts w:ascii="Times New Roman" w:hAnsi="Times New Roman" w:cs="Times New Roman"/>
                <w:sz w:val="20"/>
                <w:szCs w:val="20"/>
              </w:rPr>
              <w:lastRenderedPageBreak/>
              <w:t>mục nguồn lực và đối tác</w:t>
            </w:r>
          </w:p>
        </w:tc>
        <w:tc>
          <w:tcPr>
            <w:tcW w:w="4691" w:type="dxa"/>
            <w:vAlign w:val="center"/>
          </w:tcPr>
          <w:p w14:paraId="6C15E3F5" w14:textId="07B6056C" w:rsidR="0079351D"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lastRenderedPageBreak/>
              <w:t>FR5.1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Phát hành, theo dõi và đối soát voucher điện tử (vòng đời); </w:t>
            </w:r>
          </w:p>
          <w:p w14:paraId="42D28761" w14:textId="6CFAADF0" w:rsidR="0079351D"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lastRenderedPageBreak/>
              <w:t>FR5.2</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Quản lý hỗ trợ lãi suất và giải ngân theo mốc; </w:t>
            </w:r>
          </w:p>
          <w:p w14:paraId="2F3FE870" w14:textId="67EFC8BF"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FR5.3</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Khớp nố</w:t>
            </w:r>
            <w:r w:rsidR="00416B56" w:rsidRPr="008B7BBA">
              <w:rPr>
                <w:rFonts w:ascii="Times New Roman" w:hAnsi="Times New Roman" w:cs="Times New Roman"/>
                <w:sz w:val="20"/>
                <w:szCs w:val="20"/>
              </w:rPr>
              <w:t>i cung -</w:t>
            </w:r>
            <w:r w:rsidRPr="008B7BBA">
              <w:rPr>
                <w:rFonts w:ascii="Times New Roman" w:hAnsi="Times New Roman" w:cs="Times New Roman"/>
                <w:sz w:val="20"/>
                <w:szCs w:val="20"/>
              </w:rPr>
              <w:t xml:space="preserve"> cầu nguồn lực và đối tác (matching)</w:t>
            </w:r>
          </w:p>
        </w:tc>
        <w:tc>
          <w:tcPr>
            <w:tcW w:w="890" w:type="dxa"/>
            <w:vAlign w:val="center"/>
          </w:tcPr>
          <w:p w14:paraId="41C4E6A1"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lastRenderedPageBreak/>
              <w:t>Lớp 5</w:t>
            </w:r>
          </w:p>
        </w:tc>
      </w:tr>
      <w:tr w:rsidR="00D824EA" w:rsidRPr="00D2386E" w14:paraId="15113D3E" w14:textId="77777777" w:rsidTr="0092010E">
        <w:trPr>
          <w:jc w:val="center"/>
        </w:trPr>
        <w:tc>
          <w:tcPr>
            <w:tcW w:w="2113" w:type="dxa"/>
            <w:vAlign w:val="center"/>
          </w:tcPr>
          <w:p w14:paraId="1201D98F"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Giám sát đa cấp &amp; dữ liệu</w:t>
            </w:r>
          </w:p>
        </w:tc>
        <w:tc>
          <w:tcPr>
            <w:tcW w:w="3544" w:type="dxa"/>
            <w:vAlign w:val="center"/>
          </w:tcPr>
          <w:p w14:paraId="6C03FDB1" w14:textId="6A52A684" w:rsidR="00D824EA" w:rsidRPr="008B7BBA" w:rsidRDefault="00D824EA" w:rsidP="00804143">
            <w:pPr>
              <w:spacing w:before="60" w:after="60" w:line="288" w:lineRule="auto"/>
              <w:rPr>
                <w:rFonts w:ascii="Times New Roman" w:hAnsi="Times New Roman" w:cs="Times New Roman"/>
                <w:spacing w:val="-4"/>
                <w:sz w:val="20"/>
                <w:szCs w:val="20"/>
              </w:rPr>
            </w:pPr>
            <w:r w:rsidRPr="008B7BBA">
              <w:rPr>
                <w:rFonts w:ascii="Times New Roman" w:hAnsi="Times New Roman" w:cs="Times New Roman"/>
                <w:spacing w:val="-4"/>
                <w:sz w:val="20"/>
                <w:szCs w:val="20"/>
              </w:rPr>
              <w:t>Điều 28 (cập nhật dữ liệu, báo cáo đánh giá lên Nền tảng số quản lý KH,CN&amp;ĐMST quốc gia); Điều 54 (</w:t>
            </w:r>
            <w:r w:rsidR="00804143" w:rsidRPr="008B7BBA">
              <w:rPr>
                <w:rFonts w:ascii="Times New Roman" w:hAnsi="Times New Roman" w:cs="Times New Roman"/>
                <w:spacing w:val="-4"/>
                <w:sz w:val="20"/>
                <w:szCs w:val="20"/>
              </w:rPr>
              <w:t>DN</w:t>
            </w:r>
            <w:r w:rsidRPr="008B7BBA">
              <w:rPr>
                <w:rFonts w:ascii="Times New Roman" w:hAnsi="Times New Roman" w:cs="Times New Roman"/>
                <w:spacing w:val="-4"/>
                <w:sz w:val="20"/>
                <w:szCs w:val="20"/>
              </w:rPr>
              <w:t xml:space="preserve"> KH&amp;CN báo cáo định kỳ hằng năm trên nền tảng trực tuyến); Điều 65 (Bộ kiểm tra, đánh giá; quản lý mạng lướ</w:t>
            </w:r>
            <w:r w:rsidR="00416B56" w:rsidRPr="008B7BBA">
              <w:rPr>
                <w:rFonts w:ascii="Times New Roman" w:hAnsi="Times New Roman" w:cs="Times New Roman"/>
                <w:spacing w:val="-4"/>
                <w:sz w:val="20"/>
                <w:szCs w:val="20"/>
              </w:rPr>
              <w:t>i -</w:t>
            </w:r>
            <w:r w:rsidRPr="008B7BBA">
              <w:rPr>
                <w:rFonts w:ascii="Times New Roman" w:hAnsi="Times New Roman" w:cs="Times New Roman"/>
                <w:spacing w:val="-4"/>
                <w:sz w:val="20"/>
                <w:szCs w:val="20"/>
              </w:rPr>
              <w:t xml:space="preserve"> cơ sở dữ liệ</w:t>
            </w:r>
            <w:r w:rsidR="00416B56" w:rsidRPr="008B7BBA">
              <w:rPr>
                <w:rFonts w:ascii="Times New Roman" w:hAnsi="Times New Roman" w:cs="Times New Roman"/>
                <w:spacing w:val="-4"/>
                <w:sz w:val="20"/>
                <w:szCs w:val="20"/>
              </w:rPr>
              <w:t>u ĐMST/khởi nghiệp sáng tạo</w:t>
            </w:r>
            <w:r w:rsidRPr="008B7BBA">
              <w:rPr>
                <w:rFonts w:ascii="Times New Roman" w:hAnsi="Times New Roman" w:cs="Times New Roman"/>
                <w:spacing w:val="-4"/>
                <w:sz w:val="20"/>
                <w:szCs w:val="20"/>
              </w:rPr>
              <w:t>/</w:t>
            </w:r>
            <w:r w:rsidR="00804143" w:rsidRPr="008B7BBA">
              <w:rPr>
                <w:rFonts w:ascii="Times New Roman" w:hAnsi="Times New Roman" w:cs="Times New Roman"/>
                <w:spacing w:val="-4"/>
                <w:sz w:val="20"/>
                <w:szCs w:val="20"/>
              </w:rPr>
              <w:t>DN</w:t>
            </w:r>
            <w:r w:rsidRPr="008B7BBA">
              <w:rPr>
                <w:rFonts w:ascii="Times New Roman" w:hAnsi="Times New Roman" w:cs="Times New Roman"/>
                <w:spacing w:val="-4"/>
                <w:sz w:val="20"/>
                <w:szCs w:val="20"/>
              </w:rPr>
              <w:t xml:space="preserve"> KH&amp;CN); Điều 66 (UBND tỉnh tổng hợp, đánh giá; cập nhật cơ sở dữ liệu)</w:t>
            </w:r>
          </w:p>
        </w:tc>
        <w:tc>
          <w:tcPr>
            <w:tcW w:w="2410" w:type="dxa"/>
            <w:vAlign w:val="center"/>
          </w:tcPr>
          <w:p w14:paraId="702858B9"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Dữ liệu vận hành toàn hệ thống; bộ chỉ số KPI; dữ liệu giám sát theo cấp</w:t>
            </w:r>
          </w:p>
        </w:tc>
        <w:tc>
          <w:tcPr>
            <w:tcW w:w="4691" w:type="dxa"/>
            <w:vAlign w:val="center"/>
          </w:tcPr>
          <w:p w14:paraId="2C993346" w14:textId="74F52B43" w:rsidR="0079351D"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FR6.1</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Tổng hợp và trực quan hóa KPI trên </w:t>
            </w:r>
            <w:r w:rsidR="00FD2312" w:rsidRPr="008B7BBA">
              <w:rPr>
                <w:rFonts w:ascii="Times New Roman" w:hAnsi="Times New Roman" w:cs="Times New Roman"/>
                <w:sz w:val="20"/>
                <w:szCs w:val="20"/>
              </w:rPr>
              <w:t>bảng giám sát</w:t>
            </w:r>
            <w:r w:rsidRPr="008B7BBA">
              <w:rPr>
                <w:rFonts w:ascii="Times New Roman" w:hAnsi="Times New Roman" w:cs="Times New Roman"/>
                <w:sz w:val="20"/>
                <w:szCs w:val="20"/>
              </w:rPr>
              <w:t xml:space="preserve"> phân quyền; </w:t>
            </w:r>
          </w:p>
          <w:p w14:paraId="31F13CA4" w14:textId="7C89AE69" w:rsidR="0079351D" w:rsidRPr="00914C21" w:rsidRDefault="00D824EA" w:rsidP="00914C21">
            <w:pPr>
              <w:spacing w:before="60" w:after="60" w:line="288" w:lineRule="auto"/>
              <w:jc w:val="both"/>
              <w:rPr>
                <w:rFonts w:ascii="Times New Roman" w:hAnsi="Times New Roman" w:cs="Times New Roman"/>
                <w:spacing w:val="-6"/>
                <w:sz w:val="20"/>
                <w:szCs w:val="20"/>
              </w:rPr>
            </w:pPr>
            <w:r w:rsidRPr="00914C21">
              <w:rPr>
                <w:rFonts w:ascii="Times New Roman" w:hAnsi="Times New Roman" w:cs="Times New Roman"/>
                <w:b/>
                <w:bCs/>
                <w:spacing w:val="-6"/>
                <w:sz w:val="20"/>
                <w:szCs w:val="20"/>
              </w:rPr>
              <w:t>FR6.2</w:t>
            </w:r>
            <w:r w:rsidR="00914C21" w:rsidRPr="00914C21">
              <w:rPr>
                <w:rFonts w:ascii="Times New Roman" w:hAnsi="Times New Roman" w:cs="Times New Roman"/>
                <w:b/>
                <w:bCs/>
                <w:spacing w:val="-6"/>
                <w:sz w:val="20"/>
                <w:szCs w:val="20"/>
              </w:rPr>
              <w:t>:</w:t>
            </w:r>
            <w:r w:rsidRPr="00914C21">
              <w:rPr>
                <w:rFonts w:ascii="Times New Roman" w:hAnsi="Times New Roman" w:cs="Times New Roman"/>
                <w:spacing w:val="-6"/>
                <w:sz w:val="20"/>
                <w:szCs w:val="20"/>
              </w:rPr>
              <w:t xml:space="preserve"> Giám sát đa cấp (Bộ/tỉnh/cơ sở) theo thời gian thực; </w:t>
            </w:r>
          </w:p>
          <w:p w14:paraId="56E0A0ED" w14:textId="48F4E2C3"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b/>
                <w:bCs/>
                <w:sz w:val="20"/>
                <w:szCs w:val="20"/>
              </w:rPr>
              <w:t>FR6.3</w:t>
            </w:r>
            <w:r w:rsidR="00914C21">
              <w:rPr>
                <w:rFonts w:ascii="Times New Roman" w:hAnsi="Times New Roman" w:cs="Times New Roman"/>
                <w:b/>
                <w:bCs/>
                <w:sz w:val="20"/>
                <w:szCs w:val="20"/>
              </w:rPr>
              <w:t>:</w:t>
            </w:r>
            <w:r w:rsidRPr="008B7BBA">
              <w:rPr>
                <w:rFonts w:ascii="Times New Roman" w:hAnsi="Times New Roman" w:cs="Times New Roman"/>
                <w:sz w:val="20"/>
                <w:szCs w:val="20"/>
              </w:rPr>
              <w:t xml:space="preserve"> Cập nhật, đồng bộ và liên thông dữ liệu liên tục</w:t>
            </w:r>
          </w:p>
        </w:tc>
        <w:tc>
          <w:tcPr>
            <w:tcW w:w="890" w:type="dxa"/>
            <w:vAlign w:val="center"/>
          </w:tcPr>
          <w:p w14:paraId="028A7759" w14:textId="77777777" w:rsidR="00D824EA" w:rsidRPr="008B7BBA" w:rsidRDefault="00D824EA" w:rsidP="0092010E">
            <w:pPr>
              <w:spacing w:before="60" w:after="60" w:line="288" w:lineRule="auto"/>
              <w:rPr>
                <w:rFonts w:ascii="Times New Roman" w:hAnsi="Times New Roman" w:cs="Times New Roman"/>
                <w:sz w:val="20"/>
                <w:szCs w:val="20"/>
              </w:rPr>
            </w:pPr>
            <w:r w:rsidRPr="008B7BBA">
              <w:rPr>
                <w:rFonts w:ascii="Times New Roman" w:hAnsi="Times New Roman" w:cs="Times New Roman"/>
                <w:sz w:val="20"/>
                <w:szCs w:val="20"/>
              </w:rPr>
              <w:t>Lớp 6</w:t>
            </w:r>
          </w:p>
        </w:tc>
      </w:tr>
    </w:tbl>
    <w:p w14:paraId="3D7303B3" w14:textId="29768B72" w:rsidR="00BD70D4" w:rsidRDefault="00BD70D4" w:rsidP="00BD70D4">
      <w:pPr>
        <w:pStyle w:val="BodyText"/>
        <w:tabs>
          <w:tab w:val="left" w:pos="1791"/>
        </w:tabs>
        <w:spacing w:before="60" w:after="60" w:line="288" w:lineRule="auto"/>
        <w:jc w:val="both"/>
        <w:rPr>
          <w:sz w:val="26"/>
          <w:szCs w:val="26"/>
        </w:rPr>
      </w:pPr>
      <w:r>
        <w:rPr>
          <w:sz w:val="26"/>
          <w:szCs w:val="26"/>
        </w:rPr>
        <w:tab/>
      </w:r>
    </w:p>
    <w:p w14:paraId="2E4DB2A8" w14:textId="57BA200E" w:rsidR="00537284" w:rsidRPr="00537284" w:rsidRDefault="00537284" w:rsidP="00537284">
      <w:pPr>
        <w:spacing w:before="60" w:after="60" w:line="288" w:lineRule="auto"/>
        <w:jc w:val="center"/>
        <w:rPr>
          <w:rFonts w:eastAsiaTheme="minorEastAsia"/>
          <w:i/>
          <w:iCs/>
          <w:spacing w:val="-4"/>
          <w:sz w:val="20"/>
          <w:szCs w:val="20"/>
        </w:rPr>
      </w:pPr>
      <w:r w:rsidRPr="00537284">
        <w:rPr>
          <w:rFonts w:eastAsiaTheme="minorEastAsia"/>
          <w:i/>
          <w:iCs/>
          <w:spacing w:val="-4"/>
          <w:sz w:val="20"/>
          <w:szCs w:val="20"/>
        </w:rPr>
        <w:t xml:space="preserve">Nguồn: Tác giả </w:t>
      </w:r>
      <w:r>
        <w:rPr>
          <w:rFonts w:eastAsiaTheme="minorEastAsia"/>
          <w:i/>
          <w:iCs/>
          <w:spacing w:val="-4"/>
          <w:sz w:val="20"/>
          <w:szCs w:val="20"/>
        </w:rPr>
        <w:t xml:space="preserve">ánh xạ và </w:t>
      </w:r>
      <w:r w:rsidRPr="00537284">
        <w:rPr>
          <w:rFonts w:eastAsiaTheme="minorEastAsia"/>
          <w:i/>
          <w:iCs/>
          <w:spacing w:val="-4"/>
          <w:sz w:val="20"/>
          <w:szCs w:val="20"/>
        </w:rPr>
        <w:t xml:space="preserve">tổng hợp </w:t>
      </w:r>
      <w:r>
        <w:rPr>
          <w:rFonts w:eastAsiaTheme="minorEastAsia"/>
          <w:i/>
          <w:iCs/>
          <w:spacing w:val="-4"/>
          <w:sz w:val="20"/>
          <w:szCs w:val="20"/>
        </w:rPr>
        <w:t xml:space="preserve">căn cứ vào nội dung </w:t>
      </w:r>
      <w:r w:rsidRPr="00537284">
        <w:rPr>
          <w:rFonts w:eastAsiaTheme="minorEastAsia"/>
          <w:i/>
          <w:iCs/>
          <w:spacing w:val="-4"/>
          <w:sz w:val="20"/>
          <w:szCs w:val="20"/>
        </w:rPr>
        <w:t xml:space="preserve"> Nghị định 268/2025/NĐ-CP</w:t>
      </w:r>
    </w:p>
    <w:p w14:paraId="774F0A5E" w14:textId="77777777" w:rsidR="00537284" w:rsidRPr="00BD70D4" w:rsidRDefault="00537284" w:rsidP="00BD70D4">
      <w:pPr>
        <w:pStyle w:val="BodyText"/>
        <w:tabs>
          <w:tab w:val="left" w:pos="1791"/>
        </w:tabs>
        <w:spacing w:before="60" w:after="60" w:line="288" w:lineRule="auto"/>
        <w:jc w:val="both"/>
        <w:rPr>
          <w:color w:val="FF0000"/>
          <w:sz w:val="26"/>
          <w:szCs w:val="26"/>
        </w:rPr>
      </w:pPr>
    </w:p>
    <w:p w14:paraId="346E20C5" w14:textId="622DEAFA" w:rsidR="00AD7E26" w:rsidRPr="00BD70D4" w:rsidRDefault="00BD70D4" w:rsidP="00BD70D4">
      <w:pPr>
        <w:tabs>
          <w:tab w:val="left" w:pos="1791"/>
        </w:tabs>
        <w:sectPr w:rsidR="00AD7E26" w:rsidRPr="00BD70D4" w:rsidSect="00AD7E26">
          <w:pgSz w:w="16838" w:h="11906" w:orient="landscape"/>
          <w:pgMar w:top="1440" w:right="1440" w:bottom="1440" w:left="1440" w:header="720" w:footer="720" w:gutter="0"/>
          <w:cols w:space="720"/>
          <w:docGrid w:linePitch="326"/>
        </w:sectPr>
      </w:pPr>
      <w:r>
        <w:tab/>
      </w:r>
    </w:p>
    <w:p w14:paraId="28E13FDA" w14:textId="75AC2CFA" w:rsidR="007F44D5" w:rsidRPr="0029762F" w:rsidRDefault="006B51C9" w:rsidP="008B7BBA">
      <w:pPr>
        <w:pStyle w:val="Heading3"/>
        <w:spacing w:before="60" w:after="60" w:line="288" w:lineRule="auto"/>
        <w:ind w:firstLine="720"/>
        <w:jc w:val="both"/>
        <w:rPr>
          <w:i/>
          <w:iCs/>
          <w:sz w:val="26"/>
          <w:szCs w:val="26"/>
        </w:rPr>
      </w:pPr>
      <w:bookmarkStart w:id="12" w:name="kinh-nghiệm-hàn-quốc"/>
      <w:bookmarkEnd w:id="11"/>
      <w:r w:rsidRPr="0029762F">
        <w:rPr>
          <w:i/>
          <w:iCs/>
          <w:sz w:val="26"/>
          <w:szCs w:val="26"/>
        </w:rPr>
        <w:lastRenderedPageBreak/>
        <w:t>3.3. Kinh nghiệm</w:t>
      </w:r>
      <w:r w:rsidR="00914C21">
        <w:rPr>
          <w:i/>
          <w:iCs/>
          <w:sz w:val="26"/>
          <w:szCs w:val="26"/>
        </w:rPr>
        <w:t xml:space="preserve"> của</w:t>
      </w:r>
      <w:r w:rsidRPr="0029762F">
        <w:rPr>
          <w:i/>
          <w:iCs/>
          <w:sz w:val="26"/>
          <w:szCs w:val="26"/>
        </w:rPr>
        <w:t xml:space="preserve"> Hàn Quốc</w:t>
      </w:r>
    </w:p>
    <w:p w14:paraId="645B626A" w14:textId="2BAEFC03" w:rsidR="007F44D5" w:rsidRPr="00D2386E" w:rsidRDefault="00352191" w:rsidP="008B7BBA">
      <w:pPr>
        <w:pStyle w:val="FirstParagraph"/>
        <w:spacing w:before="60" w:after="60" w:line="288" w:lineRule="auto"/>
        <w:ind w:firstLine="720"/>
        <w:jc w:val="both"/>
        <w:rPr>
          <w:sz w:val="26"/>
          <w:szCs w:val="26"/>
        </w:rPr>
      </w:pPr>
      <w:r w:rsidRPr="00D2386E">
        <w:rPr>
          <w:sz w:val="26"/>
          <w:szCs w:val="26"/>
        </w:rPr>
        <w:t xml:space="preserve">Hàn Quốc được chọn làm mô hình tham chiếu vì nước này đã chuyển từ nền kinh tế đuổi bắt </w:t>
      </w:r>
      <w:r w:rsidR="00C571FD" w:rsidRPr="00D2386E">
        <w:rPr>
          <w:sz w:val="26"/>
          <w:szCs w:val="26"/>
        </w:rPr>
        <w:t>(catch-up phase -</w:t>
      </w:r>
      <w:r w:rsidRPr="00D2386E">
        <w:rPr>
          <w:sz w:val="26"/>
          <w:szCs w:val="26"/>
        </w:rPr>
        <w:t xml:space="preserve"> tăng trưởng chủ yếu nhờ tiếp nhận và thích ứng công nghệ của nước đi trước</w:t>
      </w:r>
      <w:r w:rsidR="00C571FD" w:rsidRPr="00D2386E">
        <w:rPr>
          <w:sz w:val="26"/>
          <w:szCs w:val="26"/>
        </w:rPr>
        <w:t>)</w:t>
      </w:r>
      <w:r w:rsidRPr="00D2386E">
        <w:rPr>
          <w:sz w:val="26"/>
          <w:szCs w:val="26"/>
        </w:rPr>
        <w:t xml:space="preserve"> </w:t>
      </w:r>
      <w:r w:rsidRPr="00E17B0C">
        <w:rPr>
          <w:sz w:val="26"/>
          <w:szCs w:val="26"/>
          <w:highlight w:val="yellow"/>
        </w:rPr>
        <w:t>[2]</w:t>
      </w:r>
      <w:r w:rsidRPr="00D2386E">
        <w:rPr>
          <w:sz w:val="26"/>
          <w:szCs w:val="26"/>
        </w:rPr>
        <w:t xml:space="preserve"> sang nền kinh tế dẫn dắt bằng </w:t>
      </w:r>
      <w:r w:rsidR="00B43D5A">
        <w:rPr>
          <w:sz w:val="26"/>
          <w:szCs w:val="26"/>
        </w:rPr>
        <w:t>ĐMST</w:t>
      </w:r>
      <w:r w:rsidRPr="00D2386E">
        <w:rPr>
          <w:sz w:val="26"/>
          <w:szCs w:val="26"/>
        </w:rPr>
        <w:t>, trong đó</w:t>
      </w:r>
      <w:r w:rsidR="00914C21">
        <w:rPr>
          <w:sz w:val="26"/>
          <w:szCs w:val="26"/>
        </w:rPr>
        <w:t>, N</w:t>
      </w:r>
      <w:r w:rsidRPr="00D2386E">
        <w:rPr>
          <w:sz w:val="26"/>
          <w:szCs w:val="26"/>
        </w:rPr>
        <w:t xml:space="preserve">hà nước chuyển dần từ vai trò điều hành sang tạo điều kiện </w:t>
      </w:r>
      <w:r w:rsidRPr="00E17B0C">
        <w:rPr>
          <w:sz w:val="26"/>
          <w:szCs w:val="26"/>
          <w:highlight w:val="yellow"/>
        </w:rPr>
        <w:t>[</w:t>
      </w:r>
      <w:r w:rsidR="00234C40">
        <w:rPr>
          <w:sz w:val="26"/>
          <w:szCs w:val="26"/>
          <w:highlight w:val="yellow"/>
        </w:rPr>
        <w:t>11</w:t>
      </w:r>
      <w:r w:rsidRPr="00E17B0C">
        <w:rPr>
          <w:sz w:val="26"/>
          <w:szCs w:val="26"/>
          <w:highlight w:val="yellow"/>
        </w:rPr>
        <w:t>]</w:t>
      </w:r>
      <w:r w:rsidRPr="00D2386E">
        <w:rPr>
          <w:sz w:val="26"/>
          <w:szCs w:val="26"/>
        </w:rPr>
        <w:t xml:space="preserve">, với hệ thống hỗ trợ </w:t>
      </w:r>
      <w:r w:rsidR="00804143">
        <w:rPr>
          <w:sz w:val="26"/>
          <w:szCs w:val="26"/>
        </w:rPr>
        <w:t>DN</w:t>
      </w:r>
      <w:r w:rsidRPr="00D2386E">
        <w:rPr>
          <w:sz w:val="26"/>
          <w:szCs w:val="26"/>
        </w:rPr>
        <w:t xml:space="preserve"> công nghệ tương đối hoàn chỉnh và có bằng chứng định lượng về hiệu quả. Không những vậy, quan hệ hợp tác </w:t>
      </w:r>
      <w:r w:rsidR="00194311" w:rsidRPr="00D2386E">
        <w:rPr>
          <w:sz w:val="26"/>
          <w:szCs w:val="26"/>
        </w:rPr>
        <w:t>KH&amp;CN</w:t>
      </w:r>
      <w:r w:rsidR="00B43D5A">
        <w:rPr>
          <w:sz w:val="26"/>
          <w:szCs w:val="26"/>
        </w:rPr>
        <w:t xml:space="preserve"> Việt Nam -</w:t>
      </w:r>
      <w:r w:rsidRPr="00D2386E">
        <w:rPr>
          <w:sz w:val="26"/>
          <w:szCs w:val="26"/>
        </w:rPr>
        <w:t xml:space="preserve"> Hàn Quốc đang được</w:t>
      </w:r>
      <w:r w:rsidR="00C571FD" w:rsidRPr="00D2386E">
        <w:rPr>
          <w:sz w:val="26"/>
          <w:szCs w:val="26"/>
        </w:rPr>
        <w:t xml:space="preserve"> hai nước thúc đẩy</w:t>
      </w:r>
      <w:r w:rsidRPr="00D2386E">
        <w:rPr>
          <w:sz w:val="26"/>
          <w:szCs w:val="26"/>
        </w:rPr>
        <w:t xml:space="preserve"> mở rộng, tạo điều kiện</w:t>
      </w:r>
      <w:r w:rsidR="00C571FD" w:rsidRPr="00D2386E">
        <w:rPr>
          <w:sz w:val="26"/>
          <w:szCs w:val="26"/>
        </w:rPr>
        <w:t xml:space="preserve"> thuận lợi cho</w:t>
      </w:r>
      <w:r w:rsidRPr="00D2386E">
        <w:rPr>
          <w:sz w:val="26"/>
          <w:szCs w:val="26"/>
        </w:rPr>
        <w:t xml:space="preserve"> học hỏi và kết nối. </w:t>
      </w:r>
      <w:r w:rsidR="0057635A" w:rsidRPr="00D2386E">
        <w:rPr>
          <w:sz w:val="26"/>
          <w:szCs w:val="26"/>
        </w:rPr>
        <w:t>Ở</w:t>
      </w:r>
      <w:r w:rsidR="00B43D5A">
        <w:rPr>
          <w:sz w:val="26"/>
          <w:szCs w:val="26"/>
        </w:rPr>
        <w:t xml:space="preserve"> cấp độ thể chế hợp tác, khung k</w:t>
      </w:r>
      <w:r w:rsidR="0057635A" w:rsidRPr="00D2386E">
        <w:rPr>
          <w:sz w:val="26"/>
          <w:szCs w:val="26"/>
        </w:rPr>
        <w:t xml:space="preserve">ế hoạch tổng thể hợp tác về </w:t>
      </w:r>
      <w:r w:rsidR="00B43D5A">
        <w:rPr>
          <w:sz w:val="26"/>
          <w:szCs w:val="26"/>
        </w:rPr>
        <w:t>KH,CN&amp;ĐMST Việt Nam -</w:t>
      </w:r>
      <w:r w:rsidR="0057635A" w:rsidRPr="00D2386E">
        <w:rPr>
          <w:sz w:val="26"/>
          <w:szCs w:val="26"/>
        </w:rPr>
        <w:t xml:space="preserve"> Hàn Quốc giữa Bộ </w:t>
      </w:r>
      <w:r w:rsidR="00B43D5A">
        <w:rPr>
          <w:sz w:val="26"/>
          <w:szCs w:val="26"/>
        </w:rPr>
        <w:t>KH&amp;CN Việt Nam và Bộ Khoa học</w:t>
      </w:r>
      <w:r w:rsidR="0057635A" w:rsidRPr="00D2386E">
        <w:rPr>
          <w:sz w:val="26"/>
          <w:szCs w:val="26"/>
        </w:rPr>
        <w:t xml:space="preserve"> </w:t>
      </w:r>
      <w:r w:rsidR="00B43D5A">
        <w:rPr>
          <w:sz w:val="26"/>
          <w:szCs w:val="26"/>
        </w:rPr>
        <w:t xml:space="preserve">- </w:t>
      </w:r>
      <w:r w:rsidR="0057635A" w:rsidRPr="00D2386E">
        <w:rPr>
          <w:sz w:val="26"/>
          <w:szCs w:val="26"/>
        </w:rPr>
        <w:t xml:space="preserve">Công nghệ thông tin và Truyền thông Hàn Quốc (ký ngày 22/4/2026) củng cố thêm lý do chọn Hàn Quốc và là cơ sở thực tiễn cho module cổng hợp tác quốc tế ở Lớp 5 </w:t>
      </w:r>
      <w:r w:rsidR="0057635A" w:rsidRPr="00B43D5A">
        <w:rPr>
          <w:sz w:val="26"/>
          <w:szCs w:val="26"/>
          <w:highlight w:val="yellow"/>
        </w:rPr>
        <w:t>[</w:t>
      </w:r>
      <w:r w:rsidR="007D114E">
        <w:rPr>
          <w:sz w:val="26"/>
          <w:szCs w:val="26"/>
          <w:highlight w:val="yellow"/>
        </w:rPr>
        <w:t>17</w:t>
      </w:r>
      <w:r w:rsidR="0057635A" w:rsidRPr="00B43D5A">
        <w:rPr>
          <w:sz w:val="26"/>
          <w:szCs w:val="26"/>
          <w:highlight w:val="yellow"/>
        </w:rPr>
        <w:t>]</w:t>
      </w:r>
      <w:r w:rsidR="0057635A" w:rsidRPr="00D2386E">
        <w:rPr>
          <w:sz w:val="26"/>
          <w:szCs w:val="26"/>
        </w:rPr>
        <w:t>. Mục này phân tích ba trụ cột</w:t>
      </w:r>
      <w:r w:rsidR="00F274AC" w:rsidRPr="00D2386E">
        <w:rPr>
          <w:sz w:val="26"/>
          <w:szCs w:val="26"/>
        </w:rPr>
        <w:t xml:space="preserve"> tham chiếu từ Hàn Quốc</w:t>
      </w:r>
      <w:r w:rsidR="00914C21">
        <w:rPr>
          <w:sz w:val="26"/>
          <w:szCs w:val="26"/>
        </w:rPr>
        <w:t>,</w:t>
      </w:r>
      <w:r w:rsidR="00F274AC" w:rsidRPr="00D2386E">
        <w:rPr>
          <w:sz w:val="26"/>
          <w:szCs w:val="26"/>
        </w:rPr>
        <w:t xml:space="preserve"> bao gồm</w:t>
      </w:r>
      <w:r w:rsidR="0057635A" w:rsidRPr="00D2386E">
        <w:rPr>
          <w:sz w:val="26"/>
          <w:szCs w:val="26"/>
        </w:rPr>
        <w:t xml:space="preserve"> chương trình TIPS, cơ chế bảo lãnh dựa trên công nghệ KOTEC và bằng chứng thực nghiệm về tác động của hỗ trợ tài chính công nhằm rút hàm ý thiết kế (trả lời RQ2). Các số liệu dưới đây được dẫn theo các báo cáo và nghiên cứu nguồn; một số chỉ tiêu chỉ xuất hiện ở một nguồn nên được dẫn kèm tên nguồn.</w:t>
      </w:r>
      <w:r w:rsidR="005A306C" w:rsidRPr="00D2386E">
        <w:rPr>
          <w:sz w:val="26"/>
          <w:szCs w:val="26"/>
        </w:rPr>
        <w:t xml:space="preserve"> Cần nói rõ rằng</w:t>
      </w:r>
      <w:r w:rsidR="00B43D5A">
        <w:rPr>
          <w:sz w:val="26"/>
          <w:szCs w:val="26"/>
        </w:rPr>
        <w:t>,</w:t>
      </w:r>
      <w:r w:rsidR="005A306C" w:rsidRPr="00D2386E">
        <w:rPr>
          <w:sz w:val="26"/>
          <w:szCs w:val="26"/>
        </w:rPr>
        <w:t xml:space="preserve"> chương trình TIPS đang được Hàn Quốc cải tổ toàn diện từ năm 2026, nên bài viết tham chiếu TIPS một cách có chọn lọc và theo giai đoạn, phân biệt thông số chính sách thuộc giai đoạn trước 2026 với định hướng cải tổ mới, và chỉ rút </w:t>
      </w:r>
      <w:r w:rsidR="00B43D5A">
        <w:rPr>
          <w:sz w:val="26"/>
          <w:szCs w:val="26"/>
        </w:rPr>
        <w:t xml:space="preserve">ra </w:t>
      </w:r>
      <w:r w:rsidR="005A306C" w:rsidRPr="00D2386E">
        <w:rPr>
          <w:sz w:val="26"/>
          <w:szCs w:val="26"/>
        </w:rPr>
        <w:t>những bài học phù hợp với giai đoạn kích hoạt hệ sinh thái của Việt Nam (làm rõ ở cuối mục).</w:t>
      </w:r>
    </w:p>
    <w:p w14:paraId="7306C61E" w14:textId="1D866B47" w:rsidR="00914C21" w:rsidRDefault="006B51C9" w:rsidP="008B7BBA">
      <w:pPr>
        <w:pStyle w:val="BodyText"/>
        <w:spacing w:before="60" w:after="60" w:line="288" w:lineRule="auto"/>
        <w:ind w:firstLine="720"/>
        <w:jc w:val="both"/>
        <w:rPr>
          <w:sz w:val="26"/>
          <w:szCs w:val="26"/>
        </w:rPr>
      </w:pPr>
      <w:r w:rsidRPr="00923E50">
        <w:rPr>
          <w:i/>
          <w:iCs/>
          <w:sz w:val="26"/>
          <w:szCs w:val="26"/>
        </w:rPr>
        <w:t>Chương trình TIPS (Tech</w:t>
      </w:r>
      <w:r w:rsidR="00914C21">
        <w:rPr>
          <w:i/>
          <w:iCs/>
          <w:sz w:val="26"/>
          <w:szCs w:val="26"/>
        </w:rPr>
        <w:t xml:space="preserve"> Incubator Program for Startup)</w:t>
      </w:r>
    </w:p>
    <w:p w14:paraId="138C8C23" w14:textId="65EB7497" w:rsidR="00172882" w:rsidRPr="00D2386E" w:rsidRDefault="006B51C9" w:rsidP="008B7BBA">
      <w:pPr>
        <w:pStyle w:val="BodyText"/>
        <w:spacing w:before="60" w:after="60" w:line="288" w:lineRule="auto"/>
        <w:ind w:firstLine="720"/>
        <w:jc w:val="both"/>
        <w:rPr>
          <w:sz w:val="26"/>
          <w:szCs w:val="26"/>
        </w:rPr>
      </w:pPr>
      <w:r w:rsidRPr="00D2386E">
        <w:rPr>
          <w:sz w:val="26"/>
          <w:szCs w:val="26"/>
        </w:rPr>
        <w:t xml:space="preserve">Khởi động năm 2013, TIPS vận hành theo cơ chế “nhà nước theo sau tư nhân”: một nhà đầu tư/vườn ươm được công nhận lựa chọn và rót vốn ban đầu (khoảng 100 triệu KRW, tương đương ~77.000 USD), sau đó nhà nước cấp vốn R&amp;D đối ứng và các khoản hỗ trợ thương mại hóa, marketing quốc tế đi kèm </w:t>
      </w:r>
      <w:r w:rsidRPr="00A70CA1">
        <w:rPr>
          <w:sz w:val="26"/>
          <w:szCs w:val="26"/>
          <w:highlight w:val="yellow"/>
        </w:rPr>
        <w:t>[</w:t>
      </w:r>
      <w:r w:rsidR="007D114E">
        <w:rPr>
          <w:sz w:val="26"/>
          <w:szCs w:val="26"/>
          <w:highlight w:val="yellow"/>
        </w:rPr>
        <w:t>18</w:t>
      </w:r>
      <w:r w:rsidR="00A70CA1" w:rsidRPr="00A70CA1">
        <w:rPr>
          <w:sz w:val="26"/>
          <w:szCs w:val="26"/>
          <w:highlight w:val="yellow"/>
        </w:rPr>
        <w:t xml:space="preserve">, </w:t>
      </w:r>
      <w:r w:rsidR="007D114E">
        <w:rPr>
          <w:sz w:val="26"/>
          <w:szCs w:val="26"/>
          <w:highlight w:val="yellow"/>
        </w:rPr>
        <w:t>19</w:t>
      </w:r>
      <w:r w:rsidRPr="00A70CA1">
        <w:rPr>
          <w:sz w:val="26"/>
          <w:szCs w:val="26"/>
          <w:highlight w:val="yellow"/>
        </w:rPr>
        <w:t>]</w:t>
      </w:r>
      <w:r w:rsidRPr="00D2386E">
        <w:rPr>
          <w:sz w:val="26"/>
          <w:szCs w:val="26"/>
        </w:rPr>
        <w:t xml:space="preserve">. Cơ chế này chuyển một phần quyền sàng lọc cho thị trường, giúp giảm rủi ro lựa chọn sai của khu vực công. </w:t>
      </w:r>
      <w:r w:rsidRPr="00A70CA1">
        <w:rPr>
          <w:sz w:val="26"/>
          <w:szCs w:val="26"/>
          <w:highlight w:val="yellow"/>
        </w:rPr>
        <w:t>Bảng 2</w:t>
      </w:r>
      <w:r w:rsidRPr="00D2386E">
        <w:rPr>
          <w:sz w:val="26"/>
          <w:szCs w:val="26"/>
        </w:rPr>
        <w:t xml:space="preserve"> tổng hợp các chỉ tiêu chính.</w:t>
      </w:r>
    </w:p>
    <w:p w14:paraId="1A7DDB25" w14:textId="0157A2A7" w:rsidR="007F44D5" w:rsidRPr="00A70CA1" w:rsidRDefault="006B51C9" w:rsidP="00A70CA1">
      <w:pPr>
        <w:pStyle w:val="BodyText"/>
        <w:spacing w:before="60" w:after="60" w:line="288" w:lineRule="auto"/>
        <w:jc w:val="both"/>
        <w:rPr>
          <w:spacing w:val="4"/>
          <w:sz w:val="26"/>
          <w:szCs w:val="26"/>
        </w:rPr>
      </w:pPr>
      <w:r w:rsidRPr="00A70CA1">
        <w:rPr>
          <w:b/>
          <w:bCs/>
          <w:spacing w:val="4"/>
          <w:sz w:val="26"/>
          <w:szCs w:val="26"/>
        </w:rPr>
        <w:t>Bảng 2. Một số chỉ tiêu của chương trình TIPS (Hàn Quốc</w:t>
      </w:r>
      <w:r w:rsidR="00697C84" w:rsidRPr="00A70CA1">
        <w:rPr>
          <w:b/>
          <w:bCs/>
          <w:spacing w:val="4"/>
          <w:sz w:val="26"/>
          <w:szCs w:val="26"/>
        </w:rPr>
        <w:t>, giai đoạn trước cải tổ 2026</w:t>
      </w:r>
      <w:r w:rsidRPr="00A70CA1">
        <w:rPr>
          <w:b/>
          <w:bCs/>
          <w:spacing w:val="4"/>
          <w:sz w:val="26"/>
          <w:szCs w:val="26"/>
        </w:rPr>
        <w:t>)</w:t>
      </w:r>
      <w:r w:rsidR="00A70CA1" w:rsidRPr="00A70CA1">
        <w:rPr>
          <w:b/>
          <w:bCs/>
          <w:spacing w:val="4"/>
          <w:sz w:val="26"/>
          <w:szCs w:val="26"/>
        </w:rPr>
        <w:t>.</w:t>
      </w:r>
    </w:p>
    <w:tbl>
      <w:tblPr>
        <w:tblStyle w:val="Table"/>
        <w:tblW w:w="5171" w:type="pct"/>
        <w:tblBorders>
          <w:top w:val="single" w:sz="4" w:space="0" w:color="auto"/>
          <w:bottom w:val="single" w:sz="4" w:space="0" w:color="auto"/>
          <w:insideH w:val="dotted" w:sz="4" w:space="0" w:color="auto"/>
        </w:tblBorders>
        <w:tblLook w:val="0020" w:firstRow="1" w:lastRow="0" w:firstColumn="0" w:lastColumn="0" w:noHBand="0" w:noVBand="0"/>
      </w:tblPr>
      <w:tblGrid>
        <w:gridCol w:w="3051"/>
        <w:gridCol w:w="4427"/>
        <w:gridCol w:w="2080"/>
      </w:tblGrid>
      <w:tr w:rsidR="007F44D5" w:rsidRPr="00D2386E" w14:paraId="66E0358A" w14:textId="77777777" w:rsidTr="00914C2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694CCC91" w14:textId="77777777" w:rsidR="007F44D5" w:rsidRPr="00E4478E" w:rsidRDefault="006B51C9" w:rsidP="00A70CA1">
            <w:pPr>
              <w:pStyle w:val="Compact"/>
              <w:spacing w:before="60" w:after="60" w:line="288" w:lineRule="auto"/>
              <w:rPr>
                <w:b/>
                <w:bCs/>
                <w:sz w:val="20"/>
                <w:szCs w:val="20"/>
              </w:rPr>
            </w:pPr>
            <w:r w:rsidRPr="00E4478E">
              <w:rPr>
                <w:b/>
                <w:bCs/>
                <w:sz w:val="20"/>
                <w:szCs w:val="20"/>
              </w:rPr>
              <w:t>Chỉ tiêu</w:t>
            </w:r>
          </w:p>
        </w:tc>
        <w:tc>
          <w:tcPr>
            <w:tcW w:w="2316" w:type="pct"/>
            <w:tcBorders>
              <w:top w:val="single" w:sz="4" w:space="0" w:color="auto"/>
              <w:bottom w:val="single" w:sz="4" w:space="0" w:color="auto"/>
            </w:tcBorders>
            <w:vAlign w:val="center"/>
          </w:tcPr>
          <w:p w14:paraId="4250C45F" w14:textId="77777777" w:rsidR="007F44D5" w:rsidRPr="00E4478E" w:rsidRDefault="006B51C9" w:rsidP="00A70CA1">
            <w:pPr>
              <w:pStyle w:val="Compact"/>
              <w:spacing w:before="60" w:after="60" w:line="288" w:lineRule="auto"/>
              <w:rPr>
                <w:b/>
                <w:bCs/>
                <w:sz w:val="20"/>
                <w:szCs w:val="20"/>
              </w:rPr>
            </w:pPr>
            <w:r w:rsidRPr="00E4478E">
              <w:rPr>
                <w:b/>
                <w:bCs/>
                <w:sz w:val="20"/>
                <w:szCs w:val="20"/>
              </w:rPr>
              <w:t>Giá trị</w:t>
            </w:r>
          </w:p>
        </w:tc>
        <w:tc>
          <w:tcPr>
            <w:tcW w:w="1088" w:type="pct"/>
            <w:tcBorders>
              <w:top w:val="single" w:sz="4" w:space="0" w:color="auto"/>
              <w:bottom w:val="single" w:sz="4" w:space="0" w:color="auto"/>
            </w:tcBorders>
            <w:vAlign w:val="center"/>
          </w:tcPr>
          <w:p w14:paraId="2F8A475B" w14:textId="77777777" w:rsidR="007F44D5" w:rsidRPr="00E4478E" w:rsidRDefault="006B51C9" w:rsidP="00A70CA1">
            <w:pPr>
              <w:pStyle w:val="Compact"/>
              <w:spacing w:before="60" w:after="60" w:line="288" w:lineRule="auto"/>
              <w:rPr>
                <w:b/>
                <w:bCs/>
                <w:sz w:val="20"/>
                <w:szCs w:val="20"/>
              </w:rPr>
            </w:pPr>
            <w:r w:rsidRPr="00E4478E">
              <w:rPr>
                <w:b/>
                <w:bCs/>
                <w:sz w:val="20"/>
                <w:szCs w:val="20"/>
              </w:rPr>
              <w:t>Nguồn</w:t>
            </w:r>
          </w:p>
        </w:tc>
      </w:tr>
      <w:tr w:rsidR="007F44D5" w:rsidRPr="00D2386E" w14:paraId="022E6E12" w14:textId="77777777" w:rsidTr="00914C21">
        <w:tc>
          <w:tcPr>
            <w:tcW w:w="0" w:type="auto"/>
            <w:tcBorders>
              <w:top w:val="single" w:sz="4" w:space="0" w:color="auto"/>
            </w:tcBorders>
            <w:vAlign w:val="center"/>
          </w:tcPr>
          <w:p w14:paraId="4272D3E9" w14:textId="77777777" w:rsidR="007F44D5" w:rsidRPr="00E4478E" w:rsidRDefault="006B51C9" w:rsidP="00A70CA1">
            <w:pPr>
              <w:pStyle w:val="Compact"/>
              <w:spacing w:before="60" w:after="60" w:line="288" w:lineRule="auto"/>
              <w:rPr>
                <w:sz w:val="20"/>
                <w:szCs w:val="20"/>
              </w:rPr>
            </w:pPr>
            <w:r w:rsidRPr="00E4478E">
              <w:rPr>
                <w:sz w:val="20"/>
                <w:szCs w:val="20"/>
              </w:rPr>
              <w:t>Năm khởi động</w:t>
            </w:r>
          </w:p>
        </w:tc>
        <w:tc>
          <w:tcPr>
            <w:tcW w:w="2316" w:type="pct"/>
            <w:tcBorders>
              <w:top w:val="single" w:sz="4" w:space="0" w:color="auto"/>
            </w:tcBorders>
            <w:vAlign w:val="center"/>
          </w:tcPr>
          <w:p w14:paraId="4A38773F" w14:textId="77777777" w:rsidR="007F44D5" w:rsidRPr="00E4478E" w:rsidRDefault="006B51C9" w:rsidP="00A70CA1">
            <w:pPr>
              <w:pStyle w:val="Compact"/>
              <w:spacing w:before="60" w:after="60" w:line="288" w:lineRule="auto"/>
              <w:rPr>
                <w:sz w:val="20"/>
                <w:szCs w:val="20"/>
              </w:rPr>
            </w:pPr>
            <w:r w:rsidRPr="00E4478E">
              <w:rPr>
                <w:sz w:val="20"/>
                <w:szCs w:val="20"/>
              </w:rPr>
              <w:t>2013</w:t>
            </w:r>
          </w:p>
        </w:tc>
        <w:tc>
          <w:tcPr>
            <w:tcW w:w="1088" w:type="pct"/>
            <w:tcBorders>
              <w:top w:val="single" w:sz="4" w:space="0" w:color="auto"/>
            </w:tcBorders>
            <w:vAlign w:val="center"/>
          </w:tcPr>
          <w:p w14:paraId="73439169" w14:textId="591837DA" w:rsidR="007F44D5" w:rsidRPr="00E4478E" w:rsidRDefault="006B51C9" w:rsidP="00A70CA1">
            <w:pPr>
              <w:pStyle w:val="Compact"/>
              <w:spacing w:before="60" w:after="60" w:line="288" w:lineRule="auto"/>
              <w:rPr>
                <w:sz w:val="20"/>
                <w:szCs w:val="20"/>
              </w:rPr>
            </w:pPr>
            <w:r w:rsidRPr="00E4478E">
              <w:rPr>
                <w:sz w:val="20"/>
                <w:szCs w:val="20"/>
              </w:rPr>
              <w:t>[</w:t>
            </w:r>
            <w:r w:rsidR="007D114E" w:rsidRPr="00E4478E">
              <w:rPr>
                <w:sz w:val="20"/>
                <w:szCs w:val="20"/>
                <w:highlight w:val="yellow"/>
              </w:rPr>
              <w:t>18</w:t>
            </w:r>
            <w:r w:rsidR="00205E36" w:rsidRPr="00E4478E">
              <w:rPr>
                <w:sz w:val="20"/>
                <w:szCs w:val="20"/>
                <w:highlight w:val="yellow"/>
              </w:rPr>
              <w:t xml:space="preserve">, </w:t>
            </w:r>
            <w:r w:rsidR="00EC47EC" w:rsidRPr="00E4478E">
              <w:rPr>
                <w:sz w:val="20"/>
                <w:szCs w:val="20"/>
                <w:highlight w:val="yellow"/>
              </w:rPr>
              <w:t>p.</w:t>
            </w:r>
            <w:r w:rsidR="00205E36" w:rsidRPr="00E4478E">
              <w:rPr>
                <w:sz w:val="20"/>
                <w:szCs w:val="20"/>
                <w:highlight w:val="yellow"/>
              </w:rPr>
              <w:t>405; 1</w:t>
            </w:r>
            <w:r w:rsidR="007D114E" w:rsidRPr="00E4478E">
              <w:rPr>
                <w:sz w:val="20"/>
                <w:szCs w:val="20"/>
                <w:highlight w:val="yellow"/>
              </w:rPr>
              <w:t>9</w:t>
            </w:r>
            <w:r w:rsidR="00205E36" w:rsidRPr="00E4478E">
              <w:rPr>
                <w:sz w:val="20"/>
                <w:szCs w:val="20"/>
                <w:highlight w:val="yellow"/>
              </w:rPr>
              <w:t xml:space="preserve">, </w:t>
            </w:r>
            <w:r w:rsidR="00EC47EC" w:rsidRPr="00E4478E">
              <w:rPr>
                <w:sz w:val="20"/>
                <w:szCs w:val="20"/>
                <w:highlight w:val="yellow"/>
              </w:rPr>
              <w:t>p.</w:t>
            </w:r>
            <w:r w:rsidR="00205E36" w:rsidRPr="00E4478E">
              <w:rPr>
                <w:sz w:val="20"/>
                <w:szCs w:val="20"/>
                <w:highlight w:val="yellow"/>
              </w:rPr>
              <w:t>2</w:t>
            </w:r>
            <w:r w:rsidRPr="00E4478E">
              <w:rPr>
                <w:sz w:val="20"/>
                <w:szCs w:val="20"/>
                <w:highlight w:val="yellow"/>
              </w:rPr>
              <w:t>]</w:t>
            </w:r>
          </w:p>
        </w:tc>
      </w:tr>
      <w:tr w:rsidR="007F44D5" w:rsidRPr="00D2386E" w14:paraId="6FDB384E" w14:textId="77777777" w:rsidTr="00914C21">
        <w:tc>
          <w:tcPr>
            <w:tcW w:w="0" w:type="auto"/>
            <w:vAlign w:val="center"/>
          </w:tcPr>
          <w:p w14:paraId="4A416502" w14:textId="77777777" w:rsidR="007F44D5" w:rsidRPr="00E4478E" w:rsidRDefault="006B51C9" w:rsidP="00A70CA1">
            <w:pPr>
              <w:pStyle w:val="Compact"/>
              <w:spacing w:before="60" w:after="60" w:line="288" w:lineRule="auto"/>
              <w:rPr>
                <w:sz w:val="20"/>
                <w:szCs w:val="20"/>
              </w:rPr>
            </w:pPr>
            <w:r w:rsidRPr="00E4478E">
              <w:rPr>
                <w:sz w:val="20"/>
                <w:szCs w:val="20"/>
              </w:rPr>
              <w:t>Vốn tư nhân đầu tư ban đầu</w:t>
            </w:r>
          </w:p>
        </w:tc>
        <w:tc>
          <w:tcPr>
            <w:tcW w:w="2316" w:type="pct"/>
            <w:vAlign w:val="center"/>
          </w:tcPr>
          <w:p w14:paraId="49CCC79C" w14:textId="77777777" w:rsidR="007F44D5" w:rsidRPr="00E4478E" w:rsidRDefault="006B51C9" w:rsidP="00A70CA1">
            <w:pPr>
              <w:pStyle w:val="Compact"/>
              <w:spacing w:before="60" w:after="60" w:line="288" w:lineRule="auto"/>
              <w:rPr>
                <w:sz w:val="20"/>
                <w:szCs w:val="20"/>
              </w:rPr>
            </w:pPr>
            <w:r w:rsidRPr="00E4478E">
              <w:rPr>
                <w:sz w:val="20"/>
                <w:szCs w:val="20"/>
              </w:rPr>
              <w:t>~100 triệu KRW (~77.000 USD)</w:t>
            </w:r>
          </w:p>
        </w:tc>
        <w:tc>
          <w:tcPr>
            <w:tcW w:w="1088" w:type="pct"/>
            <w:vAlign w:val="center"/>
          </w:tcPr>
          <w:p w14:paraId="501279E5" w14:textId="11238A9A" w:rsidR="007F44D5" w:rsidRPr="00E4478E" w:rsidRDefault="006B51C9" w:rsidP="00A70CA1">
            <w:pPr>
              <w:pStyle w:val="Compact"/>
              <w:spacing w:before="60" w:after="60" w:line="288" w:lineRule="auto"/>
              <w:rPr>
                <w:sz w:val="20"/>
                <w:szCs w:val="20"/>
              </w:rPr>
            </w:pPr>
            <w:r w:rsidRPr="00E4478E">
              <w:rPr>
                <w:sz w:val="20"/>
                <w:szCs w:val="20"/>
                <w:highlight w:val="yellow"/>
              </w:rPr>
              <w:t>[</w:t>
            </w:r>
            <w:r w:rsidR="007D114E" w:rsidRPr="00E4478E">
              <w:rPr>
                <w:sz w:val="20"/>
                <w:szCs w:val="20"/>
                <w:highlight w:val="yellow"/>
              </w:rPr>
              <w:t>18</w:t>
            </w:r>
            <w:r w:rsidR="007D780F" w:rsidRPr="00E4478E">
              <w:rPr>
                <w:sz w:val="20"/>
                <w:szCs w:val="20"/>
                <w:highlight w:val="yellow"/>
              </w:rPr>
              <w:t xml:space="preserve">, </w:t>
            </w:r>
            <w:r w:rsidR="00EC47EC" w:rsidRPr="00E4478E">
              <w:rPr>
                <w:sz w:val="20"/>
                <w:szCs w:val="20"/>
                <w:highlight w:val="yellow"/>
              </w:rPr>
              <w:t>p.</w:t>
            </w:r>
            <w:r w:rsidR="007D780F" w:rsidRPr="00E4478E">
              <w:rPr>
                <w:sz w:val="20"/>
                <w:szCs w:val="20"/>
                <w:highlight w:val="yellow"/>
              </w:rPr>
              <w:t>413; 1</w:t>
            </w:r>
            <w:r w:rsidR="007D114E" w:rsidRPr="00E4478E">
              <w:rPr>
                <w:sz w:val="20"/>
                <w:szCs w:val="20"/>
                <w:highlight w:val="yellow"/>
              </w:rPr>
              <w:t>9</w:t>
            </w:r>
            <w:r w:rsidR="007D780F" w:rsidRPr="00E4478E">
              <w:rPr>
                <w:sz w:val="20"/>
                <w:szCs w:val="20"/>
                <w:highlight w:val="yellow"/>
              </w:rPr>
              <w:t xml:space="preserve">, </w:t>
            </w:r>
            <w:r w:rsidR="00EC47EC" w:rsidRPr="00E4478E">
              <w:rPr>
                <w:sz w:val="20"/>
                <w:szCs w:val="20"/>
                <w:highlight w:val="yellow"/>
              </w:rPr>
              <w:t>p.</w:t>
            </w:r>
            <w:r w:rsidR="007D780F" w:rsidRPr="00E4478E">
              <w:rPr>
                <w:sz w:val="20"/>
                <w:szCs w:val="20"/>
                <w:highlight w:val="yellow"/>
              </w:rPr>
              <w:t>21</w:t>
            </w:r>
            <w:r w:rsidRPr="00E4478E">
              <w:rPr>
                <w:sz w:val="20"/>
                <w:szCs w:val="20"/>
                <w:highlight w:val="yellow"/>
              </w:rPr>
              <w:t>]</w:t>
            </w:r>
          </w:p>
        </w:tc>
      </w:tr>
      <w:tr w:rsidR="007F44D5" w:rsidRPr="00D2386E" w14:paraId="213A1491" w14:textId="77777777" w:rsidTr="00914C21">
        <w:tc>
          <w:tcPr>
            <w:tcW w:w="0" w:type="auto"/>
            <w:vAlign w:val="center"/>
          </w:tcPr>
          <w:p w14:paraId="480BFAAD" w14:textId="77777777" w:rsidR="007F44D5" w:rsidRPr="00E4478E" w:rsidRDefault="006B51C9" w:rsidP="00A70CA1">
            <w:pPr>
              <w:pStyle w:val="Compact"/>
              <w:spacing w:before="60" w:after="60" w:line="288" w:lineRule="auto"/>
              <w:rPr>
                <w:sz w:val="20"/>
                <w:szCs w:val="20"/>
              </w:rPr>
            </w:pPr>
            <w:r w:rsidRPr="00E4478E">
              <w:rPr>
                <w:sz w:val="20"/>
                <w:szCs w:val="20"/>
              </w:rPr>
              <w:t>Vốn R&amp;D đối ứng tối đa</w:t>
            </w:r>
          </w:p>
        </w:tc>
        <w:tc>
          <w:tcPr>
            <w:tcW w:w="2316" w:type="pct"/>
            <w:vAlign w:val="center"/>
          </w:tcPr>
          <w:p w14:paraId="0E9C9FE2" w14:textId="77777777" w:rsidR="007F44D5" w:rsidRPr="00E4478E" w:rsidRDefault="006B51C9" w:rsidP="00A70CA1">
            <w:pPr>
              <w:pStyle w:val="Compact"/>
              <w:spacing w:before="60" w:after="60" w:line="288" w:lineRule="auto"/>
              <w:rPr>
                <w:sz w:val="20"/>
                <w:szCs w:val="20"/>
              </w:rPr>
            </w:pPr>
            <w:r w:rsidRPr="00E4478E">
              <w:rPr>
                <w:sz w:val="20"/>
                <w:szCs w:val="20"/>
              </w:rPr>
              <w:t>500 triệu KRW (~387.000 USD)</w:t>
            </w:r>
          </w:p>
        </w:tc>
        <w:tc>
          <w:tcPr>
            <w:tcW w:w="1088" w:type="pct"/>
            <w:vAlign w:val="center"/>
          </w:tcPr>
          <w:p w14:paraId="29AE5D32" w14:textId="2165A90F" w:rsidR="007F44D5" w:rsidRPr="00E4478E" w:rsidRDefault="006B51C9" w:rsidP="00A70CA1">
            <w:pPr>
              <w:pStyle w:val="Compact"/>
              <w:spacing w:before="60" w:after="60" w:line="288" w:lineRule="auto"/>
              <w:rPr>
                <w:sz w:val="20"/>
                <w:szCs w:val="20"/>
                <w:highlight w:val="yellow"/>
              </w:rPr>
            </w:pPr>
            <w:r w:rsidRPr="00E4478E">
              <w:rPr>
                <w:sz w:val="20"/>
                <w:szCs w:val="20"/>
                <w:highlight w:val="yellow"/>
              </w:rPr>
              <w:t>[</w:t>
            </w:r>
            <w:r w:rsidR="007D114E" w:rsidRPr="00E4478E">
              <w:rPr>
                <w:sz w:val="20"/>
                <w:szCs w:val="20"/>
                <w:highlight w:val="yellow"/>
              </w:rPr>
              <w:t>18</w:t>
            </w:r>
            <w:r w:rsidR="00E1631C" w:rsidRPr="00E4478E">
              <w:rPr>
                <w:sz w:val="20"/>
                <w:szCs w:val="20"/>
                <w:highlight w:val="yellow"/>
              </w:rPr>
              <w:t xml:space="preserve">, </w:t>
            </w:r>
            <w:r w:rsidR="00EC47EC" w:rsidRPr="00E4478E">
              <w:rPr>
                <w:sz w:val="20"/>
                <w:szCs w:val="20"/>
                <w:highlight w:val="yellow"/>
              </w:rPr>
              <w:t>p.</w:t>
            </w:r>
            <w:r w:rsidR="00E1631C" w:rsidRPr="00E4478E">
              <w:rPr>
                <w:sz w:val="20"/>
                <w:szCs w:val="20"/>
                <w:highlight w:val="yellow"/>
              </w:rPr>
              <w:t xml:space="preserve">413; </w:t>
            </w:r>
            <w:r w:rsidR="007D114E" w:rsidRPr="00E4478E">
              <w:rPr>
                <w:sz w:val="20"/>
                <w:szCs w:val="20"/>
                <w:highlight w:val="yellow"/>
              </w:rPr>
              <w:t>19</w:t>
            </w:r>
            <w:r w:rsidR="00E1631C" w:rsidRPr="00E4478E">
              <w:rPr>
                <w:sz w:val="20"/>
                <w:szCs w:val="20"/>
                <w:highlight w:val="yellow"/>
              </w:rPr>
              <w:t xml:space="preserve">, </w:t>
            </w:r>
            <w:r w:rsidR="00EC47EC" w:rsidRPr="00E4478E">
              <w:rPr>
                <w:sz w:val="20"/>
                <w:szCs w:val="20"/>
                <w:highlight w:val="yellow"/>
              </w:rPr>
              <w:t>p.</w:t>
            </w:r>
            <w:r w:rsidR="00E1631C" w:rsidRPr="00E4478E">
              <w:rPr>
                <w:sz w:val="20"/>
                <w:szCs w:val="20"/>
                <w:highlight w:val="yellow"/>
              </w:rPr>
              <w:t>13</w:t>
            </w:r>
            <w:r w:rsidRPr="00E4478E">
              <w:rPr>
                <w:sz w:val="20"/>
                <w:szCs w:val="20"/>
                <w:highlight w:val="yellow"/>
              </w:rPr>
              <w:t>]</w:t>
            </w:r>
          </w:p>
        </w:tc>
      </w:tr>
      <w:tr w:rsidR="007F44D5" w:rsidRPr="00D2386E" w14:paraId="1065006A" w14:textId="77777777" w:rsidTr="00914C21">
        <w:tc>
          <w:tcPr>
            <w:tcW w:w="0" w:type="auto"/>
            <w:vAlign w:val="center"/>
          </w:tcPr>
          <w:p w14:paraId="4C33CA81" w14:textId="118D2CAD" w:rsidR="007F44D5" w:rsidRPr="00E4478E" w:rsidRDefault="00A70CA1" w:rsidP="00A70CA1">
            <w:pPr>
              <w:pStyle w:val="Compact"/>
              <w:spacing w:before="60" w:after="60" w:line="288" w:lineRule="auto"/>
              <w:rPr>
                <w:sz w:val="20"/>
                <w:szCs w:val="20"/>
              </w:rPr>
            </w:pPr>
            <w:r w:rsidRPr="00E4478E">
              <w:rPr>
                <w:sz w:val="20"/>
                <w:szCs w:val="20"/>
              </w:rPr>
              <w:t>Hỗ trợ thương mại hóa/</w:t>
            </w:r>
            <w:r w:rsidR="006B51C9" w:rsidRPr="00E4478E">
              <w:rPr>
                <w:sz w:val="20"/>
                <w:szCs w:val="20"/>
              </w:rPr>
              <w:t>marketing quốc tế</w:t>
            </w:r>
          </w:p>
        </w:tc>
        <w:tc>
          <w:tcPr>
            <w:tcW w:w="2316" w:type="pct"/>
            <w:vAlign w:val="center"/>
          </w:tcPr>
          <w:p w14:paraId="79EC89CE" w14:textId="77777777" w:rsidR="007F44D5" w:rsidRPr="00E4478E" w:rsidRDefault="006B51C9" w:rsidP="00A70CA1">
            <w:pPr>
              <w:pStyle w:val="Compact"/>
              <w:spacing w:before="60" w:after="60" w:line="288" w:lineRule="auto"/>
              <w:rPr>
                <w:sz w:val="20"/>
                <w:szCs w:val="20"/>
              </w:rPr>
            </w:pPr>
            <w:r w:rsidRPr="00E4478E">
              <w:rPr>
                <w:sz w:val="20"/>
                <w:szCs w:val="20"/>
              </w:rPr>
              <w:t>mỗi loại tối đa 100 triệu KRW</w:t>
            </w:r>
          </w:p>
        </w:tc>
        <w:tc>
          <w:tcPr>
            <w:tcW w:w="1088" w:type="pct"/>
            <w:vAlign w:val="center"/>
          </w:tcPr>
          <w:p w14:paraId="026FA6F7" w14:textId="09512089" w:rsidR="007F44D5" w:rsidRPr="00E4478E" w:rsidRDefault="006B51C9" w:rsidP="00A70CA1">
            <w:pPr>
              <w:pStyle w:val="Compact"/>
              <w:spacing w:before="60" w:after="60" w:line="288" w:lineRule="auto"/>
              <w:rPr>
                <w:sz w:val="20"/>
                <w:szCs w:val="20"/>
              </w:rPr>
            </w:pPr>
            <w:r w:rsidRPr="00E4478E">
              <w:rPr>
                <w:sz w:val="20"/>
                <w:szCs w:val="20"/>
                <w:highlight w:val="yellow"/>
              </w:rPr>
              <w:t>[</w:t>
            </w:r>
            <w:r w:rsidR="007D114E" w:rsidRPr="00E4478E">
              <w:rPr>
                <w:sz w:val="20"/>
                <w:szCs w:val="20"/>
                <w:highlight w:val="yellow"/>
              </w:rPr>
              <w:t>18</w:t>
            </w:r>
            <w:r w:rsidR="00E1631C" w:rsidRPr="00E4478E">
              <w:rPr>
                <w:sz w:val="20"/>
                <w:szCs w:val="20"/>
                <w:highlight w:val="yellow"/>
              </w:rPr>
              <w:t xml:space="preserve">, </w:t>
            </w:r>
            <w:r w:rsidR="00EC47EC" w:rsidRPr="00E4478E">
              <w:rPr>
                <w:sz w:val="20"/>
                <w:szCs w:val="20"/>
                <w:highlight w:val="yellow"/>
              </w:rPr>
              <w:t>p.</w:t>
            </w:r>
            <w:r w:rsidR="00E1631C" w:rsidRPr="00E4478E">
              <w:rPr>
                <w:sz w:val="20"/>
                <w:szCs w:val="20"/>
                <w:highlight w:val="yellow"/>
              </w:rPr>
              <w:t xml:space="preserve">413; </w:t>
            </w:r>
            <w:r w:rsidR="007D114E" w:rsidRPr="00E4478E">
              <w:rPr>
                <w:sz w:val="20"/>
                <w:szCs w:val="20"/>
                <w:highlight w:val="yellow"/>
              </w:rPr>
              <w:t>19</w:t>
            </w:r>
            <w:r w:rsidR="00E1631C" w:rsidRPr="00E4478E">
              <w:rPr>
                <w:sz w:val="20"/>
                <w:szCs w:val="20"/>
                <w:highlight w:val="yellow"/>
              </w:rPr>
              <w:t xml:space="preserve">, </w:t>
            </w:r>
            <w:r w:rsidR="00EC47EC" w:rsidRPr="00E4478E">
              <w:rPr>
                <w:sz w:val="20"/>
                <w:szCs w:val="20"/>
                <w:highlight w:val="yellow"/>
              </w:rPr>
              <w:t>p.</w:t>
            </w:r>
            <w:r w:rsidR="00E1631C" w:rsidRPr="00E4478E">
              <w:rPr>
                <w:sz w:val="20"/>
                <w:szCs w:val="20"/>
                <w:highlight w:val="yellow"/>
              </w:rPr>
              <w:t>13</w:t>
            </w:r>
            <w:r w:rsidRPr="00E4478E">
              <w:rPr>
                <w:sz w:val="20"/>
                <w:szCs w:val="20"/>
                <w:highlight w:val="yellow"/>
              </w:rPr>
              <w:t>]</w:t>
            </w:r>
          </w:p>
        </w:tc>
      </w:tr>
      <w:tr w:rsidR="007F44D5" w:rsidRPr="00D2386E" w14:paraId="774106C8" w14:textId="77777777" w:rsidTr="00914C21">
        <w:tc>
          <w:tcPr>
            <w:tcW w:w="0" w:type="auto"/>
            <w:vAlign w:val="center"/>
          </w:tcPr>
          <w:p w14:paraId="0DCD9C35" w14:textId="77777777" w:rsidR="007F44D5" w:rsidRPr="00E4478E" w:rsidRDefault="006B51C9" w:rsidP="00A70CA1">
            <w:pPr>
              <w:pStyle w:val="Compact"/>
              <w:spacing w:before="60" w:after="60" w:line="288" w:lineRule="auto"/>
              <w:rPr>
                <w:sz w:val="20"/>
                <w:szCs w:val="20"/>
              </w:rPr>
            </w:pPr>
            <w:r w:rsidRPr="00E4478E">
              <w:rPr>
                <w:sz w:val="20"/>
                <w:szCs w:val="20"/>
              </w:rPr>
              <w:t>Tổng hỗ trợ tối đa/startup</w:t>
            </w:r>
          </w:p>
        </w:tc>
        <w:tc>
          <w:tcPr>
            <w:tcW w:w="2316" w:type="pct"/>
            <w:vAlign w:val="center"/>
          </w:tcPr>
          <w:p w14:paraId="23EE627D" w14:textId="7C2DF295" w:rsidR="007F44D5" w:rsidRPr="00E4478E" w:rsidRDefault="006B51C9" w:rsidP="00A70CA1">
            <w:pPr>
              <w:pStyle w:val="Compact"/>
              <w:spacing w:before="60" w:after="60" w:line="288" w:lineRule="auto"/>
              <w:rPr>
                <w:sz w:val="20"/>
                <w:szCs w:val="20"/>
              </w:rPr>
            </w:pPr>
            <w:r w:rsidRPr="00E4478E">
              <w:rPr>
                <w:sz w:val="20"/>
                <w:szCs w:val="20"/>
              </w:rPr>
              <w:t>~900 triệu KRW (~693.000 USD)</w:t>
            </w:r>
          </w:p>
        </w:tc>
        <w:tc>
          <w:tcPr>
            <w:tcW w:w="1088" w:type="pct"/>
            <w:vAlign w:val="center"/>
          </w:tcPr>
          <w:p w14:paraId="0B4528F5" w14:textId="0859D82D" w:rsidR="007F44D5" w:rsidRPr="00E4478E" w:rsidRDefault="006B51C9" w:rsidP="00A70CA1">
            <w:pPr>
              <w:pStyle w:val="Compact"/>
              <w:spacing w:before="60" w:after="60" w:line="288" w:lineRule="auto"/>
              <w:rPr>
                <w:sz w:val="20"/>
                <w:szCs w:val="20"/>
                <w:highlight w:val="yellow"/>
              </w:rPr>
            </w:pPr>
            <w:r w:rsidRPr="00E4478E">
              <w:rPr>
                <w:sz w:val="20"/>
                <w:szCs w:val="20"/>
                <w:highlight w:val="yellow"/>
              </w:rPr>
              <w:t>[</w:t>
            </w:r>
            <w:r w:rsidR="007D114E" w:rsidRPr="00E4478E">
              <w:rPr>
                <w:sz w:val="20"/>
                <w:szCs w:val="20"/>
                <w:highlight w:val="yellow"/>
              </w:rPr>
              <w:t>19</w:t>
            </w:r>
            <w:r w:rsidR="00BE4C69" w:rsidRPr="00E4478E">
              <w:rPr>
                <w:sz w:val="20"/>
                <w:szCs w:val="20"/>
                <w:highlight w:val="yellow"/>
              </w:rPr>
              <w:t xml:space="preserve">, </w:t>
            </w:r>
            <w:r w:rsidR="00EC47EC" w:rsidRPr="00E4478E">
              <w:rPr>
                <w:sz w:val="20"/>
                <w:szCs w:val="20"/>
                <w:highlight w:val="yellow"/>
              </w:rPr>
              <w:t>p.</w:t>
            </w:r>
            <w:r w:rsidR="00BE4C69" w:rsidRPr="00E4478E">
              <w:rPr>
                <w:sz w:val="20"/>
                <w:szCs w:val="20"/>
                <w:highlight w:val="yellow"/>
              </w:rPr>
              <w:t>21</w:t>
            </w:r>
            <w:r w:rsidRPr="00E4478E">
              <w:rPr>
                <w:sz w:val="20"/>
                <w:szCs w:val="20"/>
                <w:highlight w:val="yellow"/>
              </w:rPr>
              <w:t>]</w:t>
            </w:r>
          </w:p>
        </w:tc>
      </w:tr>
      <w:tr w:rsidR="007F44D5" w:rsidRPr="00D2386E" w14:paraId="25542902" w14:textId="77777777" w:rsidTr="00914C21">
        <w:tc>
          <w:tcPr>
            <w:tcW w:w="0" w:type="auto"/>
            <w:vAlign w:val="center"/>
          </w:tcPr>
          <w:p w14:paraId="14AE2750" w14:textId="0D11C157" w:rsidR="007F44D5" w:rsidRPr="00E4478E" w:rsidRDefault="00A70CA1" w:rsidP="00A70CA1">
            <w:pPr>
              <w:pStyle w:val="Compact"/>
              <w:spacing w:before="60" w:after="60" w:line="288" w:lineRule="auto"/>
              <w:rPr>
                <w:sz w:val="20"/>
                <w:szCs w:val="20"/>
              </w:rPr>
            </w:pPr>
            <w:r w:rsidRPr="00E4478E">
              <w:rPr>
                <w:sz w:val="20"/>
                <w:szCs w:val="20"/>
              </w:rPr>
              <w:lastRenderedPageBreak/>
              <w:t>Tỷ lệ đối ứng tư nhân</w:t>
            </w:r>
            <w:r w:rsidR="006B51C9" w:rsidRPr="00E4478E">
              <w:rPr>
                <w:sz w:val="20"/>
                <w:szCs w:val="20"/>
              </w:rPr>
              <w:t>: nhà nước</w:t>
            </w:r>
          </w:p>
        </w:tc>
        <w:tc>
          <w:tcPr>
            <w:tcW w:w="2316" w:type="pct"/>
            <w:vAlign w:val="center"/>
          </w:tcPr>
          <w:p w14:paraId="7826D6E4" w14:textId="77777777" w:rsidR="007F44D5" w:rsidRPr="00E4478E" w:rsidRDefault="006B51C9" w:rsidP="00A70CA1">
            <w:pPr>
              <w:pStyle w:val="Compact"/>
              <w:spacing w:before="60" w:after="60" w:line="288" w:lineRule="auto"/>
              <w:rPr>
                <w:sz w:val="20"/>
                <w:szCs w:val="20"/>
              </w:rPr>
            </w:pPr>
            <w:r w:rsidRPr="00E4478E">
              <w:rPr>
                <w:sz w:val="20"/>
                <w:szCs w:val="20"/>
              </w:rPr>
              <w:t>~1:5 (có thể tới 1:10)</w:t>
            </w:r>
          </w:p>
        </w:tc>
        <w:tc>
          <w:tcPr>
            <w:tcW w:w="1088" w:type="pct"/>
            <w:vAlign w:val="center"/>
          </w:tcPr>
          <w:p w14:paraId="050ED6D4" w14:textId="79C6F6DC" w:rsidR="007F44D5" w:rsidRPr="00E4478E" w:rsidRDefault="006B51C9" w:rsidP="00A70CA1">
            <w:pPr>
              <w:pStyle w:val="Compact"/>
              <w:spacing w:before="60" w:after="60" w:line="288" w:lineRule="auto"/>
              <w:rPr>
                <w:sz w:val="20"/>
                <w:szCs w:val="20"/>
              </w:rPr>
            </w:pPr>
            <w:r w:rsidRPr="00E4478E">
              <w:rPr>
                <w:sz w:val="20"/>
                <w:szCs w:val="20"/>
              </w:rPr>
              <w:t>[</w:t>
            </w:r>
            <w:r w:rsidR="007D114E" w:rsidRPr="00E4478E">
              <w:rPr>
                <w:sz w:val="20"/>
                <w:szCs w:val="20"/>
                <w:highlight w:val="yellow"/>
              </w:rPr>
              <w:t>19</w:t>
            </w:r>
            <w:r w:rsidR="00EA3842" w:rsidRPr="00E4478E">
              <w:rPr>
                <w:sz w:val="20"/>
                <w:szCs w:val="20"/>
                <w:highlight w:val="yellow"/>
              </w:rPr>
              <w:t xml:space="preserve">, </w:t>
            </w:r>
            <w:r w:rsidR="00EC47EC" w:rsidRPr="00E4478E">
              <w:rPr>
                <w:sz w:val="20"/>
                <w:szCs w:val="20"/>
                <w:highlight w:val="yellow"/>
              </w:rPr>
              <w:t>p.</w:t>
            </w:r>
            <w:r w:rsidR="00EA3842" w:rsidRPr="00E4478E">
              <w:rPr>
                <w:sz w:val="20"/>
                <w:szCs w:val="20"/>
                <w:highlight w:val="yellow"/>
              </w:rPr>
              <w:t>21</w:t>
            </w:r>
            <w:r w:rsidRPr="00E4478E">
              <w:rPr>
                <w:sz w:val="20"/>
                <w:szCs w:val="20"/>
                <w:highlight w:val="yellow"/>
              </w:rPr>
              <w:t>]</w:t>
            </w:r>
          </w:p>
        </w:tc>
      </w:tr>
      <w:tr w:rsidR="007F44D5" w:rsidRPr="00D2386E" w14:paraId="31AA0F26" w14:textId="77777777" w:rsidTr="00914C21">
        <w:tc>
          <w:tcPr>
            <w:tcW w:w="0" w:type="auto"/>
            <w:vAlign w:val="center"/>
          </w:tcPr>
          <w:p w14:paraId="28B5E8BA" w14:textId="77777777" w:rsidR="007F44D5" w:rsidRPr="00E4478E" w:rsidRDefault="006B51C9" w:rsidP="00A70CA1">
            <w:pPr>
              <w:pStyle w:val="Compact"/>
              <w:spacing w:before="60" w:after="60" w:line="288" w:lineRule="auto"/>
              <w:rPr>
                <w:sz w:val="20"/>
                <w:szCs w:val="20"/>
              </w:rPr>
            </w:pPr>
            <w:r w:rsidRPr="00E4478E">
              <w:rPr>
                <w:sz w:val="20"/>
                <w:szCs w:val="20"/>
              </w:rPr>
              <w:t>Đòn bẩy vốn đầu tư tiếp nối</w:t>
            </w:r>
          </w:p>
        </w:tc>
        <w:tc>
          <w:tcPr>
            <w:tcW w:w="2316" w:type="pct"/>
            <w:vAlign w:val="center"/>
          </w:tcPr>
          <w:p w14:paraId="65ADE77B" w14:textId="77777777" w:rsidR="007F44D5" w:rsidRPr="00E4478E" w:rsidRDefault="006B51C9" w:rsidP="00A70CA1">
            <w:pPr>
              <w:pStyle w:val="Compact"/>
              <w:spacing w:before="60" w:after="60" w:line="288" w:lineRule="auto"/>
              <w:rPr>
                <w:sz w:val="20"/>
                <w:szCs w:val="20"/>
              </w:rPr>
            </w:pPr>
            <w:r w:rsidRPr="00E4478E">
              <w:rPr>
                <w:sz w:val="20"/>
                <w:szCs w:val="20"/>
              </w:rPr>
              <w:t>~10,4 lần ngân sách</w:t>
            </w:r>
          </w:p>
        </w:tc>
        <w:tc>
          <w:tcPr>
            <w:tcW w:w="1088" w:type="pct"/>
            <w:vAlign w:val="center"/>
          </w:tcPr>
          <w:p w14:paraId="5B965790" w14:textId="60F93ED2" w:rsidR="007F44D5" w:rsidRPr="00E4478E" w:rsidRDefault="006B51C9" w:rsidP="00A70CA1">
            <w:pPr>
              <w:pStyle w:val="Compact"/>
              <w:spacing w:before="60" w:after="60" w:line="288" w:lineRule="auto"/>
              <w:rPr>
                <w:sz w:val="20"/>
                <w:szCs w:val="20"/>
                <w:highlight w:val="yellow"/>
              </w:rPr>
            </w:pPr>
            <w:r w:rsidRPr="00E4478E">
              <w:rPr>
                <w:sz w:val="20"/>
                <w:szCs w:val="20"/>
                <w:highlight w:val="yellow"/>
              </w:rPr>
              <w:t>[</w:t>
            </w:r>
            <w:r w:rsidR="007D114E" w:rsidRPr="00E4478E">
              <w:rPr>
                <w:sz w:val="20"/>
                <w:szCs w:val="20"/>
                <w:highlight w:val="yellow"/>
              </w:rPr>
              <w:t>19</w:t>
            </w:r>
            <w:r w:rsidR="00F54384" w:rsidRPr="00E4478E">
              <w:rPr>
                <w:sz w:val="20"/>
                <w:szCs w:val="20"/>
                <w:highlight w:val="yellow"/>
              </w:rPr>
              <w:t xml:space="preserve">, </w:t>
            </w:r>
            <w:r w:rsidR="00EC47EC" w:rsidRPr="00E4478E">
              <w:rPr>
                <w:sz w:val="20"/>
                <w:szCs w:val="20"/>
                <w:highlight w:val="yellow"/>
              </w:rPr>
              <w:t>p.</w:t>
            </w:r>
            <w:r w:rsidR="00F54384" w:rsidRPr="00E4478E">
              <w:rPr>
                <w:sz w:val="20"/>
                <w:szCs w:val="20"/>
                <w:highlight w:val="yellow"/>
              </w:rPr>
              <w:t>22</w:t>
            </w:r>
            <w:r w:rsidRPr="00E4478E">
              <w:rPr>
                <w:sz w:val="20"/>
                <w:szCs w:val="20"/>
                <w:highlight w:val="yellow"/>
              </w:rPr>
              <w:t>]</w:t>
            </w:r>
          </w:p>
        </w:tc>
      </w:tr>
      <w:tr w:rsidR="007F44D5" w:rsidRPr="00D2386E" w14:paraId="0877C610" w14:textId="77777777" w:rsidTr="00914C21">
        <w:tc>
          <w:tcPr>
            <w:tcW w:w="0" w:type="auto"/>
            <w:vAlign w:val="center"/>
          </w:tcPr>
          <w:p w14:paraId="6413E47E" w14:textId="77777777" w:rsidR="007F44D5" w:rsidRPr="00E4478E" w:rsidRDefault="006B51C9" w:rsidP="00A70CA1">
            <w:pPr>
              <w:pStyle w:val="Compact"/>
              <w:spacing w:before="60" w:after="60" w:line="288" w:lineRule="auto"/>
              <w:rPr>
                <w:sz w:val="20"/>
                <w:szCs w:val="20"/>
              </w:rPr>
            </w:pPr>
            <w:r w:rsidRPr="00E4478E">
              <w:rPr>
                <w:sz w:val="20"/>
                <w:szCs w:val="20"/>
              </w:rPr>
              <w:t>Tỷ lệ sống sót sau 3 năm</w:t>
            </w:r>
          </w:p>
        </w:tc>
        <w:tc>
          <w:tcPr>
            <w:tcW w:w="2316" w:type="pct"/>
            <w:vAlign w:val="center"/>
          </w:tcPr>
          <w:p w14:paraId="6A319EBF" w14:textId="77777777" w:rsidR="007F44D5" w:rsidRPr="00E4478E" w:rsidRDefault="006B51C9" w:rsidP="00A70CA1">
            <w:pPr>
              <w:pStyle w:val="Compact"/>
              <w:spacing w:before="60" w:after="60" w:line="288" w:lineRule="auto"/>
              <w:rPr>
                <w:sz w:val="20"/>
                <w:szCs w:val="20"/>
              </w:rPr>
            </w:pPr>
            <w:r w:rsidRPr="00E4478E">
              <w:rPr>
                <w:sz w:val="20"/>
                <w:szCs w:val="20"/>
              </w:rPr>
              <w:t>95,7% (nhóm bị từ chối: 88,7%)</w:t>
            </w:r>
          </w:p>
        </w:tc>
        <w:tc>
          <w:tcPr>
            <w:tcW w:w="1088" w:type="pct"/>
            <w:vAlign w:val="center"/>
          </w:tcPr>
          <w:p w14:paraId="0CA3F196" w14:textId="54EBE384" w:rsidR="007F44D5" w:rsidRPr="00E4478E" w:rsidRDefault="006B51C9" w:rsidP="00A70CA1">
            <w:pPr>
              <w:pStyle w:val="Compact"/>
              <w:spacing w:before="60" w:after="60" w:line="288" w:lineRule="auto"/>
              <w:rPr>
                <w:sz w:val="20"/>
                <w:szCs w:val="20"/>
                <w:highlight w:val="yellow"/>
              </w:rPr>
            </w:pPr>
            <w:r w:rsidRPr="00E4478E">
              <w:rPr>
                <w:sz w:val="20"/>
                <w:szCs w:val="20"/>
                <w:highlight w:val="yellow"/>
              </w:rPr>
              <w:t>[</w:t>
            </w:r>
            <w:r w:rsidR="007D114E" w:rsidRPr="00E4478E">
              <w:rPr>
                <w:sz w:val="20"/>
                <w:szCs w:val="20"/>
                <w:highlight w:val="yellow"/>
              </w:rPr>
              <w:t>19</w:t>
            </w:r>
            <w:r w:rsidR="001F3980" w:rsidRPr="00E4478E">
              <w:rPr>
                <w:sz w:val="20"/>
                <w:szCs w:val="20"/>
                <w:highlight w:val="yellow"/>
              </w:rPr>
              <w:t xml:space="preserve">, </w:t>
            </w:r>
            <w:r w:rsidR="00EC47EC" w:rsidRPr="00E4478E">
              <w:rPr>
                <w:sz w:val="20"/>
                <w:szCs w:val="20"/>
                <w:highlight w:val="yellow"/>
              </w:rPr>
              <w:t>p.</w:t>
            </w:r>
            <w:r w:rsidR="001F3980" w:rsidRPr="00E4478E">
              <w:rPr>
                <w:sz w:val="20"/>
                <w:szCs w:val="20"/>
                <w:highlight w:val="yellow"/>
              </w:rPr>
              <w:t>38</w:t>
            </w:r>
            <w:r w:rsidRPr="00E4478E">
              <w:rPr>
                <w:sz w:val="20"/>
                <w:szCs w:val="20"/>
                <w:highlight w:val="yellow"/>
              </w:rPr>
              <w:t>]</w:t>
            </w:r>
          </w:p>
        </w:tc>
      </w:tr>
      <w:tr w:rsidR="007F44D5" w:rsidRPr="00D2386E" w14:paraId="264D1DBA" w14:textId="77777777" w:rsidTr="00914C21">
        <w:tc>
          <w:tcPr>
            <w:tcW w:w="0" w:type="auto"/>
            <w:vAlign w:val="center"/>
          </w:tcPr>
          <w:p w14:paraId="75F5FA9F" w14:textId="77777777" w:rsidR="007F44D5" w:rsidRPr="00E4478E" w:rsidRDefault="006B51C9" w:rsidP="00A70CA1">
            <w:pPr>
              <w:pStyle w:val="Compact"/>
              <w:spacing w:before="60" w:after="60" w:line="288" w:lineRule="auto"/>
              <w:rPr>
                <w:sz w:val="20"/>
                <w:szCs w:val="20"/>
              </w:rPr>
            </w:pPr>
            <w:r w:rsidRPr="00E4478E">
              <w:rPr>
                <w:sz w:val="20"/>
                <w:szCs w:val="20"/>
              </w:rPr>
              <w:t>Nhà sáng lập có trình độ Thạc sĩ/Tiến sĩ</w:t>
            </w:r>
          </w:p>
        </w:tc>
        <w:tc>
          <w:tcPr>
            <w:tcW w:w="2316" w:type="pct"/>
            <w:vAlign w:val="center"/>
          </w:tcPr>
          <w:p w14:paraId="789CA968" w14:textId="77777777" w:rsidR="007F44D5" w:rsidRPr="00E4478E" w:rsidRDefault="006B51C9" w:rsidP="00A70CA1">
            <w:pPr>
              <w:pStyle w:val="Compact"/>
              <w:spacing w:before="60" w:after="60" w:line="288" w:lineRule="auto"/>
              <w:rPr>
                <w:sz w:val="20"/>
                <w:szCs w:val="20"/>
              </w:rPr>
            </w:pPr>
            <w:r w:rsidRPr="00E4478E">
              <w:rPr>
                <w:sz w:val="20"/>
                <w:szCs w:val="20"/>
              </w:rPr>
              <w:t>58%</w:t>
            </w:r>
          </w:p>
        </w:tc>
        <w:tc>
          <w:tcPr>
            <w:tcW w:w="1088" w:type="pct"/>
            <w:vAlign w:val="center"/>
          </w:tcPr>
          <w:p w14:paraId="2D1C0088" w14:textId="00FF7B2B" w:rsidR="007F44D5" w:rsidRPr="00E4478E" w:rsidRDefault="006B51C9" w:rsidP="00A70CA1">
            <w:pPr>
              <w:pStyle w:val="Compact"/>
              <w:spacing w:before="60" w:after="60" w:line="288" w:lineRule="auto"/>
              <w:rPr>
                <w:sz w:val="20"/>
                <w:szCs w:val="20"/>
                <w:highlight w:val="yellow"/>
              </w:rPr>
            </w:pPr>
            <w:r w:rsidRPr="00E4478E">
              <w:rPr>
                <w:sz w:val="20"/>
                <w:szCs w:val="20"/>
                <w:highlight w:val="yellow"/>
              </w:rPr>
              <w:t>[</w:t>
            </w:r>
            <w:r w:rsidR="007D114E" w:rsidRPr="00E4478E">
              <w:rPr>
                <w:sz w:val="20"/>
                <w:szCs w:val="20"/>
                <w:highlight w:val="yellow"/>
              </w:rPr>
              <w:t>18</w:t>
            </w:r>
            <w:r w:rsidR="001F3980" w:rsidRPr="00E4478E">
              <w:rPr>
                <w:sz w:val="20"/>
                <w:szCs w:val="20"/>
                <w:highlight w:val="yellow"/>
              </w:rPr>
              <w:t xml:space="preserve">, </w:t>
            </w:r>
            <w:r w:rsidR="00EC47EC" w:rsidRPr="00E4478E">
              <w:rPr>
                <w:sz w:val="20"/>
                <w:szCs w:val="20"/>
                <w:highlight w:val="yellow"/>
              </w:rPr>
              <w:t>p.</w:t>
            </w:r>
            <w:r w:rsidR="001F3980" w:rsidRPr="00E4478E">
              <w:rPr>
                <w:sz w:val="20"/>
                <w:szCs w:val="20"/>
                <w:highlight w:val="yellow"/>
              </w:rPr>
              <w:t>413</w:t>
            </w:r>
            <w:r w:rsidR="00F67744" w:rsidRPr="00E4478E">
              <w:rPr>
                <w:sz w:val="20"/>
                <w:szCs w:val="20"/>
                <w:highlight w:val="yellow"/>
              </w:rPr>
              <w:t>;</w:t>
            </w:r>
            <w:r w:rsidR="001F3980" w:rsidRPr="00E4478E">
              <w:rPr>
                <w:sz w:val="20"/>
                <w:szCs w:val="20"/>
                <w:highlight w:val="yellow"/>
              </w:rPr>
              <w:t xml:space="preserve"> </w:t>
            </w:r>
            <w:r w:rsidR="007D114E" w:rsidRPr="00E4478E">
              <w:rPr>
                <w:sz w:val="20"/>
                <w:szCs w:val="20"/>
                <w:highlight w:val="yellow"/>
              </w:rPr>
              <w:t>19</w:t>
            </w:r>
            <w:r w:rsidR="00F67744" w:rsidRPr="00E4478E">
              <w:rPr>
                <w:sz w:val="20"/>
                <w:szCs w:val="20"/>
                <w:highlight w:val="yellow"/>
              </w:rPr>
              <w:t xml:space="preserve">, </w:t>
            </w:r>
            <w:r w:rsidR="00EC47EC" w:rsidRPr="00E4478E">
              <w:rPr>
                <w:sz w:val="20"/>
                <w:szCs w:val="20"/>
                <w:highlight w:val="yellow"/>
              </w:rPr>
              <w:t>p.</w:t>
            </w:r>
            <w:r w:rsidR="00F67744" w:rsidRPr="00E4478E">
              <w:rPr>
                <w:sz w:val="20"/>
                <w:szCs w:val="20"/>
                <w:highlight w:val="yellow"/>
              </w:rPr>
              <w:t>44</w:t>
            </w:r>
            <w:r w:rsidRPr="00E4478E">
              <w:rPr>
                <w:sz w:val="20"/>
                <w:szCs w:val="20"/>
                <w:highlight w:val="yellow"/>
              </w:rPr>
              <w:t>]</w:t>
            </w:r>
          </w:p>
        </w:tc>
      </w:tr>
      <w:tr w:rsidR="007F44D5" w:rsidRPr="00D2386E" w14:paraId="340F6E9E" w14:textId="77777777" w:rsidTr="00914C21">
        <w:tc>
          <w:tcPr>
            <w:tcW w:w="0" w:type="auto"/>
            <w:vAlign w:val="center"/>
          </w:tcPr>
          <w:p w14:paraId="777A2483" w14:textId="12E1B789" w:rsidR="007F44D5" w:rsidRPr="00E4478E" w:rsidRDefault="006B51C9" w:rsidP="00804143">
            <w:pPr>
              <w:pStyle w:val="Compact"/>
              <w:spacing w:before="60" w:after="60" w:line="288" w:lineRule="auto"/>
              <w:rPr>
                <w:sz w:val="20"/>
                <w:szCs w:val="20"/>
              </w:rPr>
            </w:pPr>
            <w:r w:rsidRPr="00E4478E">
              <w:rPr>
                <w:sz w:val="20"/>
                <w:szCs w:val="20"/>
              </w:rPr>
              <w:t xml:space="preserve">Số </w:t>
            </w:r>
            <w:r w:rsidR="00804143" w:rsidRPr="00E4478E">
              <w:rPr>
                <w:sz w:val="20"/>
                <w:szCs w:val="20"/>
              </w:rPr>
              <w:t>DN</w:t>
            </w:r>
            <w:r w:rsidRPr="00E4478E">
              <w:rPr>
                <w:sz w:val="20"/>
                <w:szCs w:val="20"/>
              </w:rPr>
              <w:t xml:space="preserve"> thoát vốn (exit)</w:t>
            </w:r>
          </w:p>
        </w:tc>
        <w:tc>
          <w:tcPr>
            <w:tcW w:w="2316" w:type="pct"/>
            <w:vAlign w:val="center"/>
          </w:tcPr>
          <w:p w14:paraId="23D79B6B" w14:textId="77777777" w:rsidR="007F44D5" w:rsidRPr="00E4478E" w:rsidRDefault="006B51C9" w:rsidP="00A70CA1">
            <w:pPr>
              <w:pStyle w:val="Compact"/>
              <w:spacing w:before="60" w:after="60" w:line="288" w:lineRule="auto"/>
              <w:rPr>
                <w:sz w:val="20"/>
                <w:szCs w:val="20"/>
              </w:rPr>
            </w:pPr>
            <w:r w:rsidRPr="00E4478E">
              <w:rPr>
                <w:sz w:val="20"/>
                <w:szCs w:val="20"/>
              </w:rPr>
              <w:t>81 (68 M&amp;A, 13 IPO)</w:t>
            </w:r>
          </w:p>
        </w:tc>
        <w:tc>
          <w:tcPr>
            <w:tcW w:w="1088" w:type="pct"/>
            <w:vAlign w:val="center"/>
          </w:tcPr>
          <w:p w14:paraId="21722C05" w14:textId="6424DB23" w:rsidR="007F44D5" w:rsidRPr="00E4478E" w:rsidRDefault="006B51C9" w:rsidP="00A70CA1">
            <w:pPr>
              <w:pStyle w:val="Compact"/>
              <w:spacing w:before="60" w:after="60" w:line="288" w:lineRule="auto"/>
              <w:rPr>
                <w:sz w:val="20"/>
                <w:szCs w:val="20"/>
              </w:rPr>
            </w:pPr>
            <w:r w:rsidRPr="00E4478E">
              <w:rPr>
                <w:sz w:val="20"/>
                <w:szCs w:val="20"/>
                <w:highlight w:val="yellow"/>
              </w:rPr>
              <w:t>[</w:t>
            </w:r>
            <w:r w:rsidR="007D114E" w:rsidRPr="00E4478E">
              <w:rPr>
                <w:sz w:val="20"/>
                <w:szCs w:val="20"/>
                <w:highlight w:val="yellow"/>
              </w:rPr>
              <w:t>19</w:t>
            </w:r>
            <w:r w:rsidR="00F67744" w:rsidRPr="00E4478E">
              <w:rPr>
                <w:sz w:val="20"/>
                <w:szCs w:val="20"/>
                <w:highlight w:val="yellow"/>
              </w:rPr>
              <w:t xml:space="preserve">, </w:t>
            </w:r>
            <w:r w:rsidR="00EC47EC" w:rsidRPr="00E4478E">
              <w:rPr>
                <w:sz w:val="20"/>
                <w:szCs w:val="20"/>
                <w:highlight w:val="yellow"/>
              </w:rPr>
              <w:t>p.</w:t>
            </w:r>
            <w:r w:rsidR="00F67744" w:rsidRPr="00E4478E">
              <w:rPr>
                <w:sz w:val="20"/>
                <w:szCs w:val="20"/>
                <w:highlight w:val="yellow"/>
              </w:rPr>
              <w:t>43</w:t>
            </w:r>
            <w:r w:rsidRPr="00E4478E">
              <w:rPr>
                <w:sz w:val="20"/>
                <w:szCs w:val="20"/>
                <w:highlight w:val="yellow"/>
              </w:rPr>
              <w:t>]</w:t>
            </w:r>
          </w:p>
        </w:tc>
      </w:tr>
      <w:tr w:rsidR="007F44D5" w:rsidRPr="00D2386E" w14:paraId="31EDC59C" w14:textId="77777777" w:rsidTr="00914C21">
        <w:tc>
          <w:tcPr>
            <w:tcW w:w="0" w:type="auto"/>
            <w:vAlign w:val="center"/>
          </w:tcPr>
          <w:p w14:paraId="4F138315" w14:textId="77777777" w:rsidR="007F44D5" w:rsidRPr="00E4478E" w:rsidRDefault="006B51C9" w:rsidP="00A70CA1">
            <w:pPr>
              <w:pStyle w:val="Compact"/>
              <w:spacing w:before="60" w:after="60" w:line="288" w:lineRule="auto"/>
              <w:rPr>
                <w:sz w:val="20"/>
                <w:szCs w:val="20"/>
              </w:rPr>
            </w:pPr>
            <w:r w:rsidRPr="00E4478E">
              <w:rPr>
                <w:sz w:val="20"/>
                <w:szCs w:val="20"/>
              </w:rPr>
              <w:t>Ngân sách chương trình (2022)</w:t>
            </w:r>
          </w:p>
        </w:tc>
        <w:tc>
          <w:tcPr>
            <w:tcW w:w="2316" w:type="pct"/>
            <w:vAlign w:val="center"/>
          </w:tcPr>
          <w:p w14:paraId="3A9894BF" w14:textId="77777777" w:rsidR="007F44D5" w:rsidRPr="00E4478E" w:rsidRDefault="006B51C9" w:rsidP="00A70CA1">
            <w:pPr>
              <w:pStyle w:val="Compact"/>
              <w:spacing w:before="60" w:after="60" w:line="288" w:lineRule="auto"/>
              <w:rPr>
                <w:sz w:val="20"/>
                <w:szCs w:val="20"/>
              </w:rPr>
            </w:pPr>
            <w:r w:rsidRPr="00E4478E">
              <w:rPr>
                <w:sz w:val="20"/>
                <w:szCs w:val="20"/>
              </w:rPr>
              <w:t>293,4 tỷ KRW (~0,043% chi tiêu chính phủ)</w:t>
            </w:r>
          </w:p>
        </w:tc>
        <w:tc>
          <w:tcPr>
            <w:tcW w:w="1088" w:type="pct"/>
            <w:vAlign w:val="center"/>
          </w:tcPr>
          <w:p w14:paraId="0A8F2E3E" w14:textId="74F7C898" w:rsidR="007F44D5" w:rsidRPr="00E4478E" w:rsidRDefault="006B51C9" w:rsidP="00A70CA1">
            <w:pPr>
              <w:pStyle w:val="Compact"/>
              <w:spacing w:before="60" w:after="60" w:line="288" w:lineRule="auto"/>
              <w:rPr>
                <w:sz w:val="20"/>
                <w:szCs w:val="20"/>
              </w:rPr>
            </w:pPr>
            <w:r w:rsidRPr="00E4478E">
              <w:rPr>
                <w:sz w:val="20"/>
                <w:szCs w:val="20"/>
              </w:rPr>
              <w:t>[</w:t>
            </w:r>
            <w:r w:rsidR="007D114E" w:rsidRPr="00E4478E">
              <w:rPr>
                <w:sz w:val="20"/>
                <w:szCs w:val="20"/>
                <w:highlight w:val="yellow"/>
              </w:rPr>
              <w:t>19</w:t>
            </w:r>
            <w:r w:rsidR="0094402E" w:rsidRPr="00E4478E">
              <w:rPr>
                <w:sz w:val="20"/>
                <w:szCs w:val="20"/>
                <w:highlight w:val="yellow"/>
              </w:rPr>
              <w:t xml:space="preserve">, </w:t>
            </w:r>
            <w:r w:rsidR="00EC47EC" w:rsidRPr="00E4478E">
              <w:rPr>
                <w:sz w:val="20"/>
                <w:szCs w:val="20"/>
                <w:highlight w:val="yellow"/>
              </w:rPr>
              <w:t>p.</w:t>
            </w:r>
            <w:r w:rsidR="0094402E" w:rsidRPr="00E4478E">
              <w:rPr>
                <w:sz w:val="20"/>
                <w:szCs w:val="20"/>
                <w:highlight w:val="yellow"/>
              </w:rPr>
              <w:t>22</w:t>
            </w:r>
            <w:r w:rsidRPr="00E4478E">
              <w:rPr>
                <w:sz w:val="20"/>
                <w:szCs w:val="20"/>
              </w:rPr>
              <w:t>]</w:t>
            </w:r>
          </w:p>
        </w:tc>
      </w:tr>
    </w:tbl>
    <w:p w14:paraId="56527178" w14:textId="27054654" w:rsidR="00537284" w:rsidRPr="00537284" w:rsidRDefault="00537284" w:rsidP="00537284">
      <w:pPr>
        <w:spacing w:before="60" w:after="60" w:line="288" w:lineRule="auto"/>
        <w:jc w:val="center"/>
        <w:rPr>
          <w:rFonts w:eastAsiaTheme="minorEastAsia"/>
          <w:i/>
          <w:iCs/>
          <w:spacing w:val="-4"/>
          <w:sz w:val="20"/>
          <w:szCs w:val="20"/>
        </w:rPr>
      </w:pPr>
      <w:r w:rsidRPr="00537284">
        <w:rPr>
          <w:rFonts w:eastAsiaTheme="minorEastAsia"/>
          <w:i/>
          <w:iCs/>
          <w:spacing w:val="-4"/>
          <w:sz w:val="20"/>
          <w:szCs w:val="20"/>
        </w:rPr>
        <w:t xml:space="preserve">Nguồn: Tác giả tổng hợp </w:t>
      </w:r>
      <w:r>
        <w:rPr>
          <w:rFonts w:eastAsiaTheme="minorEastAsia"/>
          <w:i/>
          <w:iCs/>
          <w:spacing w:val="-4"/>
          <w:sz w:val="20"/>
          <w:szCs w:val="20"/>
        </w:rPr>
        <w:t>từ [18], [19]</w:t>
      </w:r>
    </w:p>
    <w:p w14:paraId="50804DA1" w14:textId="60D776B0" w:rsidR="00D47920" w:rsidRPr="00D2386E" w:rsidRDefault="006B51C9" w:rsidP="00AB025A">
      <w:pPr>
        <w:pStyle w:val="BodyText"/>
        <w:spacing w:before="60" w:after="60" w:line="288" w:lineRule="auto"/>
        <w:ind w:firstLine="720"/>
        <w:jc w:val="both"/>
        <w:rPr>
          <w:sz w:val="26"/>
          <w:szCs w:val="26"/>
        </w:rPr>
      </w:pPr>
      <w:r w:rsidRPr="00D2386E">
        <w:rPr>
          <w:sz w:val="26"/>
          <w:szCs w:val="26"/>
        </w:rPr>
        <w:t xml:space="preserve">Điểm đáng học từ TIPS không chỉ ở quy mô vốn mà ở bộ tiêu chí lựa chọn định lượng và cơ chế giám sát đầu ra. Hồ sơ được chấm theo thang 100 điểm với ba trục: năng lực kỹ thuật (40%), khả thi kinh doanh (40%) và năng lực tổ chức/đội ngũ (20%), kèm điểm thưởng cho các tiêu chí ưu tiên </w:t>
      </w:r>
      <w:r w:rsidRPr="00A70CA1">
        <w:rPr>
          <w:sz w:val="26"/>
          <w:szCs w:val="26"/>
          <w:highlight w:val="yellow"/>
        </w:rPr>
        <w:t>[</w:t>
      </w:r>
      <w:r w:rsidR="007D114E">
        <w:rPr>
          <w:sz w:val="26"/>
          <w:szCs w:val="26"/>
          <w:highlight w:val="yellow"/>
        </w:rPr>
        <w:t>19</w:t>
      </w:r>
      <w:r w:rsidR="00A81F46" w:rsidRPr="00A70CA1">
        <w:rPr>
          <w:sz w:val="26"/>
          <w:szCs w:val="26"/>
          <w:highlight w:val="yellow"/>
        </w:rPr>
        <w:t xml:space="preserve">, </w:t>
      </w:r>
      <w:r w:rsidR="00EC47EC" w:rsidRPr="00A70CA1">
        <w:rPr>
          <w:sz w:val="26"/>
          <w:szCs w:val="26"/>
          <w:highlight w:val="yellow"/>
        </w:rPr>
        <w:t>p.</w:t>
      </w:r>
      <w:r w:rsidR="00A81F46" w:rsidRPr="00A70CA1">
        <w:rPr>
          <w:sz w:val="26"/>
          <w:szCs w:val="26"/>
          <w:highlight w:val="yellow"/>
        </w:rPr>
        <w:t>51</w:t>
      </w:r>
      <w:r w:rsidRPr="00A70CA1">
        <w:rPr>
          <w:sz w:val="26"/>
          <w:szCs w:val="26"/>
          <w:highlight w:val="yellow"/>
        </w:rPr>
        <w:t>]</w:t>
      </w:r>
      <w:r w:rsidRPr="00D2386E">
        <w:rPr>
          <w:sz w:val="26"/>
          <w:szCs w:val="26"/>
        </w:rPr>
        <w:t>. Đây là gợi ý trực tiếp cho thuật toán chấm điểm trong lớp thẩm định của nền tảng.</w:t>
      </w:r>
      <w:r w:rsidR="00D47920" w:rsidRPr="00D2386E">
        <w:rPr>
          <w:sz w:val="26"/>
          <w:szCs w:val="26"/>
        </w:rPr>
        <w:t xml:space="preserve"> Bộ trọng số 40/40/20 này phản ánh cấu trúc đánh giá trước cải tổ 2026</w:t>
      </w:r>
      <w:r w:rsidR="004E35A3" w:rsidRPr="00D2386E">
        <w:rPr>
          <w:sz w:val="26"/>
          <w:szCs w:val="26"/>
        </w:rPr>
        <w:t>, tuy nhiên</w:t>
      </w:r>
      <w:r w:rsidR="008C029F">
        <w:rPr>
          <w:sz w:val="26"/>
          <w:szCs w:val="26"/>
        </w:rPr>
        <w:t>,</w:t>
      </w:r>
      <w:r w:rsidR="00D47920" w:rsidRPr="00D2386E">
        <w:rPr>
          <w:sz w:val="26"/>
          <w:szCs w:val="26"/>
        </w:rPr>
        <w:t xml:space="preserve"> đợt cải tổ 2026 xuất phát một phần từ thừa nhận rằng cách đánh giá trước đó cho kết quả thiếu nhất quán, phụ thuộc người chấm và đôi khi bất lợi cho ý tưởng mới </w:t>
      </w:r>
      <w:r w:rsidR="00D47920" w:rsidRPr="00A70CA1">
        <w:rPr>
          <w:sz w:val="26"/>
          <w:szCs w:val="26"/>
          <w:highlight w:val="yellow"/>
        </w:rPr>
        <w:t>[</w:t>
      </w:r>
      <w:r w:rsidR="000E69BB">
        <w:rPr>
          <w:sz w:val="26"/>
          <w:szCs w:val="26"/>
          <w:highlight w:val="yellow"/>
        </w:rPr>
        <w:t>20</w:t>
      </w:r>
      <w:r w:rsidR="00D47920" w:rsidRPr="00A70CA1">
        <w:rPr>
          <w:sz w:val="26"/>
          <w:szCs w:val="26"/>
          <w:highlight w:val="yellow"/>
        </w:rPr>
        <w:t>]</w:t>
      </w:r>
      <w:r w:rsidR="00D47920" w:rsidRPr="00D2386E">
        <w:rPr>
          <w:sz w:val="26"/>
          <w:szCs w:val="26"/>
        </w:rPr>
        <w:t>. Do đó, gợi ý cho lớp thẩm định (Lớp 3) không phải sao chép trọng số 40/40/20, mà là số hóa quy trình chấm điểm đa tiêu chí có gắn dấu vết dữ liệu, bảo đảm tính nhất quán và khả năng kiểm toán giữa các hội đồng</w:t>
      </w:r>
      <w:r w:rsidR="00442957" w:rsidRPr="00D2386E">
        <w:rPr>
          <w:sz w:val="26"/>
          <w:szCs w:val="26"/>
        </w:rPr>
        <w:t xml:space="preserve"> theo</w:t>
      </w:r>
      <w:r w:rsidR="00D47920" w:rsidRPr="00D2386E">
        <w:rPr>
          <w:sz w:val="26"/>
          <w:szCs w:val="26"/>
        </w:rPr>
        <w:t xml:space="preserve"> đúng hướng mà bản thân Hàn Quốc đang chuyển tới.</w:t>
      </w:r>
    </w:p>
    <w:p w14:paraId="09C2B749" w14:textId="1E3BFE6C" w:rsidR="007F44D5" w:rsidRPr="00D2386E" w:rsidRDefault="00D47920" w:rsidP="00AB025A">
      <w:pPr>
        <w:pStyle w:val="BodyText"/>
        <w:spacing w:before="60" w:after="60" w:line="288" w:lineRule="auto"/>
        <w:ind w:firstLine="720"/>
        <w:jc w:val="both"/>
        <w:rPr>
          <w:sz w:val="26"/>
          <w:szCs w:val="26"/>
        </w:rPr>
      </w:pPr>
      <w:r w:rsidRPr="00D2386E">
        <w:rPr>
          <w:sz w:val="26"/>
          <w:szCs w:val="26"/>
        </w:rPr>
        <w:t>Toàn cảnh cải tổ TIPS 2026 cần được ghi nhận để bảo đảm tính cập nhật. Từ năm 2026,</w:t>
      </w:r>
      <w:r w:rsidR="0038065D">
        <w:rPr>
          <w:sz w:val="26"/>
          <w:szCs w:val="26"/>
        </w:rPr>
        <w:t xml:space="preserve"> </w:t>
      </w:r>
      <w:r w:rsidR="0038065D" w:rsidRPr="0038065D">
        <w:rPr>
          <w:sz w:val="26"/>
          <w:szCs w:val="26"/>
        </w:rPr>
        <w:t>Bộ Doanh nghiệp nhỏ và vừa và Khởi nghiệp Hàn Quốc</w:t>
      </w:r>
      <w:r w:rsidR="0038065D">
        <w:rPr>
          <w:sz w:val="26"/>
          <w:szCs w:val="26"/>
        </w:rPr>
        <w:t xml:space="preserve"> </w:t>
      </w:r>
      <w:r w:rsidR="0038065D" w:rsidRPr="0038065D">
        <w:rPr>
          <w:sz w:val="26"/>
          <w:szCs w:val="26"/>
        </w:rPr>
        <w:t>(</w:t>
      </w:r>
      <w:r w:rsidRPr="0038065D">
        <w:rPr>
          <w:sz w:val="26"/>
          <w:szCs w:val="26"/>
        </w:rPr>
        <w:t>MSS</w:t>
      </w:r>
      <w:r w:rsidR="00D2511F" w:rsidRPr="0038065D">
        <w:rPr>
          <w:sz w:val="26"/>
          <w:szCs w:val="26"/>
        </w:rPr>
        <w:t xml:space="preserve"> </w:t>
      </w:r>
      <w:r w:rsidR="0038065D" w:rsidRPr="0038065D">
        <w:rPr>
          <w:sz w:val="26"/>
          <w:szCs w:val="26"/>
        </w:rPr>
        <w:t>- Ministry of SMEs and Startups</w:t>
      </w:r>
      <w:r w:rsidR="00D2511F" w:rsidRPr="0038065D">
        <w:rPr>
          <w:sz w:val="26"/>
          <w:szCs w:val="26"/>
        </w:rPr>
        <w:t>)</w:t>
      </w:r>
      <w:r w:rsidRPr="0038065D">
        <w:rPr>
          <w:sz w:val="26"/>
          <w:szCs w:val="26"/>
        </w:rPr>
        <w:t xml:space="preserve"> gộp ba nhánh (Tổng quát, Deep-Tech</w:t>
      </w:r>
      <w:r w:rsidRPr="00D2386E">
        <w:rPr>
          <w:sz w:val="26"/>
          <w:szCs w:val="26"/>
        </w:rPr>
        <w:t xml:space="preserve">, Toàn cầu) thành một hệ thống thống nhất theo giai đoạn tăng trưởng thay vì theo lĩnh vực; nâng trần tài trợ R&amp;D nhánh Tổng quát từ 500 lên 800 triệu KRW; </w:t>
      </w:r>
      <w:r w:rsidR="00936DB6" w:rsidRPr="00D2386E">
        <w:rPr>
          <w:sz w:val="26"/>
          <w:szCs w:val="26"/>
        </w:rPr>
        <w:t>đồng thời</w:t>
      </w:r>
      <w:r w:rsidRPr="00D2386E">
        <w:rPr>
          <w:sz w:val="26"/>
          <w:szCs w:val="26"/>
        </w:rPr>
        <w:t xml:space="preserve"> áp cơ chế ưu tiên </w:t>
      </w:r>
      <w:r w:rsidR="00804143">
        <w:rPr>
          <w:sz w:val="26"/>
          <w:szCs w:val="26"/>
        </w:rPr>
        <w:t>DN</w:t>
      </w:r>
      <w:r w:rsidRPr="00D2386E">
        <w:rPr>
          <w:sz w:val="26"/>
          <w:szCs w:val="26"/>
        </w:rPr>
        <w:t xml:space="preserve"> ngoài vùng thủ đô thông qua điểm thưởng [</w:t>
      </w:r>
      <w:r w:rsidR="000E69BB">
        <w:rPr>
          <w:sz w:val="26"/>
          <w:szCs w:val="26"/>
          <w:highlight w:val="yellow"/>
        </w:rPr>
        <w:t>20</w:t>
      </w:r>
      <w:r w:rsidRPr="00AB025A">
        <w:rPr>
          <w:sz w:val="26"/>
          <w:szCs w:val="26"/>
          <w:highlight w:val="yellow"/>
        </w:rPr>
        <w:t>]</w:t>
      </w:r>
      <w:r w:rsidRPr="00D2386E">
        <w:rPr>
          <w:sz w:val="26"/>
          <w:szCs w:val="26"/>
        </w:rPr>
        <w:t>. Việc chuyển trục phân loại sang giai đoạn tăng trưởng và tăng ưu tiên theo vùng củng cố hai định hướng thiết kế của bài: phân loại theo mức độ trưởng thành ở Lớp 2 và phân cấp hỗ trợ theo địa bàn (mục 3.5). Như vậy, ngay cả sau cải tổ, những bài học cốt lõi mà bài rút ra</w:t>
      </w:r>
      <w:r w:rsidR="00C35C87" w:rsidRPr="00D2386E">
        <w:rPr>
          <w:sz w:val="26"/>
          <w:szCs w:val="26"/>
        </w:rPr>
        <w:t xml:space="preserve"> như</w:t>
      </w:r>
      <w:r w:rsidRPr="00D2386E">
        <w:rPr>
          <w:sz w:val="26"/>
          <w:szCs w:val="26"/>
        </w:rPr>
        <w:t xml:space="preserve"> chấm điểm có cấu trúc, cơ chế đối ứng để dẫn vốn tư nhân và ưu tiên phân bổ theo vùng</w:t>
      </w:r>
      <w:r w:rsidR="00C35C87" w:rsidRPr="00D2386E">
        <w:rPr>
          <w:sz w:val="26"/>
          <w:szCs w:val="26"/>
        </w:rPr>
        <w:t xml:space="preserve"> </w:t>
      </w:r>
      <w:r w:rsidRPr="00D2386E">
        <w:rPr>
          <w:sz w:val="26"/>
          <w:szCs w:val="26"/>
        </w:rPr>
        <w:t>vẫn nhất quán với hướng đi hiện tại của Hàn Quốc.</w:t>
      </w:r>
    </w:p>
    <w:p w14:paraId="44F1275D" w14:textId="247C54BD" w:rsidR="008C029F" w:rsidRDefault="006B51C9" w:rsidP="00AB025A">
      <w:pPr>
        <w:pStyle w:val="BodyText"/>
        <w:spacing w:before="60" w:after="60" w:line="288" w:lineRule="auto"/>
        <w:ind w:firstLine="720"/>
        <w:jc w:val="both"/>
        <w:rPr>
          <w:sz w:val="26"/>
          <w:szCs w:val="26"/>
        </w:rPr>
      </w:pPr>
      <w:r w:rsidRPr="00923E50">
        <w:rPr>
          <w:i/>
          <w:iCs/>
          <w:sz w:val="26"/>
          <w:szCs w:val="26"/>
        </w:rPr>
        <w:t>Bảo lãnh dựa trên công nghệ (KOT</w:t>
      </w:r>
      <w:r w:rsidR="008C029F">
        <w:rPr>
          <w:i/>
          <w:iCs/>
          <w:sz w:val="26"/>
          <w:szCs w:val="26"/>
        </w:rPr>
        <w:t>EC)</w:t>
      </w:r>
      <w:r w:rsidRPr="00D2386E">
        <w:rPr>
          <w:sz w:val="26"/>
          <w:szCs w:val="26"/>
        </w:rPr>
        <w:t xml:space="preserve"> </w:t>
      </w:r>
    </w:p>
    <w:p w14:paraId="0DFE152F" w14:textId="727FE410" w:rsidR="007F44D5" w:rsidRPr="00D2386E" w:rsidRDefault="006B51C9" w:rsidP="00AB025A">
      <w:pPr>
        <w:pStyle w:val="BodyText"/>
        <w:spacing w:before="60" w:after="60" w:line="288" w:lineRule="auto"/>
        <w:ind w:firstLine="720"/>
        <w:jc w:val="both"/>
        <w:rPr>
          <w:sz w:val="26"/>
          <w:szCs w:val="26"/>
        </w:rPr>
      </w:pPr>
      <w:r w:rsidRPr="00D2386E">
        <w:rPr>
          <w:sz w:val="26"/>
          <w:szCs w:val="26"/>
        </w:rPr>
        <w:t>Quỹ Bảo lãnh Tín dụng Công nghệ Hàn Quốc (KOTEC</w:t>
      </w:r>
      <w:r w:rsidR="00AB025A">
        <w:rPr>
          <w:sz w:val="26"/>
          <w:szCs w:val="26"/>
        </w:rPr>
        <w:t xml:space="preserve"> -</w:t>
      </w:r>
      <w:r w:rsidR="00EE5BBC" w:rsidRPr="00D2386E">
        <w:rPr>
          <w:sz w:val="26"/>
          <w:szCs w:val="26"/>
        </w:rPr>
        <w:t xml:space="preserve"> nay là KIBO</w:t>
      </w:r>
      <w:r w:rsidRPr="00D2386E">
        <w:rPr>
          <w:sz w:val="26"/>
          <w:szCs w:val="26"/>
        </w:rPr>
        <w:t xml:space="preserve">, thành lập năm 1989) thực hiện thẩm định và chấm điểm công nghệ để cấp bảo lãnh tín dụng, qua đó giúp </w:t>
      </w:r>
      <w:r w:rsidR="00804143">
        <w:rPr>
          <w:sz w:val="26"/>
          <w:szCs w:val="26"/>
        </w:rPr>
        <w:t>DN</w:t>
      </w:r>
      <w:r w:rsidRPr="00D2386E">
        <w:rPr>
          <w:sz w:val="26"/>
          <w:szCs w:val="26"/>
        </w:rPr>
        <w:t xml:space="preserve"> đổi mới tiếp cận vốn vay mà không cần tài sản thế chấp truyền thống. Lũy kế đến năm 2012, tổng giá trị bảo lãnh đạt khoảng 237,2 nghìn tỷ KRW (~220 tỷ USD) </w:t>
      </w:r>
      <w:r w:rsidRPr="00AB025A">
        <w:rPr>
          <w:sz w:val="26"/>
          <w:szCs w:val="26"/>
          <w:highlight w:val="yellow"/>
        </w:rPr>
        <w:t>[</w:t>
      </w:r>
      <w:r w:rsidR="000E69BB">
        <w:rPr>
          <w:sz w:val="26"/>
          <w:szCs w:val="26"/>
          <w:highlight w:val="yellow"/>
        </w:rPr>
        <w:t>21</w:t>
      </w:r>
      <w:r w:rsidR="00573AA5" w:rsidRPr="00AB025A">
        <w:rPr>
          <w:sz w:val="26"/>
          <w:szCs w:val="26"/>
          <w:highlight w:val="yellow"/>
        </w:rPr>
        <w:t xml:space="preserve">, </w:t>
      </w:r>
      <w:r w:rsidR="00EC47EC" w:rsidRPr="00AB025A">
        <w:rPr>
          <w:sz w:val="26"/>
          <w:szCs w:val="26"/>
          <w:highlight w:val="yellow"/>
        </w:rPr>
        <w:t>p.</w:t>
      </w:r>
      <w:r w:rsidR="00573AA5" w:rsidRPr="00AB025A">
        <w:rPr>
          <w:sz w:val="26"/>
          <w:szCs w:val="26"/>
          <w:highlight w:val="yellow"/>
        </w:rPr>
        <w:t>6</w:t>
      </w:r>
      <w:r w:rsidRPr="00AB025A">
        <w:rPr>
          <w:sz w:val="26"/>
          <w:szCs w:val="26"/>
          <w:highlight w:val="yellow"/>
        </w:rPr>
        <w:t>]</w:t>
      </w:r>
      <w:r w:rsidRPr="00D2386E">
        <w:rPr>
          <w:sz w:val="26"/>
          <w:szCs w:val="26"/>
        </w:rPr>
        <w:t xml:space="preserve">. Mô hình định giá để bảo lãnh này là điểm tham chiếu cho lớp định giá </w:t>
      </w:r>
      <w:r w:rsidRPr="00D2386E">
        <w:rPr>
          <w:sz w:val="26"/>
          <w:szCs w:val="26"/>
        </w:rPr>
        <w:lastRenderedPageBreak/>
        <w:t>tài sản trí tuệ và chấm điểm rủi ro công nghệ của nền tảng</w:t>
      </w:r>
      <w:r w:rsidR="00114184" w:rsidRPr="00D2386E">
        <w:rPr>
          <w:sz w:val="26"/>
          <w:szCs w:val="26"/>
        </w:rPr>
        <w:t>,</w:t>
      </w:r>
      <w:r w:rsidRPr="00D2386E">
        <w:rPr>
          <w:sz w:val="26"/>
          <w:szCs w:val="26"/>
        </w:rPr>
        <w:t xml:space="preserve"> đồng thời cũng là điểm khác biệt với Việt Nam, nơi Nghị định 268 mới dừng ở chức năng tư vấn định giá (mục 3.2).</w:t>
      </w:r>
    </w:p>
    <w:p w14:paraId="677F5F40" w14:textId="3D3B7B02" w:rsidR="007F44D5" w:rsidRPr="00D2386E" w:rsidRDefault="006B51C9" w:rsidP="00AB025A">
      <w:pPr>
        <w:pStyle w:val="BodyText"/>
        <w:spacing w:before="60" w:after="60" w:line="288" w:lineRule="auto"/>
        <w:ind w:firstLine="720"/>
        <w:jc w:val="both"/>
        <w:rPr>
          <w:sz w:val="26"/>
          <w:szCs w:val="26"/>
        </w:rPr>
      </w:pPr>
      <w:r w:rsidRPr="008C029F">
        <w:rPr>
          <w:iCs/>
          <w:sz w:val="26"/>
          <w:szCs w:val="26"/>
        </w:rPr>
        <w:t>Bằng chứng thực nghiệm về tác động của hỗ trợ tài chính</w:t>
      </w:r>
      <w:r w:rsidR="008C029F">
        <w:rPr>
          <w:iCs/>
          <w:sz w:val="26"/>
          <w:szCs w:val="26"/>
        </w:rPr>
        <w:t>:</w:t>
      </w:r>
      <w:r w:rsidRPr="00D2386E">
        <w:rPr>
          <w:sz w:val="26"/>
          <w:szCs w:val="26"/>
        </w:rPr>
        <w:t xml:space="preserve"> </w:t>
      </w:r>
      <w:r w:rsidR="00BF06DC" w:rsidRPr="00D2386E">
        <w:rPr>
          <w:sz w:val="26"/>
          <w:szCs w:val="26"/>
        </w:rPr>
        <w:t xml:space="preserve">Một nghiên cứu trên mẫu 582 </w:t>
      </w:r>
      <w:r w:rsidR="00804143">
        <w:rPr>
          <w:sz w:val="26"/>
          <w:szCs w:val="26"/>
        </w:rPr>
        <w:t>DN</w:t>
      </w:r>
      <w:r w:rsidR="00BF06DC" w:rsidRPr="00D2386E">
        <w:rPr>
          <w:sz w:val="26"/>
          <w:szCs w:val="26"/>
        </w:rPr>
        <w:t xml:space="preserve"> vừa và nhỏ</w:t>
      </w:r>
      <w:r w:rsidR="00336E5D" w:rsidRPr="00D2386E">
        <w:rPr>
          <w:sz w:val="26"/>
          <w:szCs w:val="26"/>
        </w:rPr>
        <w:t xml:space="preserve"> (SME)</w:t>
      </w:r>
      <w:r w:rsidR="00BF06DC" w:rsidRPr="00D2386E">
        <w:rPr>
          <w:sz w:val="26"/>
          <w:szCs w:val="26"/>
        </w:rPr>
        <w:t xml:space="preserve"> thuộc lĩnh vực công nghệ khí hậu tại Hàn Quốc (giai </w:t>
      </w:r>
      <w:r w:rsidR="00AB025A">
        <w:rPr>
          <w:sz w:val="26"/>
          <w:szCs w:val="26"/>
        </w:rPr>
        <w:t>đoạn 2012-</w:t>
      </w:r>
      <w:r w:rsidR="00BF06DC" w:rsidRPr="00D2386E">
        <w:rPr>
          <w:sz w:val="26"/>
          <w:szCs w:val="26"/>
        </w:rPr>
        <w:t xml:space="preserve">2016) </w:t>
      </w:r>
      <w:r w:rsidR="00925A6E" w:rsidRPr="00D2386E">
        <w:rPr>
          <w:sz w:val="26"/>
          <w:szCs w:val="26"/>
        </w:rPr>
        <w:t>đã phân tích</w:t>
      </w:r>
      <w:r w:rsidR="00BF06DC" w:rsidRPr="00D2386E">
        <w:rPr>
          <w:sz w:val="26"/>
          <w:szCs w:val="26"/>
        </w:rPr>
        <w:t xml:space="preserve"> liên hệ giữa các biến: </w:t>
      </w:r>
      <w:r w:rsidR="00BF06DC" w:rsidRPr="00AB025A">
        <w:rPr>
          <w:iCs/>
          <w:sz w:val="26"/>
          <w:szCs w:val="26"/>
        </w:rPr>
        <w:t xml:space="preserve">tăng trưởng </w:t>
      </w:r>
      <w:r w:rsidR="00804143">
        <w:rPr>
          <w:iCs/>
          <w:sz w:val="26"/>
          <w:szCs w:val="26"/>
        </w:rPr>
        <w:t>DN</w:t>
      </w:r>
      <w:r w:rsidR="00BF06DC" w:rsidRPr="00D2386E">
        <w:rPr>
          <w:sz w:val="26"/>
          <w:szCs w:val="26"/>
        </w:rPr>
        <w:t xml:space="preserve"> và </w:t>
      </w:r>
      <w:r w:rsidR="00BF06DC" w:rsidRPr="00AB025A">
        <w:rPr>
          <w:iCs/>
          <w:sz w:val="26"/>
          <w:szCs w:val="26"/>
        </w:rPr>
        <w:t>bảo lãnh tín dụng</w:t>
      </w:r>
      <w:r w:rsidR="00BF06DC" w:rsidRPr="00D2386E">
        <w:rPr>
          <w:sz w:val="26"/>
          <w:szCs w:val="26"/>
        </w:rPr>
        <w:t xml:space="preserve"> (đại diện hỗ trợ tài chính công) và </w:t>
      </w:r>
      <w:r w:rsidR="00BF06DC" w:rsidRPr="00AB025A">
        <w:rPr>
          <w:iCs/>
          <w:sz w:val="26"/>
          <w:szCs w:val="26"/>
        </w:rPr>
        <w:t>số sáng chế đăng ký</w:t>
      </w:r>
      <w:r w:rsidR="00BF06DC" w:rsidRPr="00AB025A">
        <w:rPr>
          <w:sz w:val="26"/>
          <w:szCs w:val="26"/>
        </w:rPr>
        <w:t xml:space="preserve"> </w:t>
      </w:r>
      <w:r w:rsidR="00BF06DC" w:rsidRPr="00D2386E">
        <w:rPr>
          <w:sz w:val="26"/>
          <w:szCs w:val="26"/>
        </w:rPr>
        <w:t xml:space="preserve">(đại diện nỗ lực đổi mới tự thân). Khi xét riêng từng </w:t>
      </w:r>
      <w:r w:rsidR="00AB025A">
        <w:rPr>
          <w:sz w:val="26"/>
          <w:szCs w:val="26"/>
        </w:rPr>
        <w:t>yếu tố, cả bảo lãnh tín dụng (β≈0,059; p&lt;</w:t>
      </w:r>
      <w:r w:rsidR="00BF06DC" w:rsidRPr="00D2386E">
        <w:rPr>
          <w:sz w:val="26"/>
          <w:szCs w:val="26"/>
        </w:rPr>
        <w:t>0,1</w:t>
      </w:r>
      <w:r w:rsidR="00AB025A">
        <w:rPr>
          <w:sz w:val="26"/>
          <w:szCs w:val="26"/>
        </w:rPr>
        <w:t>0) và số đăng ký sáng chế (β≈0,080)</w:t>
      </w:r>
      <w:r w:rsidR="00BF06DC" w:rsidRPr="00D2386E">
        <w:rPr>
          <w:sz w:val="26"/>
          <w:szCs w:val="26"/>
        </w:rPr>
        <w:t xml:space="preserve"> đều có tác động dương đến tăng trưởng </w:t>
      </w:r>
      <w:r w:rsidR="00804143">
        <w:rPr>
          <w:sz w:val="26"/>
          <w:szCs w:val="26"/>
        </w:rPr>
        <w:t xml:space="preserve">DN </w:t>
      </w:r>
      <w:r w:rsidR="00BF06DC" w:rsidRPr="00AB025A">
        <w:rPr>
          <w:sz w:val="26"/>
          <w:szCs w:val="26"/>
          <w:highlight w:val="yellow"/>
        </w:rPr>
        <w:t>[</w:t>
      </w:r>
      <w:r w:rsidR="00263164" w:rsidRPr="00AB025A">
        <w:rPr>
          <w:sz w:val="26"/>
          <w:szCs w:val="26"/>
          <w:highlight w:val="yellow"/>
        </w:rPr>
        <w:t>2</w:t>
      </w:r>
      <w:r w:rsidR="000E69BB">
        <w:rPr>
          <w:sz w:val="26"/>
          <w:szCs w:val="26"/>
          <w:highlight w:val="yellow"/>
        </w:rPr>
        <w:t>2</w:t>
      </w:r>
      <w:r w:rsidR="00263164" w:rsidRPr="00AB025A">
        <w:rPr>
          <w:sz w:val="26"/>
          <w:szCs w:val="26"/>
          <w:highlight w:val="yellow"/>
        </w:rPr>
        <w:t xml:space="preserve">, </w:t>
      </w:r>
      <w:r w:rsidR="00EC47EC" w:rsidRPr="00AB025A">
        <w:rPr>
          <w:sz w:val="26"/>
          <w:szCs w:val="26"/>
          <w:highlight w:val="yellow"/>
        </w:rPr>
        <w:t>p.</w:t>
      </w:r>
      <w:r w:rsidR="00263164" w:rsidRPr="00AB025A">
        <w:rPr>
          <w:sz w:val="26"/>
          <w:szCs w:val="26"/>
          <w:highlight w:val="yellow"/>
        </w:rPr>
        <w:t>7</w:t>
      </w:r>
      <w:r w:rsidR="00BF06DC" w:rsidRPr="00AB025A">
        <w:rPr>
          <w:sz w:val="26"/>
          <w:szCs w:val="26"/>
          <w:highlight w:val="yellow"/>
        </w:rPr>
        <w:t>].</w:t>
      </w:r>
      <w:r w:rsidR="00BF06DC" w:rsidRPr="00D2386E">
        <w:rPr>
          <w:sz w:val="26"/>
          <w:szCs w:val="26"/>
        </w:rPr>
        <w:t xml:space="preserve"> </w:t>
      </w:r>
      <w:r w:rsidR="00724AB1" w:rsidRPr="00D2386E">
        <w:rPr>
          <w:sz w:val="26"/>
          <w:szCs w:val="26"/>
        </w:rPr>
        <w:t>Tuy nhiên</w:t>
      </w:r>
      <w:r w:rsidR="00BF06DC" w:rsidRPr="00D2386E">
        <w:rPr>
          <w:sz w:val="26"/>
          <w:szCs w:val="26"/>
        </w:rPr>
        <w:t xml:space="preserve"> hệ số của biến </w:t>
      </w:r>
      <w:r w:rsidR="00BF06DC" w:rsidRPr="00AB025A">
        <w:rPr>
          <w:iCs/>
          <w:sz w:val="26"/>
          <w:szCs w:val="26"/>
        </w:rPr>
        <w:t>tương tác</w:t>
      </w:r>
      <w:r w:rsidR="00BF06DC" w:rsidRPr="00D2386E">
        <w:rPr>
          <w:sz w:val="26"/>
          <w:szCs w:val="26"/>
        </w:rPr>
        <w:t xml:space="preserve"> giữa bảo lãnh tín dụng và </w:t>
      </w:r>
      <w:r w:rsidR="00724AB1" w:rsidRPr="00D2386E">
        <w:rPr>
          <w:sz w:val="26"/>
          <w:szCs w:val="26"/>
        </w:rPr>
        <w:t xml:space="preserve">số </w:t>
      </w:r>
      <w:r w:rsidR="00BF06DC" w:rsidRPr="00D2386E">
        <w:rPr>
          <w:sz w:val="26"/>
          <w:szCs w:val="26"/>
        </w:rPr>
        <w:t>sáng chế</w:t>
      </w:r>
      <w:r w:rsidR="00724AB1" w:rsidRPr="00D2386E">
        <w:rPr>
          <w:sz w:val="26"/>
          <w:szCs w:val="26"/>
        </w:rPr>
        <w:t xml:space="preserve"> lên tăng trưởng</w:t>
      </w:r>
      <w:r w:rsidR="00AB025A">
        <w:rPr>
          <w:sz w:val="26"/>
          <w:szCs w:val="26"/>
        </w:rPr>
        <w:t xml:space="preserve"> lại mang dấu âm (β≈</w:t>
      </w:r>
      <w:r w:rsidR="00BF06DC" w:rsidRPr="00D2386E">
        <w:rPr>
          <w:sz w:val="26"/>
          <w:szCs w:val="26"/>
        </w:rPr>
        <w:t>−</w:t>
      </w:r>
      <w:r w:rsidR="00AB025A">
        <w:rPr>
          <w:sz w:val="26"/>
          <w:szCs w:val="26"/>
        </w:rPr>
        <w:t>0,060; p&lt;</w:t>
      </w:r>
      <w:r w:rsidR="00BF06DC" w:rsidRPr="00D2386E">
        <w:rPr>
          <w:sz w:val="26"/>
          <w:szCs w:val="26"/>
        </w:rPr>
        <w:t>0,05)</w:t>
      </w:r>
      <w:r w:rsidR="00724AB1" w:rsidRPr="00D2386E">
        <w:rPr>
          <w:sz w:val="26"/>
          <w:szCs w:val="26"/>
        </w:rPr>
        <w:t>, cho thấy</w:t>
      </w:r>
      <w:r w:rsidR="00BF06DC" w:rsidRPr="00D2386E">
        <w:rPr>
          <w:sz w:val="26"/>
          <w:szCs w:val="26"/>
        </w:rPr>
        <w:t xml:space="preserve"> hai yếu tố này có quan hệ thay thế, không bổ trợ. Nói cách khác, đóng góp của nỗ lực đổi mới vào tăng trưởng thay đổi theo mức bảo lãnh tín dụng</w:t>
      </w:r>
      <w:r w:rsidR="00724AB1" w:rsidRPr="00D2386E">
        <w:rPr>
          <w:sz w:val="26"/>
          <w:szCs w:val="26"/>
        </w:rPr>
        <w:t>:</w:t>
      </w:r>
      <w:r w:rsidR="00BF06DC" w:rsidRPr="00D2386E">
        <w:rPr>
          <w:sz w:val="26"/>
          <w:szCs w:val="26"/>
        </w:rPr>
        <w:t xml:space="preserve"> ở nhóm được bảo lãnh thấp, tác động của sáng chế lên tăng trưởng rõ rệt; nhưng khi mức bảo lãnh tăng cao, tác động này giảm dần và không còn </w:t>
      </w:r>
      <w:r w:rsidR="00AB025A">
        <w:rPr>
          <w:sz w:val="26"/>
          <w:szCs w:val="26"/>
        </w:rPr>
        <w:t>ý nghĩa thống kê. Đây chính là “hiệu ứng đệm”</w:t>
      </w:r>
      <w:r w:rsidR="00BF06DC" w:rsidRPr="00D2386E">
        <w:rPr>
          <w:sz w:val="26"/>
          <w:szCs w:val="26"/>
        </w:rPr>
        <w:t xml:space="preserve">: hỗ trợ tài chính công ở mức quá lớn có thể lấn át, làm suy giảm động lực đổi mới tự thân của </w:t>
      </w:r>
      <w:r w:rsidR="00804143">
        <w:rPr>
          <w:sz w:val="26"/>
          <w:szCs w:val="26"/>
        </w:rPr>
        <w:t>DN</w:t>
      </w:r>
      <w:r w:rsidR="00BF06DC" w:rsidRPr="00D2386E">
        <w:rPr>
          <w:sz w:val="26"/>
          <w:szCs w:val="26"/>
        </w:rPr>
        <w:t xml:space="preserve"> </w:t>
      </w:r>
      <w:r w:rsidR="00BF06DC" w:rsidRPr="00AB025A">
        <w:rPr>
          <w:sz w:val="26"/>
          <w:szCs w:val="26"/>
          <w:highlight w:val="yellow"/>
        </w:rPr>
        <w:t>[</w:t>
      </w:r>
      <w:r w:rsidR="00355B92" w:rsidRPr="00AB025A">
        <w:rPr>
          <w:sz w:val="26"/>
          <w:szCs w:val="26"/>
          <w:highlight w:val="yellow"/>
        </w:rPr>
        <w:t>2</w:t>
      </w:r>
      <w:r w:rsidR="000E69BB">
        <w:rPr>
          <w:sz w:val="26"/>
          <w:szCs w:val="26"/>
          <w:highlight w:val="yellow"/>
        </w:rPr>
        <w:t>2</w:t>
      </w:r>
      <w:r w:rsidR="00BF06DC" w:rsidRPr="00AB025A">
        <w:rPr>
          <w:sz w:val="26"/>
          <w:szCs w:val="26"/>
          <w:highlight w:val="yellow"/>
        </w:rPr>
        <w:t>]</w:t>
      </w:r>
      <w:r w:rsidR="00BF06DC" w:rsidRPr="00D2386E">
        <w:rPr>
          <w:sz w:val="26"/>
          <w:szCs w:val="26"/>
        </w:rPr>
        <w:t>.</w:t>
      </w:r>
      <w:r w:rsidR="00341E0A" w:rsidRPr="00D2386E">
        <w:rPr>
          <w:sz w:val="26"/>
          <w:szCs w:val="26"/>
        </w:rPr>
        <w:t xml:space="preserve"> Trên nền tảng số, điều này chuyển thành nguyên tắc thiết kế trần hỗ trợ kèm giám sát đầu ra, thay vì hỗ trợ vô điều kiện.</w:t>
      </w:r>
    </w:p>
    <w:p w14:paraId="1C75F66A" w14:textId="0949CA6B" w:rsidR="007F44D5" w:rsidRPr="00D2386E" w:rsidRDefault="006B51C9" w:rsidP="00AB025A">
      <w:pPr>
        <w:pStyle w:val="BodyText"/>
        <w:spacing w:before="60" w:after="60" w:line="288" w:lineRule="auto"/>
        <w:ind w:firstLine="720"/>
        <w:jc w:val="both"/>
        <w:rPr>
          <w:sz w:val="26"/>
          <w:szCs w:val="26"/>
        </w:rPr>
      </w:pPr>
      <w:r w:rsidRPr="008C029F">
        <w:rPr>
          <w:iCs/>
          <w:sz w:val="26"/>
          <w:szCs w:val="26"/>
        </w:rPr>
        <w:t>Vượt “thung lũng chết” và đòn bẩy thị trường</w:t>
      </w:r>
      <w:r w:rsidR="008C029F">
        <w:rPr>
          <w:sz w:val="26"/>
          <w:szCs w:val="26"/>
        </w:rPr>
        <w:t xml:space="preserve">: </w:t>
      </w:r>
      <w:r w:rsidRPr="00D2386E">
        <w:rPr>
          <w:sz w:val="26"/>
          <w:szCs w:val="26"/>
        </w:rPr>
        <w:t xml:space="preserve">Giai đoạn rủi ro nhất của </w:t>
      </w:r>
      <w:r w:rsidR="00804143">
        <w:rPr>
          <w:sz w:val="26"/>
          <w:szCs w:val="26"/>
        </w:rPr>
        <w:t>DN</w:t>
      </w:r>
      <w:r w:rsidRPr="00D2386E">
        <w:rPr>
          <w:sz w:val="26"/>
          <w:szCs w:val="26"/>
        </w:rPr>
        <w:t xml:space="preserve"> công nghệ thường nằm giữa nghiên cứu và thương mại hóa</w:t>
      </w:r>
      <w:r w:rsidR="00114184" w:rsidRPr="00D2386E">
        <w:rPr>
          <w:sz w:val="26"/>
          <w:szCs w:val="26"/>
        </w:rPr>
        <w:t>,</w:t>
      </w:r>
      <w:r w:rsidRPr="00D2386E">
        <w:rPr>
          <w:sz w:val="26"/>
          <w:szCs w:val="26"/>
        </w:rPr>
        <w:t xml:space="preserve"> khoảng năm thứ ba đến năm thứ năm, tương ứng các mức độ sẵn sàng công nghệ (TRL) trung gian</w:t>
      </w:r>
      <w:r w:rsidR="00114184" w:rsidRPr="00D2386E">
        <w:rPr>
          <w:sz w:val="26"/>
          <w:szCs w:val="26"/>
        </w:rPr>
        <w:t>,</w:t>
      </w:r>
      <w:r w:rsidRPr="00D2386E">
        <w:rPr>
          <w:sz w:val="26"/>
          <w:szCs w:val="26"/>
        </w:rPr>
        <w:t xml:space="preserve"> khi dòng tiền âm và khó tiếp cận vốn</w:t>
      </w:r>
      <w:r w:rsidR="00114184" w:rsidRPr="00D2386E">
        <w:rPr>
          <w:sz w:val="26"/>
          <w:szCs w:val="26"/>
        </w:rPr>
        <w:t xml:space="preserve">. Đây được gọi là “thung lũng chết” của </w:t>
      </w:r>
      <w:r w:rsidR="00804143">
        <w:rPr>
          <w:sz w:val="26"/>
          <w:szCs w:val="26"/>
        </w:rPr>
        <w:t>DN</w:t>
      </w:r>
      <w:r w:rsidRPr="00D2386E">
        <w:rPr>
          <w:sz w:val="26"/>
          <w:szCs w:val="26"/>
        </w:rPr>
        <w:t xml:space="preserve">. Hàn Quốc kết hợp TIPS (vốn đối ứng) và KOTEC (bảo lãnh dựa công nghệ) để hỗ trợ </w:t>
      </w:r>
      <w:r w:rsidR="00804143">
        <w:rPr>
          <w:sz w:val="26"/>
          <w:szCs w:val="26"/>
        </w:rPr>
        <w:t>DN</w:t>
      </w:r>
      <w:r w:rsidR="008C029F">
        <w:rPr>
          <w:sz w:val="26"/>
          <w:szCs w:val="26"/>
        </w:rPr>
        <w:t xml:space="preserve"> </w:t>
      </w:r>
      <w:r w:rsidRPr="00D2386E">
        <w:rPr>
          <w:sz w:val="26"/>
          <w:szCs w:val="26"/>
        </w:rPr>
        <w:t xml:space="preserve">vượt qua giai đoạn này. Bên cạnh đó, cơ chế buộc các bộ, ngành dành một tỷ lệ ngân sách R&amp;D để đặt hàng/hỗ trợ trực tiếp </w:t>
      </w:r>
      <w:r w:rsidR="00804143">
        <w:rPr>
          <w:sz w:val="26"/>
          <w:szCs w:val="26"/>
        </w:rPr>
        <w:t>DN</w:t>
      </w:r>
      <w:r w:rsidRPr="00D2386E">
        <w:rPr>
          <w:sz w:val="26"/>
          <w:szCs w:val="26"/>
        </w:rPr>
        <w:t xml:space="preserve"> </w:t>
      </w:r>
      <w:r w:rsidR="00336E5D" w:rsidRPr="00D2386E">
        <w:rPr>
          <w:sz w:val="26"/>
          <w:szCs w:val="26"/>
        </w:rPr>
        <w:t xml:space="preserve">SME </w:t>
      </w:r>
      <w:r w:rsidRPr="00D2386E">
        <w:rPr>
          <w:sz w:val="26"/>
          <w:szCs w:val="26"/>
        </w:rPr>
        <w:t>(</w:t>
      </w:r>
      <w:r w:rsidR="00320329" w:rsidRPr="00320329">
        <w:rPr>
          <w:sz w:val="26"/>
          <w:szCs w:val="26"/>
        </w:rPr>
        <w:t xml:space="preserve">Chương trình Nghiên cứu Đổi mới sáng tạo Doanh nghiệp nhỏ Hàn Quốc </w:t>
      </w:r>
      <w:r w:rsidRPr="00D2386E">
        <w:rPr>
          <w:sz w:val="26"/>
          <w:szCs w:val="26"/>
        </w:rPr>
        <w:t>KOSBIR</w:t>
      </w:r>
      <w:r w:rsidR="00320329">
        <w:rPr>
          <w:sz w:val="26"/>
          <w:szCs w:val="26"/>
        </w:rPr>
        <w:t xml:space="preserve"> bắt đầu</w:t>
      </w:r>
      <w:r w:rsidRPr="00D2386E">
        <w:rPr>
          <w:sz w:val="26"/>
          <w:szCs w:val="26"/>
        </w:rPr>
        <w:t xml:space="preserve"> từ năm 1998) tạo đòn bẩy thị trường ổn định</w:t>
      </w:r>
      <w:r w:rsidR="006358F2" w:rsidRPr="00D2386E">
        <w:rPr>
          <w:sz w:val="26"/>
          <w:szCs w:val="26"/>
        </w:rPr>
        <w:t xml:space="preserve"> </w:t>
      </w:r>
      <w:r w:rsidR="0089474D" w:rsidRPr="00AB025A">
        <w:rPr>
          <w:sz w:val="26"/>
          <w:szCs w:val="26"/>
          <w:highlight w:val="yellow"/>
        </w:rPr>
        <w:t>[</w:t>
      </w:r>
      <w:r w:rsidR="000E69BB">
        <w:rPr>
          <w:sz w:val="26"/>
          <w:szCs w:val="26"/>
          <w:highlight w:val="yellow"/>
        </w:rPr>
        <w:t>21</w:t>
      </w:r>
      <w:r w:rsidR="0089474D" w:rsidRPr="00AB025A">
        <w:rPr>
          <w:sz w:val="26"/>
          <w:szCs w:val="26"/>
          <w:highlight w:val="yellow"/>
        </w:rPr>
        <w:t>]</w:t>
      </w:r>
      <w:r w:rsidR="00336E5D" w:rsidRPr="00D2386E">
        <w:rPr>
          <w:sz w:val="26"/>
          <w:szCs w:val="26"/>
        </w:rPr>
        <w:t>. Đây là</w:t>
      </w:r>
      <w:r w:rsidRPr="00D2386E">
        <w:rPr>
          <w:sz w:val="26"/>
          <w:szCs w:val="26"/>
        </w:rPr>
        <w:t xml:space="preserve"> một gợi ý cho module mua sắm công/đặt hàng đối với </w:t>
      </w:r>
      <w:r w:rsidR="00804143">
        <w:rPr>
          <w:sz w:val="26"/>
          <w:szCs w:val="26"/>
        </w:rPr>
        <w:t>DN KNST</w:t>
      </w:r>
      <w:r w:rsidR="00AB025A">
        <w:rPr>
          <w:sz w:val="26"/>
          <w:szCs w:val="26"/>
        </w:rPr>
        <w:t>/</w:t>
      </w:r>
      <w:r w:rsidR="00804143">
        <w:rPr>
          <w:sz w:val="26"/>
          <w:szCs w:val="26"/>
        </w:rPr>
        <w:t>DN</w:t>
      </w:r>
      <w:r w:rsidR="00250D56" w:rsidRPr="00D2386E">
        <w:rPr>
          <w:sz w:val="26"/>
          <w:szCs w:val="26"/>
        </w:rPr>
        <w:t xml:space="preserve"> </w:t>
      </w:r>
      <w:r w:rsidR="00AB025A">
        <w:rPr>
          <w:sz w:val="26"/>
          <w:szCs w:val="26"/>
        </w:rPr>
        <w:t>KH&amp;CN</w:t>
      </w:r>
      <w:r w:rsidRPr="00D2386E">
        <w:rPr>
          <w:sz w:val="26"/>
          <w:szCs w:val="26"/>
        </w:rPr>
        <w:t xml:space="preserve"> trên nền tảng.</w:t>
      </w:r>
    </w:p>
    <w:p w14:paraId="2250A802" w14:textId="5BAC67D6" w:rsidR="009B3FF3" w:rsidRPr="00D2386E" w:rsidRDefault="008C029F" w:rsidP="00AB025A">
      <w:pPr>
        <w:pStyle w:val="BodyText"/>
        <w:spacing w:before="60" w:after="60" w:line="288" w:lineRule="auto"/>
        <w:ind w:firstLine="720"/>
        <w:jc w:val="both"/>
        <w:rPr>
          <w:sz w:val="26"/>
          <w:szCs w:val="26"/>
        </w:rPr>
      </w:pPr>
      <w:r>
        <w:rPr>
          <w:iCs/>
          <w:sz w:val="26"/>
          <w:szCs w:val="26"/>
        </w:rPr>
        <w:t>Giới hạn của việc vận dụng:</w:t>
      </w:r>
      <w:r w:rsidR="006B51C9" w:rsidRPr="00D2386E">
        <w:rPr>
          <w:sz w:val="26"/>
          <w:szCs w:val="26"/>
        </w:rPr>
        <w:t xml:space="preserve"> Kinh nghiệm Hàn Quốc cần được tham chiếu có chọn lọc</w:t>
      </w:r>
      <w:r w:rsidR="00336E5D" w:rsidRPr="00D2386E">
        <w:rPr>
          <w:sz w:val="26"/>
          <w:szCs w:val="26"/>
        </w:rPr>
        <w:t xml:space="preserve"> vì một số nguyên nhân</w:t>
      </w:r>
      <w:r w:rsidR="006B51C9" w:rsidRPr="00D2386E">
        <w:rPr>
          <w:sz w:val="26"/>
          <w:szCs w:val="26"/>
        </w:rPr>
        <w:t>. Thứ nhất, mô hình nhà nước trực tiếp đầu tư mạo hiểm từ ngân sách khó áp dụng ngay trong bối cảnh Việt Nam do các quy định về bảo toàn vốn nhà nước và e ngại rủi ro pháp lý. Thứ hai, quy mô vốn đối ứng lớn như TIPS phù hợp với một hệ sinh thái đã trưởng thành</w:t>
      </w:r>
      <w:r w:rsidR="008A4F4C" w:rsidRPr="00D2386E">
        <w:rPr>
          <w:sz w:val="26"/>
          <w:szCs w:val="26"/>
        </w:rPr>
        <w:t xml:space="preserve">. </w:t>
      </w:r>
      <w:r w:rsidR="006B51C9" w:rsidRPr="00D2386E">
        <w:rPr>
          <w:sz w:val="26"/>
          <w:szCs w:val="26"/>
        </w:rPr>
        <w:t>Việt Nam đang ở giai đoạn kích hoạt,</w:t>
      </w:r>
      <w:r w:rsidR="008A4F4C" w:rsidRPr="00D2386E">
        <w:rPr>
          <w:sz w:val="26"/>
          <w:szCs w:val="26"/>
        </w:rPr>
        <w:t xml:space="preserve"> do đó</w:t>
      </w:r>
      <w:r w:rsidR="006B51C9" w:rsidRPr="00D2386E">
        <w:rPr>
          <w:sz w:val="26"/>
          <w:szCs w:val="26"/>
        </w:rPr>
        <w:t xml:space="preserve"> các giải pháp ít tốn kém hơn như bảo lãnh dựa trên công nghệ và đặt hàng mua sắm công có thể phù hợp hơn để khởi động. </w:t>
      </w:r>
      <w:r w:rsidR="009B3FF3" w:rsidRPr="00D2386E">
        <w:rPr>
          <w:sz w:val="26"/>
          <w:szCs w:val="26"/>
        </w:rPr>
        <w:t>Thứ ba và cũng là lý do bài vẫn tham chiếu cấu trúc TIPS giai đoạn trước 2026 cho phần thiết kế cốt lõi</w:t>
      </w:r>
      <w:r w:rsidR="00E3478E" w:rsidRPr="00D2386E">
        <w:rPr>
          <w:sz w:val="26"/>
          <w:szCs w:val="26"/>
        </w:rPr>
        <w:t>, đó là</w:t>
      </w:r>
      <w:r w:rsidR="009B3FF3" w:rsidRPr="00D2386E">
        <w:rPr>
          <w:sz w:val="26"/>
          <w:szCs w:val="26"/>
        </w:rPr>
        <w:t xml:space="preserve"> đợt cải tổ 2026 chủ yếu mở rộng quy mô và gắn TIPS sâu hơn vào một hệ sinh thái vốn mạo hiểm tư nhân đã trưởng thành (quỹ của quỹ, vốn hưu trí, trọng tâm AI/deep-tech). Việt </w:t>
      </w:r>
      <w:r w:rsidR="009B3FF3" w:rsidRPr="00D2386E">
        <w:rPr>
          <w:sz w:val="26"/>
          <w:szCs w:val="26"/>
        </w:rPr>
        <w:lastRenderedPageBreak/>
        <w:t>Nam hiện ở giai đoạn sớm hơn nhiều: vốn đầu tư mạo hiểm còn mỏng và đang suy giảm (398 triệu USD, giảm 24,7%), thiếu nhà đầu tư tổ chức quy mô lớn</w:t>
      </w:r>
      <w:r w:rsidR="00A45D28" w:rsidRPr="00D2386E">
        <w:rPr>
          <w:sz w:val="26"/>
          <w:szCs w:val="26"/>
        </w:rPr>
        <w:t xml:space="preserve"> </w:t>
      </w:r>
      <w:r w:rsidR="00A45D28" w:rsidRPr="00AB025A">
        <w:rPr>
          <w:sz w:val="26"/>
          <w:szCs w:val="26"/>
          <w:highlight w:val="yellow"/>
        </w:rPr>
        <w:t>[</w:t>
      </w:r>
      <w:r w:rsidR="004E3636" w:rsidRPr="00AB025A">
        <w:rPr>
          <w:sz w:val="26"/>
          <w:szCs w:val="26"/>
          <w:highlight w:val="yellow"/>
        </w:rPr>
        <w:t xml:space="preserve">6, </w:t>
      </w:r>
      <w:r w:rsidR="00EC47EC" w:rsidRPr="00AB025A">
        <w:rPr>
          <w:sz w:val="26"/>
          <w:szCs w:val="26"/>
          <w:highlight w:val="yellow"/>
        </w:rPr>
        <w:t>p.</w:t>
      </w:r>
      <w:r w:rsidR="004E3636" w:rsidRPr="00AB025A">
        <w:rPr>
          <w:sz w:val="26"/>
          <w:szCs w:val="26"/>
          <w:highlight w:val="yellow"/>
        </w:rPr>
        <w:t>158</w:t>
      </w:r>
      <w:r w:rsidR="00A45D28" w:rsidRPr="00AB025A">
        <w:rPr>
          <w:sz w:val="26"/>
          <w:szCs w:val="26"/>
          <w:highlight w:val="yellow"/>
        </w:rPr>
        <w:t>]</w:t>
      </w:r>
      <w:r w:rsidR="009B3FF3" w:rsidRPr="00D2386E">
        <w:rPr>
          <w:sz w:val="26"/>
          <w:szCs w:val="26"/>
        </w:rPr>
        <w:t>.</w:t>
      </w:r>
    </w:p>
    <w:p w14:paraId="747B0404" w14:textId="087297A3" w:rsidR="007F44D5" w:rsidRPr="00D2386E" w:rsidRDefault="009B3FF3" w:rsidP="00AB025A">
      <w:pPr>
        <w:pStyle w:val="BodyText"/>
        <w:spacing w:before="60" w:after="60" w:line="288" w:lineRule="auto"/>
        <w:ind w:firstLine="720"/>
        <w:jc w:val="both"/>
        <w:rPr>
          <w:sz w:val="26"/>
          <w:szCs w:val="26"/>
        </w:rPr>
      </w:pPr>
      <w:r w:rsidRPr="00D2386E">
        <w:rPr>
          <w:sz w:val="26"/>
          <w:szCs w:val="26"/>
        </w:rPr>
        <w:t xml:space="preserve">Vì vậy, bài học phù hợp với Việt Nam lúc này nằm ở lôgic giai đoạn đầu của TIPS </w:t>
      </w:r>
      <w:r w:rsidR="00E3478E" w:rsidRPr="00D2386E">
        <w:rPr>
          <w:sz w:val="26"/>
          <w:szCs w:val="26"/>
        </w:rPr>
        <w:t>như là một</w:t>
      </w:r>
      <w:r w:rsidRPr="00D2386E">
        <w:rPr>
          <w:sz w:val="26"/>
          <w:szCs w:val="26"/>
        </w:rPr>
        <w:t xml:space="preserve"> cơ chế đối ứng để dẫn dắt nguồn vốn tư nhân khan hiếm, bộ tiêu chí lựa chọn có cấu trúc, và bằng chứng thực nghiệm (tỷ lệ sống sót, hiệu ứng đệm) chứ không phải các cấu phần mở rộng quy mô của bản 2026. Ngược lại, những cải tổ 2026 phù hợp để Việt Nam </w:t>
      </w:r>
      <w:r w:rsidR="008C029F">
        <w:rPr>
          <w:sz w:val="26"/>
          <w:szCs w:val="26"/>
        </w:rPr>
        <w:t>tham khảo</w:t>
      </w:r>
      <w:r w:rsidR="00AB025A">
        <w:rPr>
          <w:sz w:val="26"/>
          <w:szCs w:val="26"/>
        </w:rPr>
        <w:t xml:space="preserve"> lại là các cấu phần quản trị -</w:t>
      </w:r>
      <w:r w:rsidRPr="00D2386E">
        <w:rPr>
          <w:sz w:val="26"/>
          <w:szCs w:val="26"/>
        </w:rPr>
        <w:t xml:space="preserve"> số hóa: dẫn đường số theo nhu cầu, giám sát liêm chính bằng dữ liệu và phân cấp theo địa bàn</w:t>
      </w:r>
      <w:r w:rsidR="00D6376E" w:rsidRPr="00D2386E">
        <w:rPr>
          <w:sz w:val="26"/>
          <w:szCs w:val="26"/>
        </w:rPr>
        <w:t>. Những điều này</w:t>
      </w:r>
      <w:r w:rsidRPr="00D2386E">
        <w:rPr>
          <w:sz w:val="26"/>
          <w:szCs w:val="26"/>
        </w:rPr>
        <w:t xml:space="preserve"> đều đã được phản ánh vào thiết kế nền tảng (Lớp 3, 5, 6 và đề xuất vai trò cấp cơ sở ở mục 3.5). Bảng đối sánh dưới đây hệ thống hóa những khác biệt này thành hàm ý thiết kế cụ thể; các rủi ro triển khai được bàn thêm ở mục 3.6.</w:t>
      </w:r>
    </w:p>
    <w:p w14:paraId="1FBAE014" w14:textId="61CB84F5" w:rsidR="00BE119E" w:rsidRPr="00D2386E" w:rsidRDefault="00BE119E" w:rsidP="008C029F">
      <w:pPr>
        <w:pStyle w:val="BodyText"/>
        <w:spacing w:before="60" w:after="60" w:line="288" w:lineRule="auto"/>
        <w:ind w:firstLine="720"/>
        <w:jc w:val="both"/>
        <w:rPr>
          <w:sz w:val="26"/>
          <w:szCs w:val="26"/>
        </w:rPr>
      </w:pPr>
      <w:r w:rsidRPr="008C029F">
        <w:rPr>
          <w:iCs/>
          <w:sz w:val="26"/>
          <w:szCs w:val="26"/>
        </w:rPr>
        <w:t>Đối sánh và hàm ý chuyển giao có chọn lọc</w:t>
      </w:r>
      <w:r w:rsidR="008C029F">
        <w:rPr>
          <w:iCs/>
          <w:sz w:val="26"/>
          <w:szCs w:val="26"/>
        </w:rPr>
        <w:t>:</w:t>
      </w:r>
      <w:r w:rsidRPr="00D2386E">
        <w:rPr>
          <w:sz w:val="26"/>
          <w:szCs w:val="26"/>
        </w:rPr>
        <w:t xml:space="preserve"> </w:t>
      </w:r>
      <w:r w:rsidRPr="00AB025A">
        <w:rPr>
          <w:sz w:val="26"/>
          <w:szCs w:val="26"/>
          <w:highlight w:val="yellow"/>
        </w:rPr>
        <w:t>Bảng 3</w:t>
      </w:r>
      <w:r w:rsidRPr="00D2386E">
        <w:rPr>
          <w:sz w:val="26"/>
          <w:szCs w:val="26"/>
        </w:rPr>
        <w:t xml:space="preserve"> đối chiếu một số cơ chế của Hàn Quốc với quy định tương ứng của Việt Nam theo Nghị định 268, từ đó rút hàm ý cho thiết kế nền tảng. Điểm chung là cả hai hướng tới lấy </w:t>
      </w:r>
      <w:r w:rsidR="00804143">
        <w:rPr>
          <w:sz w:val="26"/>
          <w:szCs w:val="26"/>
        </w:rPr>
        <w:t>DN</w:t>
      </w:r>
      <w:r w:rsidRPr="00D2386E">
        <w:rPr>
          <w:sz w:val="26"/>
          <w:szCs w:val="26"/>
        </w:rPr>
        <w:t xml:space="preserve"> làm trung tâm và dù</w:t>
      </w:r>
      <w:r w:rsidR="00AB025A">
        <w:rPr>
          <w:sz w:val="26"/>
          <w:szCs w:val="26"/>
        </w:rPr>
        <w:t>ng công cụ tài chính -</w:t>
      </w:r>
      <w:r w:rsidRPr="00D2386E">
        <w:rPr>
          <w:sz w:val="26"/>
          <w:szCs w:val="26"/>
        </w:rPr>
        <w:t xml:space="preserve"> kết nối để thúc đẩy đổi mới; điểm khác biệt nằm ở mức độ trưởng thành của hệ sinh thái và ở khuôn khổ quản lý vốn công.</w:t>
      </w:r>
    </w:p>
    <w:p w14:paraId="054F208B" w14:textId="753A4E43" w:rsidR="001B7D55" w:rsidRPr="0075550F" w:rsidRDefault="00AB025A" w:rsidP="0075550F">
      <w:pPr>
        <w:pStyle w:val="BodyText"/>
        <w:tabs>
          <w:tab w:val="left" w:pos="1791"/>
        </w:tabs>
        <w:spacing w:before="60" w:after="60" w:line="288" w:lineRule="auto"/>
        <w:jc w:val="both"/>
        <w:rPr>
          <w:color w:val="FF0000"/>
          <w:sz w:val="26"/>
          <w:szCs w:val="26"/>
        </w:rPr>
      </w:pPr>
      <w:r>
        <w:rPr>
          <w:b/>
          <w:sz w:val="26"/>
          <w:szCs w:val="26"/>
        </w:rPr>
        <w:t>Bảng 3. Đối sánh Hàn Quốc -</w:t>
      </w:r>
      <w:r w:rsidR="001B7D55" w:rsidRPr="00D2386E">
        <w:rPr>
          <w:b/>
          <w:sz w:val="26"/>
          <w:szCs w:val="26"/>
        </w:rPr>
        <w:t xml:space="preserve"> Việt Nam và hàm ý cho nền tảng</w:t>
      </w:r>
      <w:r>
        <w:rPr>
          <w:b/>
          <w:sz w:val="26"/>
          <w:szCs w:val="26"/>
        </w:rPr>
        <w:t>.</w:t>
      </w:r>
      <w:r w:rsidR="0075550F">
        <w:rPr>
          <w:b/>
          <w:sz w:val="26"/>
          <w:szCs w:val="26"/>
        </w:rPr>
        <w:t xml:space="preserve"> </w:t>
      </w:r>
    </w:p>
    <w:tbl>
      <w:tblPr>
        <w:tblStyle w:val="TableGrid"/>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1809"/>
        <w:gridCol w:w="2410"/>
        <w:gridCol w:w="2714"/>
        <w:gridCol w:w="2309"/>
      </w:tblGrid>
      <w:tr w:rsidR="001B7D55" w:rsidRPr="00D2386E" w14:paraId="405527CA" w14:textId="77777777" w:rsidTr="00AB025A">
        <w:trPr>
          <w:jc w:val="center"/>
        </w:trPr>
        <w:tc>
          <w:tcPr>
            <w:tcW w:w="1809" w:type="dxa"/>
            <w:tcBorders>
              <w:top w:val="single" w:sz="4" w:space="0" w:color="auto"/>
              <w:bottom w:val="single" w:sz="4" w:space="0" w:color="auto"/>
            </w:tcBorders>
            <w:vAlign w:val="center"/>
          </w:tcPr>
          <w:p w14:paraId="47A02067"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b/>
                <w:sz w:val="20"/>
                <w:szCs w:val="20"/>
              </w:rPr>
              <w:t>Nội dung</w:t>
            </w:r>
          </w:p>
        </w:tc>
        <w:tc>
          <w:tcPr>
            <w:tcW w:w="2410" w:type="dxa"/>
            <w:tcBorders>
              <w:top w:val="single" w:sz="4" w:space="0" w:color="auto"/>
              <w:bottom w:val="single" w:sz="4" w:space="0" w:color="auto"/>
            </w:tcBorders>
            <w:vAlign w:val="center"/>
          </w:tcPr>
          <w:p w14:paraId="6507FA30"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b/>
                <w:sz w:val="20"/>
                <w:szCs w:val="20"/>
              </w:rPr>
              <w:t>Hàn Quốc</w:t>
            </w:r>
          </w:p>
        </w:tc>
        <w:tc>
          <w:tcPr>
            <w:tcW w:w="2714" w:type="dxa"/>
            <w:tcBorders>
              <w:top w:val="single" w:sz="4" w:space="0" w:color="auto"/>
              <w:bottom w:val="single" w:sz="4" w:space="0" w:color="auto"/>
            </w:tcBorders>
            <w:vAlign w:val="center"/>
          </w:tcPr>
          <w:p w14:paraId="7E15FD6B"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b/>
                <w:sz w:val="20"/>
                <w:szCs w:val="20"/>
              </w:rPr>
              <w:t>Việt Nam (Nghị định 268)</w:t>
            </w:r>
          </w:p>
        </w:tc>
        <w:tc>
          <w:tcPr>
            <w:tcW w:w="2309" w:type="dxa"/>
            <w:tcBorders>
              <w:top w:val="single" w:sz="4" w:space="0" w:color="auto"/>
              <w:bottom w:val="single" w:sz="4" w:space="0" w:color="auto"/>
            </w:tcBorders>
            <w:vAlign w:val="center"/>
          </w:tcPr>
          <w:p w14:paraId="2CA7E6FC"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b/>
                <w:sz w:val="20"/>
                <w:szCs w:val="20"/>
              </w:rPr>
              <w:t>Hàm ý cho nền tảng</w:t>
            </w:r>
          </w:p>
        </w:tc>
      </w:tr>
      <w:tr w:rsidR="001B7D55" w:rsidRPr="00D2386E" w14:paraId="052F4827" w14:textId="77777777" w:rsidTr="00AB025A">
        <w:trPr>
          <w:jc w:val="center"/>
        </w:trPr>
        <w:tc>
          <w:tcPr>
            <w:tcW w:w="1809" w:type="dxa"/>
            <w:tcBorders>
              <w:top w:val="single" w:sz="4" w:space="0" w:color="auto"/>
            </w:tcBorders>
            <w:vAlign w:val="center"/>
          </w:tcPr>
          <w:p w14:paraId="1DE44CD9"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Điều kiện thể chế nền</w:t>
            </w:r>
          </w:p>
        </w:tc>
        <w:tc>
          <w:tcPr>
            <w:tcW w:w="2410" w:type="dxa"/>
            <w:tcBorders>
              <w:top w:val="single" w:sz="4" w:space="0" w:color="auto"/>
            </w:tcBorders>
            <w:vAlign w:val="center"/>
          </w:tcPr>
          <w:p w14:paraId="5A64D9DA" w14:textId="6709897A"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 xml:space="preserve">Hệ sinh thái </w:t>
            </w:r>
            <w:r w:rsidR="00374BE5" w:rsidRPr="00E4478E">
              <w:rPr>
                <w:rFonts w:ascii="Times New Roman" w:hAnsi="Times New Roman" w:cs="Times New Roman"/>
                <w:sz w:val="20"/>
                <w:szCs w:val="20"/>
              </w:rPr>
              <w:t>Vốn đầu tư mạo hiểm (</w:t>
            </w:r>
            <w:r w:rsidRPr="00E4478E">
              <w:rPr>
                <w:rFonts w:ascii="Times New Roman" w:hAnsi="Times New Roman" w:cs="Times New Roman"/>
                <w:sz w:val="20"/>
                <w:szCs w:val="20"/>
              </w:rPr>
              <w:t>VC</w:t>
            </w:r>
            <w:r w:rsidR="00374BE5" w:rsidRPr="00E4478E">
              <w:rPr>
                <w:rFonts w:ascii="Times New Roman" w:hAnsi="Times New Roman" w:cs="Times New Roman"/>
                <w:sz w:val="20"/>
                <w:szCs w:val="20"/>
              </w:rPr>
              <w:t xml:space="preserve"> - Venture Capital)</w:t>
            </w:r>
            <w:r w:rsidR="00AB025A" w:rsidRPr="00E4478E">
              <w:rPr>
                <w:rFonts w:ascii="Times New Roman" w:hAnsi="Times New Roman" w:cs="Times New Roman"/>
                <w:sz w:val="20"/>
                <w:szCs w:val="20"/>
              </w:rPr>
              <w:t xml:space="preserve"> </w:t>
            </w:r>
            <w:r w:rsidRPr="00E4478E">
              <w:rPr>
                <w:rFonts w:ascii="Times New Roman" w:hAnsi="Times New Roman" w:cs="Times New Roman"/>
                <w:sz w:val="20"/>
                <w:szCs w:val="20"/>
              </w:rPr>
              <w:t>trưởng thành; nhà đầu tư tổ chức quy mô lớn; khung pháp lý đầu tư mạo hiểm và chấp nhận rủi ro tương đối ổn định</w:t>
            </w:r>
          </w:p>
        </w:tc>
        <w:tc>
          <w:tcPr>
            <w:tcW w:w="2714" w:type="dxa"/>
            <w:tcBorders>
              <w:top w:val="single" w:sz="4" w:space="0" w:color="auto"/>
            </w:tcBorders>
            <w:vAlign w:val="center"/>
          </w:tcPr>
          <w:p w14:paraId="6A0662CC" w14:textId="21033D20"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Hệ sinh thái mới ở giai đoạn kích hoạt; VC mỏng và suy giảm (398 triệ</w:t>
            </w:r>
            <w:r w:rsidR="00181561" w:rsidRPr="00E4478E">
              <w:rPr>
                <w:rFonts w:ascii="Times New Roman" w:hAnsi="Times New Roman" w:cs="Times New Roman"/>
                <w:sz w:val="20"/>
                <w:szCs w:val="20"/>
              </w:rPr>
              <w:t>u USD, -</w:t>
            </w:r>
            <w:r w:rsidRPr="00E4478E">
              <w:rPr>
                <w:rFonts w:ascii="Times New Roman" w:hAnsi="Times New Roman" w:cs="Times New Roman"/>
                <w:sz w:val="20"/>
                <w:szCs w:val="20"/>
              </w:rPr>
              <w:t>24,7%); ràng buộc bảo toàn vốn nhà nước, tâm lý e ngại rủi ro pháp lý</w:t>
            </w:r>
          </w:p>
        </w:tc>
        <w:tc>
          <w:tcPr>
            <w:tcW w:w="2309" w:type="dxa"/>
            <w:tcBorders>
              <w:top w:val="single" w:sz="4" w:space="0" w:color="auto"/>
            </w:tcBorders>
            <w:vAlign w:val="center"/>
          </w:tcPr>
          <w:p w14:paraId="12092DD0"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Thiết kế cho giai đoạn kích hoạt: ưu tiên cơ chế ít rủi ro tài khóa (bảo lãnh dựa công nghệ, mua sắm/đặt hàng công); thận trọng với mô hình nhà nước trực tiếp đầu tư mạo hiểm; minh bạch hóa quy trình để giảm rủi ro pháp lý cho cán bộ</w:t>
            </w:r>
          </w:p>
        </w:tc>
      </w:tr>
      <w:tr w:rsidR="001B7D55" w:rsidRPr="00D2386E" w14:paraId="495AD772" w14:textId="77777777" w:rsidTr="00AB025A">
        <w:trPr>
          <w:jc w:val="center"/>
        </w:trPr>
        <w:tc>
          <w:tcPr>
            <w:tcW w:w="1809" w:type="dxa"/>
            <w:vAlign w:val="center"/>
          </w:tcPr>
          <w:p w14:paraId="01EFAD81"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Đánh giá năng lực</w:t>
            </w:r>
          </w:p>
        </w:tc>
        <w:tc>
          <w:tcPr>
            <w:tcW w:w="2410" w:type="dxa"/>
            <w:vAlign w:val="center"/>
          </w:tcPr>
          <w:p w14:paraId="62DFDD37"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Chấm điểm định lượng (TIPS, thang 100)</w:t>
            </w:r>
          </w:p>
        </w:tc>
        <w:tc>
          <w:tcPr>
            <w:tcW w:w="2714" w:type="dxa"/>
            <w:vAlign w:val="center"/>
          </w:tcPr>
          <w:p w14:paraId="41367F65" w14:textId="2BFC3CEE" w:rsidR="001B7D55" w:rsidRPr="00E4478E" w:rsidRDefault="001B7D55" w:rsidP="00804143">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Tiêu chí công nhậ</w:t>
            </w:r>
            <w:r w:rsidR="00181561" w:rsidRPr="00E4478E">
              <w:rPr>
                <w:rFonts w:ascii="Times New Roman" w:hAnsi="Times New Roman" w:cs="Times New Roman"/>
                <w:sz w:val="20"/>
                <w:szCs w:val="20"/>
              </w:rPr>
              <w:t xml:space="preserve">n </w:t>
            </w:r>
            <w:r w:rsidR="00804143" w:rsidRPr="00E4478E">
              <w:rPr>
                <w:rFonts w:ascii="Times New Roman" w:hAnsi="Times New Roman" w:cs="Times New Roman"/>
                <w:sz w:val="20"/>
                <w:szCs w:val="20"/>
              </w:rPr>
              <w:t>DN</w:t>
            </w:r>
            <w:r w:rsidRPr="00E4478E">
              <w:rPr>
                <w:rFonts w:ascii="Times New Roman" w:hAnsi="Times New Roman" w:cs="Times New Roman"/>
                <w:sz w:val="20"/>
                <w:szCs w:val="20"/>
              </w:rPr>
              <w:t xml:space="preserve"> KH&amp;CN, </w:t>
            </w:r>
            <w:r w:rsidR="00804143" w:rsidRPr="00E4478E">
              <w:rPr>
                <w:rFonts w:ascii="Times New Roman" w:hAnsi="Times New Roman" w:cs="Times New Roman"/>
                <w:sz w:val="20"/>
                <w:szCs w:val="20"/>
              </w:rPr>
              <w:t>DN KNST</w:t>
            </w:r>
          </w:p>
        </w:tc>
        <w:tc>
          <w:tcPr>
            <w:tcW w:w="2309" w:type="dxa"/>
            <w:vAlign w:val="center"/>
          </w:tcPr>
          <w:p w14:paraId="62C20C32"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Module tự kê khai + xếp hạng mức độ sẵn sàng</w:t>
            </w:r>
          </w:p>
        </w:tc>
      </w:tr>
      <w:tr w:rsidR="001B7D55" w:rsidRPr="00D2386E" w14:paraId="4127D48C" w14:textId="77777777" w:rsidTr="00AB025A">
        <w:trPr>
          <w:jc w:val="center"/>
        </w:trPr>
        <w:tc>
          <w:tcPr>
            <w:tcW w:w="1809" w:type="dxa"/>
            <w:vAlign w:val="center"/>
          </w:tcPr>
          <w:p w14:paraId="3D07FEDD"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Tài chính công nghệ</w:t>
            </w:r>
          </w:p>
        </w:tc>
        <w:tc>
          <w:tcPr>
            <w:tcW w:w="2410" w:type="dxa"/>
            <w:vAlign w:val="center"/>
          </w:tcPr>
          <w:p w14:paraId="76C944F1"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KOTEC: bảo lãnh dựa định giá công nghệ</w:t>
            </w:r>
          </w:p>
        </w:tc>
        <w:tc>
          <w:tcPr>
            <w:tcW w:w="2714" w:type="dxa"/>
            <w:vAlign w:val="center"/>
          </w:tcPr>
          <w:p w14:paraId="2266B788" w14:textId="6108D362"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 xml:space="preserve">Tư vấn định giá </w:t>
            </w:r>
            <w:r w:rsidR="00374BE5" w:rsidRPr="00E4478E">
              <w:rPr>
                <w:rFonts w:ascii="Times New Roman" w:hAnsi="Times New Roman" w:cs="Times New Roman"/>
                <w:sz w:val="20"/>
                <w:szCs w:val="20"/>
              </w:rPr>
              <w:t>Sở hữu trí tuệ (</w:t>
            </w:r>
            <w:r w:rsidRPr="00E4478E">
              <w:rPr>
                <w:rFonts w:ascii="Times New Roman" w:hAnsi="Times New Roman" w:cs="Times New Roman"/>
                <w:sz w:val="20"/>
                <w:szCs w:val="20"/>
              </w:rPr>
              <w:t>IP</w:t>
            </w:r>
            <w:r w:rsidR="008C029F">
              <w:rPr>
                <w:rFonts w:ascii="Times New Roman" w:hAnsi="Times New Roman" w:cs="Times New Roman"/>
                <w:sz w:val="20"/>
                <w:szCs w:val="20"/>
              </w:rPr>
              <w:t xml:space="preserve"> - Intellectual Property)</w:t>
            </w:r>
            <w:r w:rsidR="00181561" w:rsidRPr="00E4478E">
              <w:rPr>
                <w:rFonts w:ascii="Times New Roman" w:hAnsi="Times New Roman" w:cs="Times New Roman"/>
                <w:sz w:val="20"/>
                <w:szCs w:val="20"/>
              </w:rPr>
              <w:t xml:space="preserve"> </w:t>
            </w:r>
            <w:r w:rsidRPr="00E4478E">
              <w:rPr>
                <w:rFonts w:ascii="Times New Roman" w:hAnsi="Times New Roman" w:cs="Times New Roman"/>
                <w:sz w:val="20"/>
                <w:szCs w:val="20"/>
              </w:rPr>
              <w:t>(Điều 2</w:t>
            </w:r>
            <w:r w:rsidR="00181561" w:rsidRPr="00E4478E">
              <w:rPr>
                <w:rFonts w:ascii="Times New Roman" w:hAnsi="Times New Roman" w:cs="Times New Roman"/>
                <w:sz w:val="20"/>
                <w:szCs w:val="20"/>
              </w:rPr>
              <w:t xml:space="preserve">9, 32, </w:t>
            </w:r>
            <w:r w:rsidRPr="00E4478E">
              <w:rPr>
                <w:rFonts w:ascii="Times New Roman" w:hAnsi="Times New Roman" w:cs="Times New Roman"/>
                <w:sz w:val="20"/>
                <w:szCs w:val="20"/>
              </w:rPr>
              <w:t>36); hỗ trợ lãi suất (Điề</w:t>
            </w:r>
            <w:r w:rsidR="00181561" w:rsidRPr="00E4478E">
              <w:rPr>
                <w:rFonts w:ascii="Times New Roman" w:hAnsi="Times New Roman" w:cs="Times New Roman"/>
                <w:sz w:val="20"/>
                <w:szCs w:val="20"/>
              </w:rPr>
              <w:t xml:space="preserve">u 20, </w:t>
            </w:r>
            <w:r w:rsidRPr="00E4478E">
              <w:rPr>
                <w:rFonts w:ascii="Times New Roman" w:hAnsi="Times New Roman" w:cs="Times New Roman"/>
                <w:sz w:val="20"/>
                <w:szCs w:val="20"/>
              </w:rPr>
              <w:t>21)</w:t>
            </w:r>
          </w:p>
        </w:tc>
        <w:tc>
          <w:tcPr>
            <w:tcW w:w="2309" w:type="dxa"/>
            <w:vAlign w:val="center"/>
          </w:tcPr>
          <w:p w14:paraId="599B981F"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Module định giá IP + chấm điểm rủi ro công nghệ</w:t>
            </w:r>
          </w:p>
        </w:tc>
      </w:tr>
      <w:tr w:rsidR="001B7D55" w:rsidRPr="00D2386E" w14:paraId="0C40464F" w14:textId="77777777" w:rsidTr="00AB025A">
        <w:trPr>
          <w:jc w:val="center"/>
        </w:trPr>
        <w:tc>
          <w:tcPr>
            <w:tcW w:w="1809" w:type="dxa"/>
            <w:vAlign w:val="center"/>
          </w:tcPr>
          <w:p w14:paraId="3011DF4B"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Ươm tạo &amp; khớp nối</w:t>
            </w:r>
          </w:p>
        </w:tc>
        <w:tc>
          <w:tcPr>
            <w:tcW w:w="2410" w:type="dxa"/>
            <w:vAlign w:val="center"/>
          </w:tcPr>
          <w:p w14:paraId="38B01152"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TIPS: nhà nước theo sau tư nhân (~1:5)</w:t>
            </w:r>
          </w:p>
        </w:tc>
        <w:tc>
          <w:tcPr>
            <w:tcW w:w="2714" w:type="dxa"/>
            <w:vAlign w:val="center"/>
          </w:tcPr>
          <w:p w14:paraId="55953ECB"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Khuyến khích tư nhân đầu tư, kết nối mạng lưới (Điều 59)</w:t>
            </w:r>
          </w:p>
        </w:tc>
        <w:tc>
          <w:tcPr>
            <w:tcW w:w="2309" w:type="dxa"/>
            <w:vAlign w:val="center"/>
          </w:tcPr>
          <w:p w14:paraId="5996E0F0" w14:textId="6386DE85"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Cơ chế</w:t>
            </w:r>
            <w:r w:rsidR="00181561" w:rsidRPr="00E4478E">
              <w:rPr>
                <w:rFonts w:ascii="Times New Roman" w:hAnsi="Times New Roman" w:cs="Times New Roman"/>
                <w:sz w:val="20"/>
                <w:szCs w:val="20"/>
              </w:rPr>
              <w:t xml:space="preserve"> matching startup -</w:t>
            </w:r>
            <w:r w:rsidRPr="00E4478E">
              <w:rPr>
                <w:rFonts w:ascii="Times New Roman" w:hAnsi="Times New Roman" w:cs="Times New Roman"/>
                <w:sz w:val="20"/>
                <w:szCs w:val="20"/>
              </w:rPr>
              <w:t xml:space="preserve"> quỹ</w:t>
            </w:r>
            <w:r w:rsidR="00181561" w:rsidRPr="00E4478E">
              <w:rPr>
                <w:rFonts w:ascii="Times New Roman" w:hAnsi="Times New Roman" w:cs="Times New Roman"/>
                <w:sz w:val="20"/>
                <w:szCs w:val="20"/>
              </w:rPr>
              <w:t xml:space="preserve"> -</w:t>
            </w:r>
            <w:r w:rsidRPr="00E4478E">
              <w:rPr>
                <w:rFonts w:ascii="Times New Roman" w:hAnsi="Times New Roman" w:cs="Times New Roman"/>
                <w:sz w:val="20"/>
                <w:szCs w:val="20"/>
              </w:rPr>
              <w:t xml:space="preserve"> chuyên gia</w:t>
            </w:r>
          </w:p>
        </w:tc>
      </w:tr>
      <w:tr w:rsidR="001B7D55" w:rsidRPr="00D2386E" w14:paraId="43FEB5EA" w14:textId="77777777" w:rsidTr="00AB025A">
        <w:trPr>
          <w:jc w:val="center"/>
        </w:trPr>
        <w:tc>
          <w:tcPr>
            <w:tcW w:w="1809" w:type="dxa"/>
            <w:vAlign w:val="center"/>
          </w:tcPr>
          <w:p w14:paraId="18D6067D" w14:textId="3101F1D4"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Việ</w:t>
            </w:r>
            <w:r w:rsidR="00181561" w:rsidRPr="00E4478E">
              <w:rPr>
                <w:rFonts w:ascii="Times New Roman" w:hAnsi="Times New Roman" w:cs="Times New Roman"/>
                <w:sz w:val="20"/>
                <w:szCs w:val="20"/>
              </w:rPr>
              <w:t>n -</w:t>
            </w:r>
            <w:r w:rsidRPr="00E4478E">
              <w:rPr>
                <w:rFonts w:ascii="Times New Roman" w:hAnsi="Times New Roman" w:cs="Times New Roman"/>
                <w:sz w:val="20"/>
                <w:szCs w:val="20"/>
              </w:rPr>
              <w:t xml:space="preserve"> trường</w:t>
            </w:r>
          </w:p>
        </w:tc>
        <w:tc>
          <w:tcPr>
            <w:tcW w:w="2410" w:type="dxa"/>
            <w:vAlign w:val="center"/>
          </w:tcPr>
          <w:p w14:paraId="65C3AF51"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Vườn ươm/holding công nghệ</w:t>
            </w:r>
          </w:p>
        </w:tc>
        <w:tc>
          <w:tcPr>
            <w:tcW w:w="2714" w:type="dxa"/>
            <w:vAlign w:val="center"/>
          </w:tcPr>
          <w:p w14:paraId="1F29A253"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Thương mại hóa kết quả nghiên cứu</w:t>
            </w:r>
          </w:p>
        </w:tc>
        <w:tc>
          <w:tcPr>
            <w:tcW w:w="2309" w:type="dxa"/>
            <w:vAlign w:val="center"/>
          </w:tcPr>
          <w:p w14:paraId="1B451336"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Sàn giao dịch công nghệ, kết nối chuyển giao</w:t>
            </w:r>
          </w:p>
        </w:tc>
      </w:tr>
      <w:tr w:rsidR="001B7D55" w:rsidRPr="00D2386E" w14:paraId="6B9FC973" w14:textId="77777777" w:rsidTr="00AB025A">
        <w:trPr>
          <w:jc w:val="center"/>
        </w:trPr>
        <w:tc>
          <w:tcPr>
            <w:tcW w:w="1809" w:type="dxa"/>
            <w:vAlign w:val="center"/>
          </w:tcPr>
          <w:p w14:paraId="1D95ADCC"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Công cụ hỗ trợ</w:t>
            </w:r>
          </w:p>
        </w:tc>
        <w:tc>
          <w:tcPr>
            <w:tcW w:w="2410" w:type="dxa"/>
            <w:vAlign w:val="center"/>
          </w:tcPr>
          <w:p w14:paraId="12393225"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Voucher điện tử linh hoạt</w:t>
            </w:r>
          </w:p>
        </w:tc>
        <w:tc>
          <w:tcPr>
            <w:tcW w:w="2714" w:type="dxa"/>
            <w:vAlign w:val="center"/>
          </w:tcPr>
          <w:p w14:paraId="37457069" w14:textId="3E75A02A"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Voucher phát hành trên nền tảng số (Điều 23</w:t>
            </w:r>
            <w:r w:rsidR="000642E1" w:rsidRPr="00E4478E">
              <w:rPr>
                <w:rFonts w:ascii="Times New Roman" w:hAnsi="Times New Roman" w:cs="Times New Roman"/>
                <w:sz w:val="20"/>
                <w:szCs w:val="20"/>
              </w:rPr>
              <w:t>, 24</w:t>
            </w:r>
            <w:r w:rsidRPr="00E4478E">
              <w:rPr>
                <w:rFonts w:ascii="Times New Roman" w:hAnsi="Times New Roman" w:cs="Times New Roman"/>
                <w:sz w:val="20"/>
                <w:szCs w:val="20"/>
              </w:rPr>
              <w:t>)</w:t>
            </w:r>
          </w:p>
        </w:tc>
        <w:tc>
          <w:tcPr>
            <w:tcW w:w="2309" w:type="dxa"/>
            <w:vAlign w:val="center"/>
          </w:tcPr>
          <w:p w14:paraId="7DF6441B" w14:textId="77777777" w:rsidR="001B7D55" w:rsidRPr="00E4478E" w:rsidRDefault="001B7D55" w:rsidP="00AB025A">
            <w:pPr>
              <w:spacing w:before="60" w:after="60" w:line="288" w:lineRule="auto"/>
              <w:rPr>
                <w:rFonts w:ascii="Times New Roman" w:hAnsi="Times New Roman" w:cs="Times New Roman"/>
                <w:sz w:val="20"/>
                <w:szCs w:val="20"/>
              </w:rPr>
            </w:pPr>
            <w:r w:rsidRPr="00E4478E">
              <w:rPr>
                <w:rFonts w:ascii="Times New Roman" w:hAnsi="Times New Roman" w:cs="Times New Roman"/>
                <w:sz w:val="20"/>
                <w:szCs w:val="20"/>
              </w:rPr>
              <w:t>Module quản lý vòng đời voucher điện tử</w:t>
            </w:r>
          </w:p>
        </w:tc>
      </w:tr>
    </w:tbl>
    <w:p w14:paraId="4BAE0280" w14:textId="3A7E0E51" w:rsidR="006F5817" w:rsidRPr="00537284" w:rsidRDefault="006F5817" w:rsidP="006F5817">
      <w:pPr>
        <w:spacing w:before="60" w:after="60" w:line="288" w:lineRule="auto"/>
        <w:jc w:val="center"/>
        <w:rPr>
          <w:rFonts w:eastAsiaTheme="minorEastAsia"/>
          <w:i/>
          <w:iCs/>
          <w:spacing w:val="-4"/>
          <w:sz w:val="20"/>
          <w:szCs w:val="20"/>
        </w:rPr>
      </w:pPr>
      <w:bookmarkStart w:id="13" w:name="kiến-trúc-nền-tảng-sáu-lớp"/>
      <w:bookmarkEnd w:id="12"/>
      <w:r w:rsidRPr="00537284">
        <w:rPr>
          <w:rFonts w:eastAsiaTheme="minorEastAsia"/>
          <w:i/>
          <w:iCs/>
          <w:spacing w:val="-4"/>
          <w:sz w:val="20"/>
          <w:szCs w:val="20"/>
        </w:rPr>
        <w:t xml:space="preserve">Nguồn: Tác giả tổng hợp </w:t>
      </w:r>
      <w:r>
        <w:rPr>
          <w:rFonts w:eastAsiaTheme="minorEastAsia"/>
          <w:i/>
          <w:iCs/>
          <w:spacing w:val="-4"/>
          <w:sz w:val="20"/>
          <w:szCs w:val="20"/>
        </w:rPr>
        <w:t>từ</w:t>
      </w:r>
      <w:r>
        <w:rPr>
          <w:rFonts w:eastAsiaTheme="minorEastAsia"/>
          <w:i/>
          <w:iCs/>
          <w:spacing w:val="-4"/>
          <w:sz w:val="20"/>
          <w:szCs w:val="20"/>
        </w:rPr>
        <w:t xml:space="preserve"> [5],</w:t>
      </w:r>
      <w:r>
        <w:rPr>
          <w:rFonts w:eastAsiaTheme="minorEastAsia"/>
          <w:i/>
          <w:iCs/>
          <w:spacing w:val="-4"/>
          <w:sz w:val="20"/>
          <w:szCs w:val="20"/>
        </w:rPr>
        <w:t xml:space="preserve"> [18], [19]</w:t>
      </w:r>
      <w:r>
        <w:rPr>
          <w:rFonts w:eastAsiaTheme="minorEastAsia"/>
          <w:i/>
          <w:iCs/>
          <w:spacing w:val="-4"/>
          <w:sz w:val="20"/>
          <w:szCs w:val="20"/>
        </w:rPr>
        <w:t>,</w:t>
      </w:r>
      <w:r w:rsidRPr="006F5817">
        <w:rPr>
          <w:rFonts w:eastAsiaTheme="minorEastAsia"/>
          <w:i/>
          <w:iCs/>
          <w:spacing w:val="-4"/>
          <w:sz w:val="20"/>
          <w:szCs w:val="20"/>
        </w:rPr>
        <w:t xml:space="preserve"> </w:t>
      </w:r>
      <w:r>
        <w:rPr>
          <w:rFonts w:eastAsiaTheme="minorEastAsia"/>
          <w:i/>
          <w:iCs/>
          <w:spacing w:val="-4"/>
          <w:sz w:val="20"/>
          <w:szCs w:val="20"/>
        </w:rPr>
        <w:t>[</w:t>
      </w:r>
      <w:r>
        <w:rPr>
          <w:rFonts w:eastAsiaTheme="minorEastAsia"/>
          <w:i/>
          <w:iCs/>
          <w:spacing w:val="-4"/>
          <w:sz w:val="20"/>
          <w:szCs w:val="20"/>
        </w:rPr>
        <w:t>21</w:t>
      </w:r>
      <w:r>
        <w:rPr>
          <w:rFonts w:eastAsiaTheme="minorEastAsia"/>
          <w:i/>
          <w:iCs/>
          <w:spacing w:val="-4"/>
          <w:sz w:val="20"/>
          <w:szCs w:val="20"/>
        </w:rPr>
        <w:t>]</w:t>
      </w:r>
      <w:r>
        <w:rPr>
          <w:rFonts w:eastAsiaTheme="minorEastAsia"/>
          <w:i/>
          <w:iCs/>
          <w:spacing w:val="-4"/>
          <w:sz w:val="20"/>
          <w:szCs w:val="20"/>
        </w:rPr>
        <w:t xml:space="preserve"> </w:t>
      </w:r>
    </w:p>
    <w:p w14:paraId="2E56008B" w14:textId="6037BB00" w:rsidR="007F44D5" w:rsidRPr="00923E50" w:rsidRDefault="006B51C9" w:rsidP="00181561">
      <w:pPr>
        <w:pStyle w:val="Heading3"/>
        <w:spacing w:before="60" w:after="60" w:line="288" w:lineRule="auto"/>
        <w:ind w:firstLine="720"/>
        <w:jc w:val="both"/>
        <w:rPr>
          <w:i/>
          <w:iCs/>
          <w:sz w:val="26"/>
          <w:szCs w:val="26"/>
        </w:rPr>
      </w:pPr>
      <w:r w:rsidRPr="00923E50">
        <w:rPr>
          <w:i/>
          <w:iCs/>
          <w:sz w:val="26"/>
          <w:szCs w:val="26"/>
        </w:rPr>
        <w:lastRenderedPageBreak/>
        <w:t>3.4. Kiến trúc nền tảng sáu lớp</w:t>
      </w:r>
    </w:p>
    <w:p w14:paraId="345FAE56" w14:textId="2DFAB043" w:rsidR="007F44D5" w:rsidRPr="00D2386E" w:rsidRDefault="006B51C9" w:rsidP="00181561">
      <w:pPr>
        <w:pStyle w:val="FirstParagraph"/>
        <w:spacing w:before="60" w:after="60" w:line="288" w:lineRule="auto"/>
        <w:ind w:firstLine="720"/>
        <w:jc w:val="both"/>
        <w:rPr>
          <w:sz w:val="26"/>
          <w:szCs w:val="26"/>
        </w:rPr>
      </w:pPr>
      <w:r w:rsidRPr="00D2386E">
        <w:rPr>
          <w:sz w:val="26"/>
          <w:szCs w:val="26"/>
        </w:rPr>
        <w:t xml:space="preserve">Trên cơ sở yêu cầu chính sách (mục 3.2) và bài học Hàn Quốc (mục 3.3), bài viết đề xuất một nền tảng số gồm sáu lớp chức năng xếp chồng, vận hành như một “không gian đồng thuận” số hóa của hệ sinh thái. </w:t>
      </w:r>
      <w:r w:rsidR="00A138AD" w:rsidRPr="00D2386E">
        <w:rPr>
          <w:sz w:val="26"/>
          <w:szCs w:val="26"/>
        </w:rPr>
        <w:t xml:space="preserve">Đây cũng là phần trả lời trực tiếp </w:t>
      </w:r>
      <w:r w:rsidR="00A138AD" w:rsidRPr="00181561">
        <w:rPr>
          <w:spacing w:val="-4"/>
          <w:sz w:val="26"/>
          <w:szCs w:val="26"/>
        </w:rPr>
        <w:t>cho RQ3</w:t>
      </w:r>
      <w:r w:rsidR="00402266" w:rsidRPr="00181561">
        <w:rPr>
          <w:spacing w:val="-4"/>
          <w:sz w:val="26"/>
          <w:szCs w:val="26"/>
        </w:rPr>
        <w:t>,</w:t>
      </w:r>
      <w:r w:rsidR="00A138AD" w:rsidRPr="00181561">
        <w:rPr>
          <w:spacing w:val="-4"/>
          <w:sz w:val="26"/>
          <w:szCs w:val="26"/>
        </w:rPr>
        <w:t xml:space="preserve"> mỗi lớp tương ứng với một nhóm đóng góp của nền tảng</w:t>
      </w:r>
      <w:r w:rsidR="00402266" w:rsidRPr="00181561">
        <w:rPr>
          <w:spacing w:val="-4"/>
          <w:sz w:val="26"/>
          <w:szCs w:val="26"/>
        </w:rPr>
        <w:t>:</w:t>
      </w:r>
      <w:r w:rsidR="00A138AD" w:rsidRPr="00181561">
        <w:rPr>
          <w:spacing w:val="-4"/>
          <w:sz w:val="26"/>
          <w:szCs w:val="26"/>
        </w:rPr>
        <w:t xml:space="preserve"> định danh minh bạch (Lớp 1), hồ sơ năng lực (L</w:t>
      </w:r>
      <w:r w:rsidR="00181561" w:rsidRPr="00181561">
        <w:rPr>
          <w:spacing w:val="-4"/>
          <w:sz w:val="26"/>
          <w:szCs w:val="26"/>
        </w:rPr>
        <w:t>ớp 2), minh bạch hóa thẩm định -</w:t>
      </w:r>
      <w:r w:rsidR="00A138AD" w:rsidRPr="00181561">
        <w:rPr>
          <w:spacing w:val="-4"/>
          <w:sz w:val="26"/>
          <w:szCs w:val="26"/>
        </w:rPr>
        <w:t xml:space="preserve"> công nhận (Lớp 3), thương mại hóa công nghệ (Lớp 4), kết nối nguồn lực (Lớp 5) và giám sát tác động phát triển bền vững (Lớp 6). </w:t>
      </w:r>
      <w:r w:rsidRPr="00181561">
        <w:rPr>
          <w:spacing w:val="-4"/>
          <w:sz w:val="26"/>
          <w:szCs w:val="26"/>
          <w:highlight w:val="yellow"/>
        </w:rPr>
        <w:t>Hình 1</w:t>
      </w:r>
      <w:r w:rsidR="00181561" w:rsidRPr="00181561">
        <w:rPr>
          <w:spacing w:val="-4"/>
          <w:sz w:val="26"/>
          <w:szCs w:val="26"/>
        </w:rPr>
        <w:t xml:space="preserve"> minh họa quan hệ giữa các lớp, </w:t>
      </w:r>
      <w:r w:rsidR="008C029F">
        <w:rPr>
          <w:spacing w:val="-4"/>
          <w:sz w:val="26"/>
          <w:szCs w:val="26"/>
        </w:rPr>
        <w:t>b</w:t>
      </w:r>
      <w:r w:rsidRPr="00181561">
        <w:rPr>
          <w:spacing w:val="-4"/>
          <w:sz w:val="26"/>
          <w:szCs w:val="26"/>
        </w:rPr>
        <w:t xml:space="preserve">ảng </w:t>
      </w:r>
      <w:r w:rsidR="00936D61" w:rsidRPr="00181561">
        <w:rPr>
          <w:spacing w:val="-4"/>
          <w:sz w:val="26"/>
          <w:szCs w:val="26"/>
        </w:rPr>
        <w:t xml:space="preserve">4 </w:t>
      </w:r>
      <w:r w:rsidRPr="00181561">
        <w:rPr>
          <w:spacing w:val="-4"/>
          <w:sz w:val="26"/>
          <w:szCs w:val="26"/>
        </w:rPr>
        <w:t>mô tả chi tiết sáu lớp theo các trường: lớp và mục tiêu, dữ liệu và module chức năng, căn cứ Nghị định 268, bài học Hàn Quốc, chỉ số đo lường (KPI) và mức độ chắc chắn</w:t>
      </w:r>
      <w:r w:rsidR="00F253C2" w:rsidRPr="00181561">
        <w:rPr>
          <w:spacing w:val="-4"/>
          <w:sz w:val="26"/>
          <w:szCs w:val="26"/>
        </w:rPr>
        <w:t xml:space="preserve"> của cơ sở</w:t>
      </w:r>
      <w:r w:rsidRPr="00181561">
        <w:rPr>
          <w:spacing w:val="-4"/>
          <w:sz w:val="26"/>
          <w:szCs w:val="26"/>
        </w:rPr>
        <w:t>.</w:t>
      </w:r>
      <w:r w:rsidR="009C1F10" w:rsidRPr="00181561">
        <w:rPr>
          <w:spacing w:val="-4"/>
          <w:sz w:val="26"/>
          <w:szCs w:val="26"/>
        </w:rPr>
        <w:t xml:space="preserve"> </w:t>
      </w:r>
    </w:p>
    <w:p w14:paraId="5C724C0E" w14:textId="77777777" w:rsidR="00892C5E" w:rsidRPr="00D2386E" w:rsidRDefault="00892C5E" w:rsidP="00470D28">
      <w:pPr>
        <w:pStyle w:val="BodyText"/>
        <w:spacing w:before="60" w:after="60" w:line="288" w:lineRule="auto"/>
        <w:jc w:val="both"/>
        <w:rPr>
          <w:i/>
          <w:iCs/>
          <w:sz w:val="26"/>
          <w:szCs w:val="26"/>
        </w:rPr>
      </w:pPr>
    </w:p>
    <w:p w14:paraId="28AC5E23" w14:textId="37A9CB50" w:rsidR="00892C5E" w:rsidRPr="00D2386E" w:rsidRDefault="00892C5E" w:rsidP="00470D28">
      <w:pPr>
        <w:pStyle w:val="BodyText"/>
        <w:spacing w:before="60" w:after="60" w:line="288" w:lineRule="auto"/>
        <w:jc w:val="center"/>
        <w:rPr>
          <w:sz w:val="26"/>
          <w:szCs w:val="26"/>
        </w:rPr>
      </w:pPr>
    </w:p>
    <w:p w14:paraId="5C372042" w14:textId="74ACDC14" w:rsidR="00E210A0" w:rsidRPr="00D2386E" w:rsidRDefault="00F04DD2" w:rsidP="00470D28">
      <w:pPr>
        <w:pStyle w:val="BodyText"/>
        <w:spacing w:before="60" w:after="60" w:line="288" w:lineRule="auto"/>
        <w:jc w:val="center"/>
        <w:rPr>
          <w:sz w:val="26"/>
          <w:szCs w:val="26"/>
        </w:rPr>
      </w:pPr>
      <w:r w:rsidRPr="00D2386E">
        <w:rPr>
          <w:noProof/>
          <w:sz w:val="26"/>
          <w:szCs w:val="26"/>
          <w:lang w:eastAsia="ja-JP"/>
        </w:rPr>
        <w:drawing>
          <wp:inline distT="0" distB="0" distL="0" distR="0" wp14:anchorId="2683F237" wp14:editId="21161784">
            <wp:extent cx="5731510" cy="3311525"/>
            <wp:effectExtent l="0" t="0" r="0" b="0"/>
            <wp:docPr id="19308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7008" name=""/>
                    <pic:cNvPicPr/>
                  </pic:nvPicPr>
                  <pic:blipFill>
                    <a:blip r:embed="rId9"/>
                    <a:stretch>
                      <a:fillRect/>
                    </a:stretch>
                  </pic:blipFill>
                  <pic:spPr>
                    <a:xfrm>
                      <a:off x="0" y="0"/>
                      <a:ext cx="5731510" cy="3311525"/>
                    </a:xfrm>
                    <a:prstGeom prst="rect">
                      <a:avLst/>
                    </a:prstGeom>
                  </pic:spPr>
                </pic:pic>
              </a:graphicData>
            </a:graphic>
          </wp:inline>
        </w:drawing>
      </w:r>
    </w:p>
    <w:p w14:paraId="23B7AB0D" w14:textId="4CD76BA1" w:rsidR="0075550F" w:rsidRPr="00BD70D4" w:rsidRDefault="00892C5E" w:rsidP="0075550F">
      <w:pPr>
        <w:pStyle w:val="BodyText"/>
        <w:tabs>
          <w:tab w:val="left" w:pos="1791"/>
        </w:tabs>
        <w:spacing w:before="60" w:after="60" w:line="288" w:lineRule="auto"/>
        <w:jc w:val="both"/>
        <w:rPr>
          <w:color w:val="FF0000"/>
          <w:sz w:val="26"/>
          <w:szCs w:val="26"/>
        </w:rPr>
      </w:pPr>
      <w:r w:rsidRPr="00D2386E">
        <w:rPr>
          <w:b/>
          <w:bCs/>
          <w:sz w:val="26"/>
          <w:szCs w:val="26"/>
        </w:rPr>
        <w:t>Hình 1. Kiến trúc nền tảng số sáu lớp</w:t>
      </w:r>
      <w:r w:rsidR="00B916A3" w:rsidRPr="00D2386E">
        <w:rPr>
          <w:b/>
          <w:bCs/>
          <w:sz w:val="26"/>
          <w:szCs w:val="26"/>
        </w:rPr>
        <w:t xml:space="preserve"> </w:t>
      </w:r>
      <w:r w:rsidR="00100BD0" w:rsidRPr="00D2386E">
        <w:rPr>
          <w:b/>
          <w:bCs/>
          <w:sz w:val="26"/>
          <w:szCs w:val="26"/>
        </w:rPr>
        <w:t xml:space="preserve">- </w:t>
      </w:r>
      <w:r w:rsidR="00B916A3" w:rsidRPr="00D2386E">
        <w:rPr>
          <w:b/>
          <w:bCs/>
          <w:sz w:val="26"/>
          <w:szCs w:val="26"/>
        </w:rPr>
        <w:t>mô hình</w:t>
      </w:r>
      <w:r w:rsidR="00100BD0" w:rsidRPr="00D2386E">
        <w:rPr>
          <w:b/>
          <w:bCs/>
          <w:sz w:val="26"/>
          <w:szCs w:val="26"/>
        </w:rPr>
        <w:t xml:space="preserve"> C4 (Container)</w:t>
      </w:r>
      <w:r w:rsidR="00F34EA7" w:rsidRPr="00D2386E">
        <w:rPr>
          <w:i/>
          <w:iCs/>
          <w:sz w:val="26"/>
          <w:szCs w:val="26"/>
        </w:rPr>
        <w:t>.</w:t>
      </w:r>
      <w:r w:rsidR="00CB6A50">
        <w:rPr>
          <w:i/>
          <w:iCs/>
          <w:sz w:val="26"/>
          <w:szCs w:val="26"/>
        </w:rPr>
        <w:t xml:space="preserve"> </w:t>
      </w:r>
      <w:r w:rsidR="006A7CDA" w:rsidRPr="008C029F">
        <w:rPr>
          <w:iCs/>
          <w:sz w:val="26"/>
          <w:szCs w:val="26"/>
        </w:rPr>
        <w:t>S</w:t>
      </w:r>
      <w:r w:rsidR="00F34EA7" w:rsidRPr="008C029F">
        <w:rPr>
          <w:iCs/>
          <w:sz w:val="26"/>
          <w:szCs w:val="26"/>
        </w:rPr>
        <w:t>áu lớp xếp chồng từ dưới lên</w:t>
      </w:r>
      <w:r w:rsidR="006A7CDA" w:rsidRPr="008C029F">
        <w:rPr>
          <w:iCs/>
          <w:sz w:val="26"/>
          <w:szCs w:val="26"/>
        </w:rPr>
        <w:t>:</w:t>
      </w:r>
      <w:r w:rsidR="00F34EA7" w:rsidRPr="008C029F">
        <w:rPr>
          <w:iCs/>
          <w:sz w:val="26"/>
          <w:szCs w:val="26"/>
        </w:rPr>
        <w:t xml:space="preserve"> (1) Định danh pháp lý &amp; </w:t>
      </w:r>
      <w:r w:rsidR="008C029F">
        <w:rPr>
          <w:iCs/>
          <w:sz w:val="26"/>
          <w:szCs w:val="26"/>
        </w:rPr>
        <w:t>doanh nghiệp</w:t>
      </w:r>
      <w:r w:rsidR="00181561" w:rsidRPr="008C029F">
        <w:rPr>
          <w:iCs/>
          <w:sz w:val="26"/>
          <w:szCs w:val="26"/>
        </w:rPr>
        <w:t xml:space="preserve"> → (2) Hồ sơ năng lực </w:t>
      </w:r>
      <w:r w:rsidR="008C029F">
        <w:rPr>
          <w:iCs/>
          <w:sz w:val="26"/>
          <w:szCs w:val="26"/>
        </w:rPr>
        <w:t>khoa học và công nghệ</w:t>
      </w:r>
      <w:r w:rsidR="00F34EA7" w:rsidRPr="008C029F">
        <w:rPr>
          <w:iCs/>
          <w:sz w:val="26"/>
          <w:szCs w:val="26"/>
        </w:rPr>
        <w:t xml:space="preserve"> → (3) Quy trình thẩm định, công nhận &amp; tuân thủ → (4) Chuyển giao, thử nghiệm &amp; thương mại hóa công nghệ → (5) Khớp nối nguồn lực &amp; hợp tác → (6) </w:t>
      </w:r>
      <w:r w:rsidR="00FD2312" w:rsidRPr="008C029F">
        <w:rPr>
          <w:iCs/>
          <w:sz w:val="26"/>
          <w:szCs w:val="26"/>
        </w:rPr>
        <w:t>Bảng giám sát</w:t>
      </w:r>
      <w:r w:rsidR="00F34EA7" w:rsidRPr="008C029F">
        <w:rPr>
          <w:iCs/>
          <w:sz w:val="26"/>
          <w:szCs w:val="26"/>
        </w:rPr>
        <w:t xml:space="preserve"> chính sách, </w:t>
      </w:r>
      <w:r w:rsidR="008C029F">
        <w:rPr>
          <w:iCs/>
          <w:sz w:val="26"/>
          <w:szCs w:val="26"/>
        </w:rPr>
        <w:t>chỉ số đánh giá hiệu quả công việc</w:t>
      </w:r>
      <w:r w:rsidR="00F34EA7" w:rsidRPr="008C029F">
        <w:rPr>
          <w:iCs/>
          <w:sz w:val="26"/>
          <w:szCs w:val="26"/>
        </w:rPr>
        <w:t xml:space="preserve"> &amp; tác động phát triển bền vững. Bên trái trục dọc là bốn nhóm người dùng truy cập theo p</w:t>
      </w:r>
      <w:r w:rsidR="00181561" w:rsidRPr="008C029F">
        <w:rPr>
          <w:iCs/>
          <w:sz w:val="26"/>
          <w:szCs w:val="26"/>
        </w:rPr>
        <w:t>hân quyền (</w:t>
      </w:r>
      <w:r w:rsidR="008C029F">
        <w:rPr>
          <w:iCs/>
          <w:sz w:val="26"/>
          <w:szCs w:val="26"/>
        </w:rPr>
        <w:t>doanh nghiệp</w:t>
      </w:r>
      <w:r w:rsidR="00181561" w:rsidRPr="008C029F">
        <w:rPr>
          <w:iCs/>
          <w:sz w:val="26"/>
          <w:szCs w:val="26"/>
        </w:rPr>
        <w:t>/startup, cán bộ cấp xã/phường, cán bộ sở/cấp tỉnh,</w:t>
      </w:r>
      <w:r w:rsidR="00F34EA7" w:rsidRPr="008C029F">
        <w:rPr>
          <w:iCs/>
          <w:sz w:val="26"/>
          <w:szCs w:val="26"/>
        </w:rPr>
        <w:t xml:space="preserve"> cán bộ Bộ/ngành). Dữ liệu chảy hai chiều: lên trên là tổng hợp phục vụ giám sát, xuống dưới là phản hồi chính sách và dịch vụ. </w:t>
      </w:r>
      <w:r w:rsidR="00023D77" w:rsidRPr="00023D77">
        <w:rPr>
          <w:i/>
          <w:iCs/>
          <w:color w:val="EE0000"/>
          <w:sz w:val="26"/>
          <w:szCs w:val="26"/>
        </w:rPr>
        <w:t>Nguồn: Tác giả tự xây dựng</w:t>
      </w:r>
      <w:r w:rsidR="00023D77">
        <w:rPr>
          <w:i/>
          <w:iCs/>
          <w:color w:val="EE0000"/>
          <w:sz w:val="26"/>
          <w:szCs w:val="26"/>
        </w:rPr>
        <w:t xml:space="preserve"> dựa trên phân tích hệ thống.</w:t>
      </w:r>
    </w:p>
    <w:p w14:paraId="58D3EC65" w14:textId="7E98FAF6" w:rsidR="00263DDC" w:rsidRPr="008C029F" w:rsidRDefault="00263DDC" w:rsidP="00181561">
      <w:pPr>
        <w:pStyle w:val="BodyText"/>
        <w:spacing w:before="60" w:after="60" w:line="288" w:lineRule="auto"/>
        <w:jc w:val="both"/>
        <w:rPr>
          <w:iCs/>
          <w:sz w:val="26"/>
          <w:szCs w:val="26"/>
        </w:rPr>
      </w:pPr>
    </w:p>
    <w:p w14:paraId="57316564" w14:textId="77777777" w:rsidR="00181561" w:rsidRPr="008C029F" w:rsidRDefault="00181561" w:rsidP="00181561">
      <w:pPr>
        <w:pStyle w:val="BodyText"/>
        <w:spacing w:before="60" w:after="60" w:line="288" w:lineRule="auto"/>
        <w:jc w:val="both"/>
        <w:rPr>
          <w:iCs/>
          <w:sz w:val="26"/>
          <w:szCs w:val="26"/>
        </w:rPr>
        <w:sectPr w:rsidR="00181561" w:rsidRPr="008C029F">
          <w:pgSz w:w="11906" w:h="16838"/>
          <w:pgMar w:top="1440" w:right="1440" w:bottom="1440" w:left="1440" w:header="720" w:footer="720" w:gutter="0"/>
          <w:cols w:space="720"/>
        </w:sectPr>
      </w:pPr>
    </w:p>
    <w:p w14:paraId="5520D347" w14:textId="0409FB44" w:rsidR="007F44D5" w:rsidRPr="00D2386E" w:rsidRDefault="006B51C9" w:rsidP="00181561">
      <w:pPr>
        <w:pStyle w:val="BodyText"/>
        <w:spacing w:before="60" w:after="60" w:line="288" w:lineRule="auto"/>
        <w:jc w:val="both"/>
        <w:rPr>
          <w:sz w:val="26"/>
          <w:szCs w:val="26"/>
        </w:rPr>
      </w:pPr>
      <w:r w:rsidRPr="00D2386E">
        <w:rPr>
          <w:b/>
          <w:bCs/>
          <w:sz w:val="26"/>
          <w:szCs w:val="26"/>
        </w:rPr>
        <w:lastRenderedPageBreak/>
        <w:t xml:space="preserve">Bảng </w:t>
      </w:r>
      <w:r w:rsidR="006853CD" w:rsidRPr="00D2386E">
        <w:rPr>
          <w:b/>
          <w:bCs/>
          <w:sz w:val="26"/>
          <w:szCs w:val="26"/>
        </w:rPr>
        <w:t>4</w:t>
      </w:r>
      <w:r w:rsidRPr="00D2386E">
        <w:rPr>
          <w:b/>
          <w:bCs/>
          <w:sz w:val="26"/>
          <w:szCs w:val="26"/>
        </w:rPr>
        <w:t>. Kiến trúc nền tảng số sáu lớp</w:t>
      </w:r>
      <w:r w:rsidR="00181561">
        <w:rPr>
          <w:b/>
          <w:bCs/>
          <w:sz w:val="26"/>
          <w:szCs w:val="26"/>
        </w:rPr>
        <w:t>.</w:t>
      </w:r>
    </w:p>
    <w:tbl>
      <w:tblPr>
        <w:tblStyle w:val="Table"/>
        <w:tblW w:w="5000" w:type="pct"/>
        <w:tblBorders>
          <w:top w:val="single" w:sz="4" w:space="0" w:color="auto"/>
          <w:bottom w:val="single" w:sz="4" w:space="0" w:color="auto"/>
          <w:insideH w:val="dotted" w:sz="4" w:space="0" w:color="auto"/>
        </w:tblBorders>
        <w:tblLook w:val="0020" w:firstRow="1" w:lastRow="0" w:firstColumn="0" w:lastColumn="0" w:noHBand="0" w:noVBand="0"/>
      </w:tblPr>
      <w:tblGrid>
        <w:gridCol w:w="2518"/>
        <w:gridCol w:w="3685"/>
        <w:gridCol w:w="2977"/>
        <w:gridCol w:w="1845"/>
        <w:gridCol w:w="1559"/>
        <w:gridCol w:w="1590"/>
      </w:tblGrid>
      <w:tr w:rsidR="007F44D5" w:rsidRPr="00D2386E" w14:paraId="2AB9BE50" w14:textId="77777777" w:rsidTr="00181561">
        <w:trPr>
          <w:cnfStyle w:val="100000000000" w:firstRow="1" w:lastRow="0" w:firstColumn="0" w:lastColumn="0" w:oddVBand="0" w:evenVBand="0" w:oddHBand="0" w:evenHBand="0" w:firstRowFirstColumn="0" w:firstRowLastColumn="0" w:lastRowFirstColumn="0" w:lastRowLastColumn="0"/>
          <w:tblHeader/>
        </w:trPr>
        <w:tc>
          <w:tcPr>
            <w:tcW w:w="888" w:type="pct"/>
            <w:tcBorders>
              <w:bottom w:val="none" w:sz="0" w:space="0" w:color="auto"/>
            </w:tcBorders>
            <w:vAlign w:val="center"/>
          </w:tcPr>
          <w:p w14:paraId="67563CE8" w14:textId="77777777" w:rsidR="007F44D5" w:rsidRPr="00E4478E" w:rsidRDefault="006B51C9" w:rsidP="00181561">
            <w:pPr>
              <w:pStyle w:val="Compact"/>
              <w:spacing w:before="60" w:after="60" w:line="288" w:lineRule="auto"/>
              <w:rPr>
                <w:b/>
                <w:bCs/>
                <w:sz w:val="20"/>
                <w:szCs w:val="20"/>
              </w:rPr>
            </w:pPr>
            <w:r w:rsidRPr="00E4478E">
              <w:rPr>
                <w:b/>
                <w:bCs/>
                <w:sz w:val="20"/>
                <w:szCs w:val="20"/>
              </w:rPr>
              <w:t>Lớp &amp; mục tiêu</w:t>
            </w:r>
          </w:p>
        </w:tc>
        <w:tc>
          <w:tcPr>
            <w:tcW w:w="1300" w:type="pct"/>
            <w:tcBorders>
              <w:bottom w:val="none" w:sz="0" w:space="0" w:color="auto"/>
            </w:tcBorders>
            <w:vAlign w:val="center"/>
          </w:tcPr>
          <w:p w14:paraId="726B829E" w14:textId="77777777" w:rsidR="007F44D5" w:rsidRPr="00E4478E" w:rsidRDefault="006B51C9" w:rsidP="00181561">
            <w:pPr>
              <w:pStyle w:val="Compact"/>
              <w:spacing w:before="60" w:after="60" w:line="288" w:lineRule="auto"/>
              <w:rPr>
                <w:b/>
                <w:bCs/>
                <w:sz w:val="20"/>
                <w:szCs w:val="20"/>
              </w:rPr>
            </w:pPr>
            <w:r w:rsidRPr="00E4478E">
              <w:rPr>
                <w:b/>
                <w:bCs/>
                <w:sz w:val="20"/>
                <w:szCs w:val="20"/>
              </w:rPr>
              <w:t>Dữ liệu &amp; module chức năng</w:t>
            </w:r>
          </w:p>
        </w:tc>
        <w:tc>
          <w:tcPr>
            <w:tcW w:w="1050" w:type="pct"/>
            <w:tcBorders>
              <w:bottom w:val="none" w:sz="0" w:space="0" w:color="auto"/>
            </w:tcBorders>
            <w:vAlign w:val="center"/>
          </w:tcPr>
          <w:p w14:paraId="217EEEA5" w14:textId="77777777" w:rsidR="007F44D5" w:rsidRPr="00E4478E" w:rsidRDefault="006B51C9" w:rsidP="00181561">
            <w:pPr>
              <w:pStyle w:val="Compact"/>
              <w:spacing w:before="60" w:after="60" w:line="288" w:lineRule="auto"/>
              <w:rPr>
                <w:b/>
                <w:bCs/>
                <w:sz w:val="20"/>
                <w:szCs w:val="20"/>
              </w:rPr>
            </w:pPr>
            <w:r w:rsidRPr="00E4478E">
              <w:rPr>
                <w:b/>
                <w:bCs/>
                <w:sz w:val="20"/>
                <w:szCs w:val="20"/>
              </w:rPr>
              <w:t>Căn cứ Nghị định 268</w:t>
            </w:r>
          </w:p>
        </w:tc>
        <w:tc>
          <w:tcPr>
            <w:tcW w:w="651" w:type="pct"/>
            <w:tcBorders>
              <w:bottom w:val="none" w:sz="0" w:space="0" w:color="auto"/>
            </w:tcBorders>
            <w:vAlign w:val="center"/>
          </w:tcPr>
          <w:p w14:paraId="1D96048A" w14:textId="3AFEACA1" w:rsidR="007F44D5" w:rsidRPr="00E4478E" w:rsidRDefault="00181561" w:rsidP="00181561">
            <w:pPr>
              <w:pStyle w:val="Compact"/>
              <w:spacing w:before="60" w:after="60" w:line="288" w:lineRule="auto"/>
              <w:rPr>
                <w:b/>
                <w:bCs/>
                <w:sz w:val="20"/>
                <w:szCs w:val="20"/>
              </w:rPr>
            </w:pPr>
            <w:r w:rsidRPr="00E4478E">
              <w:rPr>
                <w:b/>
                <w:bCs/>
                <w:sz w:val="20"/>
                <w:szCs w:val="20"/>
              </w:rPr>
              <w:t>Bài học Hàn Quốc/</w:t>
            </w:r>
            <w:r w:rsidR="006B51C9" w:rsidRPr="00E4478E">
              <w:rPr>
                <w:b/>
                <w:bCs/>
                <w:sz w:val="20"/>
                <w:szCs w:val="20"/>
              </w:rPr>
              <w:t>lý thuyết</w:t>
            </w:r>
          </w:p>
        </w:tc>
        <w:tc>
          <w:tcPr>
            <w:tcW w:w="550" w:type="pct"/>
            <w:tcBorders>
              <w:bottom w:val="none" w:sz="0" w:space="0" w:color="auto"/>
            </w:tcBorders>
            <w:vAlign w:val="center"/>
          </w:tcPr>
          <w:p w14:paraId="1F38D862" w14:textId="09C0D4F0" w:rsidR="007F44D5" w:rsidRPr="00E4478E" w:rsidRDefault="005038E8" w:rsidP="00181561">
            <w:pPr>
              <w:pStyle w:val="Compact"/>
              <w:spacing w:before="60" w:after="60" w:line="288" w:lineRule="auto"/>
              <w:rPr>
                <w:b/>
                <w:bCs/>
                <w:sz w:val="20"/>
                <w:szCs w:val="20"/>
              </w:rPr>
            </w:pPr>
            <w:r>
              <w:rPr>
                <w:b/>
                <w:bCs/>
                <w:sz w:val="20"/>
                <w:szCs w:val="20"/>
              </w:rPr>
              <w:t>Chỉ số đánh giá hiệu quả (</w:t>
            </w:r>
            <w:r w:rsidR="006B51C9" w:rsidRPr="00E4478E">
              <w:rPr>
                <w:b/>
                <w:bCs/>
                <w:sz w:val="20"/>
                <w:szCs w:val="20"/>
              </w:rPr>
              <w:t>KPI</w:t>
            </w:r>
            <w:r>
              <w:rPr>
                <w:b/>
                <w:bCs/>
                <w:sz w:val="20"/>
                <w:szCs w:val="20"/>
              </w:rPr>
              <w:t>)</w:t>
            </w:r>
          </w:p>
        </w:tc>
        <w:tc>
          <w:tcPr>
            <w:tcW w:w="561" w:type="pct"/>
            <w:tcBorders>
              <w:bottom w:val="none" w:sz="0" w:space="0" w:color="auto"/>
            </w:tcBorders>
            <w:vAlign w:val="center"/>
          </w:tcPr>
          <w:p w14:paraId="62D1EE8F" w14:textId="630D5494" w:rsidR="007F44D5" w:rsidRPr="00E4478E" w:rsidRDefault="00AE5BD5" w:rsidP="00181561">
            <w:pPr>
              <w:pStyle w:val="Compact"/>
              <w:spacing w:before="60" w:after="60" w:line="288" w:lineRule="auto"/>
              <w:rPr>
                <w:b/>
                <w:bCs/>
                <w:sz w:val="20"/>
                <w:szCs w:val="20"/>
              </w:rPr>
            </w:pPr>
            <w:r w:rsidRPr="00E4478E">
              <w:rPr>
                <w:b/>
                <w:bCs/>
                <w:sz w:val="20"/>
                <w:szCs w:val="20"/>
              </w:rPr>
              <w:t>Mức độ chắc chắn của cơ sở</w:t>
            </w:r>
            <w:r w:rsidR="00865468" w:rsidRPr="00E4478E">
              <w:rPr>
                <w:b/>
                <w:bCs/>
                <w:sz w:val="20"/>
                <w:szCs w:val="20"/>
              </w:rPr>
              <w:t xml:space="preserve"> (*)</w:t>
            </w:r>
          </w:p>
        </w:tc>
      </w:tr>
      <w:tr w:rsidR="007F44D5" w:rsidRPr="00D2386E" w14:paraId="792EAF4E" w14:textId="77777777" w:rsidTr="00181561">
        <w:tc>
          <w:tcPr>
            <w:tcW w:w="888" w:type="pct"/>
            <w:vAlign w:val="center"/>
          </w:tcPr>
          <w:p w14:paraId="32C6DF27" w14:textId="5EBE2B5A" w:rsidR="007F44D5" w:rsidRPr="00E4478E" w:rsidRDefault="00181561" w:rsidP="005038E8">
            <w:pPr>
              <w:pStyle w:val="Compact"/>
              <w:spacing w:before="60" w:after="60" w:line="288" w:lineRule="auto"/>
              <w:rPr>
                <w:sz w:val="20"/>
                <w:szCs w:val="20"/>
              </w:rPr>
            </w:pPr>
            <w:r w:rsidRPr="00E4478E">
              <w:rPr>
                <w:bCs/>
                <w:sz w:val="20"/>
                <w:szCs w:val="20"/>
              </w:rPr>
              <w:t>Lớp 1 -</w:t>
            </w:r>
            <w:r w:rsidR="006B51C9" w:rsidRPr="00E4478E">
              <w:rPr>
                <w:bCs/>
                <w:sz w:val="20"/>
                <w:szCs w:val="20"/>
              </w:rPr>
              <w:t xml:space="preserve"> Định danh pháp lý &amp; </w:t>
            </w:r>
            <w:r w:rsidR="005038E8">
              <w:rPr>
                <w:bCs/>
                <w:sz w:val="20"/>
                <w:szCs w:val="20"/>
              </w:rPr>
              <w:t>doanh nghiệp</w:t>
            </w:r>
            <w:r w:rsidR="006B51C9" w:rsidRPr="00E4478E">
              <w:rPr>
                <w:bCs/>
                <w:sz w:val="20"/>
                <w:szCs w:val="20"/>
              </w:rPr>
              <w:t>.</w:t>
            </w:r>
            <w:r w:rsidR="006B51C9" w:rsidRPr="00E4478E">
              <w:rPr>
                <w:sz w:val="20"/>
                <w:szCs w:val="20"/>
              </w:rPr>
              <w:t xml:space="preserve"> Tạo định danh số nhất quán cho mọi chủ thể hệ sinh thái.</w:t>
            </w:r>
          </w:p>
        </w:tc>
        <w:tc>
          <w:tcPr>
            <w:tcW w:w="1300" w:type="pct"/>
            <w:vAlign w:val="center"/>
          </w:tcPr>
          <w:p w14:paraId="126B97B7" w14:textId="1370769E" w:rsidR="007F44D5" w:rsidRPr="00E4478E" w:rsidRDefault="00181561" w:rsidP="005038E8">
            <w:pPr>
              <w:pStyle w:val="Compact"/>
              <w:spacing w:before="60" w:after="60" w:line="288" w:lineRule="auto"/>
              <w:rPr>
                <w:sz w:val="20"/>
                <w:szCs w:val="20"/>
              </w:rPr>
            </w:pPr>
            <w:r w:rsidRPr="00E4478E">
              <w:rPr>
                <w:sz w:val="20"/>
                <w:szCs w:val="20"/>
              </w:rPr>
              <w:t>Doanh nghiệp</w:t>
            </w:r>
            <w:r w:rsidR="006B51C9" w:rsidRPr="00E4478E">
              <w:rPr>
                <w:sz w:val="20"/>
                <w:szCs w:val="20"/>
              </w:rPr>
              <w:t xml:space="preserve"> </w:t>
            </w:r>
            <w:r w:rsidR="00BD70D4">
              <w:rPr>
                <w:sz w:val="20"/>
                <w:szCs w:val="20"/>
              </w:rPr>
              <w:t>khoa học và công nghệ</w:t>
            </w:r>
            <w:r w:rsidR="006B51C9" w:rsidRPr="00E4478E">
              <w:rPr>
                <w:sz w:val="20"/>
                <w:szCs w:val="20"/>
              </w:rPr>
              <w:t xml:space="preserve">, </w:t>
            </w:r>
            <w:r w:rsidR="00BD70D4">
              <w:rPr>
                <w:sz w:val="20"/>
                <w:szCs w:val="20"/>
              </w:rPr>
              <w:t>doanh nghiêp</w:t>
            </w:r>
            <w:r w:rsidR="006B51C9" w:rsidRPr="00E4478E">
              <w:rPr>
                <w:sz w:val="20"/>
                <w:szCs w:val="20"/>
              </w:rPr>
              <w:t xml:space="preserve"> </w:t>
            </w:r>
            <w:r w:rsidR="00BD70D4">
              <w:rPr>
                <w:sz w:val="20"/>
                <w:szCs w:val="20"/>
              </w:rPr>
              <w:t>khởi nghiệp sáng tạo</w:t>
            </w:r>
            <w:r w:rsidR="006B51C9" w:rsidRPr="00E4478E">
              <w:rPr>
                <w:sz w:val="20"/>
                <w:szCs w:val="20"/>
              </w:rPr>
              <w:t xml:space="preserve">, nhóm nghiên cứu, viện/trường, trung tâm </w:t>
            </w:r>
            <w:r w:rsidR="005038E8">
              <w:rPr>
                <w:sz w:val="20"/>
                <w:szCs w:val="20"/>
              </w:rPr>
              <w:t>đổi mới sáng tạo</w:t>
            </w:r>
            <w:r w:rsidR="006B51C9" w:rsidRPr="00E4478E">
              <w:rPr>
                <w:sz w:val="20"/>
                <w:szCs w:val="20"/>
              </w:rPr>
              <w:t xml:space="preserve">, chuyên gia, cán bộ theo cấp, quỹ/chương trình. </w:t>
            </w:r>
            <w:r w:rsidR="006B51C9" w:rsidRPr="00E4478E">
              <w:rPr>
                <w:bCs/>
                <w:sz w:val="20"/>
                <w:szCs w:val="20"/>
              </w:rPr>
              <w:t>Module</w:t>
            </w:r>
            <w:r w:rsidRPr="00E4478E">
              <w:rPr>
                <w:sz w:val="20"/>
                <w:szCs w:val="20"/>
              </w:rPr>
              <w:t>: đăng ký -</w:t>
            </w:r>
            <w:r w:rsidR="006B51C9" w:rsidRPr="00E4478E">
              <w:rPr>
                <w:sz w:val="20"/>
                <w:szCs w:val="20"/>
              </w:rPr>
              <w:t xml:space="preserve"> </w:t>
            </w:r>
            <w:r w:rsidRPr="00E4478E">
              <w:rPr>
                <w:sz w:val="20"/>
                <w:szCs w:val="20"/>
              </w:rPr>
              <w:t>công nhận trực tuyến,</w:t>
            </w:r>
            <w:r w:rsidR="006B51C9" w:rsidRPr="00E4478E">
              <w:rPr>
                <w:sz w:val="20"/>
                <w:szCs w:val="20"/>
              </w:rPr>
              <w:t xml:space="preserve"> liên thông định danh.</w:t>
            </w:r>
          </w:p>
        </w:tc>
        <w:tc>
          <w:tcPr>
            <w:tcW w:w="1050" w:type="pct"/>
            <w:vAlign w:val="center"/>
          </w:tcPr>
          <w:p w14:paraId="44A7F1F7" w14:textId="770DC371" w:rsidR="007F44D5" w:rsidRPr="00E4478E" w:rsidRDefault="00BB25CC" w:rsidP="00BD70D4">
            <w:pPr>
              <w:pStyle w:val="Compact"/>
              <w:spacing w:before="60" w:after="60" w:line="288" w:lineRule="auto"/>
              <w:rPr>
                <w:sz w:val="20"/>
                <w:szCs w:val="20"/>
              </w:rPr>
            </w:pPr>
            <w:r w:rsidRPr="00E4478E">
              <w:rPr>
                <w:sz w:val="20"/>
                <w:szCs w:val="20"/>
              </w:rPr>
              <w:t>Điều 47, 49 (</w:t>
            </w:r>
            <w:r w:rsidR="00BD70D4">
              <w:rPr>
                <w:sz w:val="20"/>
                <w:szCs w:val="20"/>
              </w:rPr>
              <w:t>doanh nghiệp</w:t>
            </w:r>
            <w:r w:rsidRPr="00E4478E">
              <w:rPr>
                <w:sz w:val="20"/>
                <w:szCs w:val="20"/>
              </w:rPr>
              <w:t xml:space="preserve"> </w:t>
            </w:r>
            <w:r w:rsidR="00BD70D4">
              <w:rPr>
                <w:sz w:val="20"/>
                <w:szCs w:val="20"/>
              </w:rPr>
              <w:t>khoa học và công nghệ</w:t>
            </w:r>
            <w:r w:rsidRPr="00E4478E">
              <w:rPr>
                <w:sz w:val="20"/>
                <w:szCs w:val="20"/>
              </w:rPr>
              <w:t xml:space="preserve">); Điều 29, 31, 32 (trung tâm </w:t>
            </w:r>
            <w:r w:rsidR="00BD70D4">
              <w:rPr>
                <w:sz w:val="20"/>
                <w:szCs w:val="20"/>
              </w:rPr>
              <w:t>đổi mới sáng tạo</w:t>
            </w:r>
            <w:r w:rsidRPr="00E4478E">
              <w:rPr>
                <w:sz w:val="20"/>
                <w:szCs w:val="20"/>
              </w:rPr>
              <w:t xml:space="preserve">/hỗ trợ </w:t>
            </w:r>
            <w:r w:rsidR="00BD70D4">
              <w:rPr>
                <w:sz w:val="20"/>
                <w:szCs w:val="20"/>
              </w:rPr>
              <w:t>khởi nghiệp sáng tạo</w:t>
            </w:r>
            <w:r w:rsidRPr="00E4478E">
              <w:rPr>
                <w:sz w:val="20"/>
                <w:szCs w:val="20"/>
              </w:rPr>
              <w:t>); Điều 36 (chuyên gia)</w:t>
            </w:r>
          </w:p>
        </w:tc>
        <w:tc>
          <w:tcPr>
            <w:tcW w:w="651" w:type="pct"/>
            <w:vAlign w:val="center"/>
          </w:tcPr>
          <w:p w14:paraId="79FA6A31" w14:textId="77777777" w:rsidR="007F44D5" w:rsidRPr="005038E8" w:rsidRDefault="006B51C9" w:rsidP="00181561">
            <w:pPr>
              <w:pStyle w:val="Compact"/>
              <w:spacing w:before="60" w:after="60" w:line="288" w:lineRule="auto"/>
              <w:rPr>
                <w:spacing w:val="-8"/>
                <w:sz w:val="20"/>
                <w:szCs w:val="20"/>
              </w:rPr>
            </w:pPr>
            <w:r w:rsidRPr="005038E8">
              <w:rPr>
                <w:spacing w:val="-8"/>
                <w:sz w:val="20"/>
                <w:szCs w:val="20"/>
              </w:rPr>
              <w:t>Chuẩn hóa hồ sơ định danh để các cơ chế hỗ trợ liên thông</w:t>
            </w:r>
          </w:p>
        </w:tc>
        <w:tc>
          <w:tcPr>
            <w:tcW w:w="550" w:type="pct"/>
            <w:vAlign w:val="center"/>
          </w:tcPr>
          <w:p w14:paraId="16C8D55C" w14:textId="77777777" w:rsidR="007F44D5" w:rsidRPr="005038E8" w:rsidRDefault="006B51C9" w:rsidP="00181561">
            <w:pPr>
              <w:pStyle w:val="Compact"/>
              <w:spacing w:before="60" w:after="60" w:line="288" w:lineRule="auto"/>
              <w:rPr>
                <w:spacing w:val="-6"/>
                <w:sz w:val="20"/>
                <w:szCs w:val="20"/>
              </w:rPr>
            </w:pPr>
            <w:r w:rsidRPr="005038E8">
              <w:rPr>
                <w:spacing w:val="-6"/>
                <w:sz w:val="20"/>
                <w:szCs w:val="20"/>
              </w:rPr>
              <w:t>Số thực thể được định danh; tỷ lệ hồ sơ điện tử</w:t>
            </w:r>
          </w:p>
        </w:tc>
        <w:tc>
          <w:tcPr>
            <w:tcW w:w="561" w:type="pct"/>
            <w:vAlign w:val="center"/>
          </w:tcPr>
          <w:p w14:paraId="31ADF221" w14:textId="77777777" w:rsidR="007F44D5" w:rsidRPr="00E4478E" w:rsidRDefault="006B51C9" w:rsidP="00181561">
            <w:pPr>
              <w:pStyle w:val="Compact"/>
              <w:spacing w:before="60" w:after="60" w:line="288" w:lineRule="auto"/>
              <w:rPr>
                <w:sz w:val="20"/>
                <w:szCs w:val="20"/>
              </w:rPr>
            </w:pPr>
            <w:r w:rsidRPr="00E4478E">
              <w:rPr>
                <w:sz w:val="20"/>
                <w:szCs w:val="20"/>
              </w:rPr>
              <w:t>Cao</w:t>
            </w:r>
          </w:p>
        </w:tc>
      </w:tr>
      <w:tr w:rsidR="007F44D5" w:rsidRPr="00D2386E" w14:paraId="58F40264" w14:textId="77777777" w:rsidTr="00181561">
        <w:tc>
          <w:tcPr>
            <w:tcW w:w="888" w:type="pct"/>
            <w:vAlign w:val="center"/>
          </w:tcPr>
          <w:p w14:paraId="0F0842F1" w14:textId="5D824734" w:rsidR="007F44D5" w:rsidRPr="00E4478E" w:rsidRDefault="00181561" w:rsidP="005038E8">
            <w:pPr>
              <w:pStyle w:val="Compact"/>
              <w:spacing w:before="60" w:after="60" w:line="288" w:lineRule="auto"/>
              <w:rPr>
                <w:sz w:val="20"/>
                <w:szCs w:val="20"/>
              </w:rPr>
            </w:pPr>
            <w:r w:rsidRPr="00E4478E">
              <w:rPr>
                <w:bCs/>
                <w:sz w:val="20"/>
                <w:szCs w:val="20"/>
              </w:rPr>
              <w:t>Lớp 2 -</w:t>
            </w:r>
            <w:r w:rsidR="006B51C9" w:rsidRPr="00E4478E">
              <w:rPr>
                <w:bCs/>
                <w:sz w:val="20"/>
                <w:szCs w:val="20"/>
              </w:rPr>
              <w:t xml:space="preserve"> Hồ sơ năng lực </w:t>
            </w:r>
            <w:r w:rsidR="005038E8">
              <w:rPr>
                <w:bCs/>
                <w:sz w:val="20"/>
                <w:szCs w:val="20"/>
              </w:rPr>
              <w:t>khoa học và công nghệ</w:t>
            </w:r>
            <w:r w:rsidR="006B51C9" w:rsidRPr="00E4478E">
              <w:rPr>
                <w:b/>
                <w:bCs/>
                <w:sz w:val="20"/>
                <w:szCs w:val="20"/>
              </w:rPr>
              <w:t>.</w:t>
            </w:r>
            <w:r w:rsidR="006B51C9" w:rsidRPr="00E4478E">
              <w:rPr>
                <w:sz w:val="20"/>
                <w:szCs w:val="20"/>
              </w:rPr>
              <w:t xml:space="preserve"> Số hóa năng lực</w:t>
            </w:r>
            <w:r w:rsidR="005038E8">
              <w:rPr>
                <w:sz w:val="20"/>
                <w:szCs w:val="20"/>
              </w:rPr>
              <w:t xml:space="preserve"> nghiên cứu và phát triển</w:t>
            </w:r>
            <w:r w:rsidRPr="00E4478E">
              <w:rPr>
                <w:sz w:val="20"/>
                <w:szCs w:val="20"/>
              </w:rPr>
              <w:t>, nhân lực, tài sản trí tuệ,</w:t>
            </w:r>
            <w:r w:rsidR="006B51C9" w:rsidRPr="00E4478E">
              <w:rPr>
                <w:sz w:val="20"/>
                <w:szCs w:val="20"/>
              </w:rPr>
              <w:t xml:space="preserve"> gắn</w:t>
            </w:r>
            <w:r w:rsidR="00320329">
              <w:rPr>
                <w:sz w:val="20"/>
                <w:szCs w:val="20"/>
              </w:rPr>
              <w:t xml:space="preserve"> chỉ số mức sẵn sàng công nghệ</w:t>
            </w:r>
            <w:r w:rsidR="006B51C9" w:rsidRPr="00E4478E">
              <w:rPr>
                <w:sz w:val="20"/>
                <w:szCs w:val="20"/>
              </w:rPr>
              <w:t>.</w:t>
            </w:r>
          </w:p>
        </w:tc>
        <w:tc>
          <w:tcPr>
            <w:tcW w:w="1300" w:type="pct"/>
            <w:vAlign w:val="center"/>
          </w:tcPr>
          <w:p w14:paraId="4AFCD7EA" w14:textId="76C83E8A" w:rsidR="007F44D5" w:rsidRPr="00E4478E" w:rsidRDefault="006B51C9" w:rsidP="00181561">
            <w:pPr>
              <w:pStyle w:val="Compact"/>
              <w:spacing w:before="60" w:after="60" w:line="288" w:lineRule="auto"/>
              <w:rPr>
                <w:sz w:val="20"/>
                <w:szCs w:val="20"/>
              </w:rPr>
            </w:pPr>
            <w:r w:rsidRPr="00E4478E">
              <w:rPr>
                <w:sz w:val="20"/>
                <w:szCs w:val="20"/>
              </w:rPr>
              <w:t xml:space="preserve">Hồ sơ công nghệ, sáng chế/quyền </w:t>
            </w:r>
            <w:r w:rsidR="00181561" w:rsidRPr="00E4478E">
              <w:rPr>
                <w:sz w:val="20"/>
                <w:szCs w:val="20"/>
              </w:rPr>
              <w:t>sở hữu trí tuệ</w:t>
            </w:r>
            <w:r w:rsidRPr="00E4478E">
              <w:rPr>
                <w:sz w:val="20"/>
                <w:szCs w:val="20"/>
              </w:rPr>
              <w:t xml:space="preserve">, kết quả nghiên cứu, hồ sơ chuyên gia. </w:t>
            </w:r>
            <w:r w:rsidRPr="00E4478E">
              <w:rPr>
                <w:bCs/>
                <w:sz w:val="20"/>
                <w:szCs w:val="20"/>
              </w:rPr>
              <w:t>Module</w:t>
            </w:r>
            <w:r w:rsidRPr="00E4478E">
              <w:rPr>
                <w:sz w:val="20"/>
                <w:szCs w:val="20"/>
              </w:rPr>
              <w:t>:</w:t>
            </w:r>
            <w:r w:rsidR="00181561" w:rsidRPr="00E4478E">
              <w:rPr>
                <w:sz w:val="20"/>
                <w:szCs w:val="20"/>
              </w:rPr>
              <w:t xml:space="preserve"> </w:t>
            </w:r>
            <w:r w:rsidR="00320329">
              <w:rPr>
                <w:sz w:val="20"/>
                <w:szCs w:val="20"/>
              </w:rPr>
              <w:t>danh mục sở hữu trí tuệ</w:t>
            </w:r>
            <w:r w:rsidR="00181561" w:rsidRPr="00E4478E">
              <w:rPr>
                <w:sz w:val="20"/>
                <w:szCs w:val="20"/>
              </w:rPr>
              <w:t>, bản đồ công nghệ,</w:t>
            </w:r>
            <w:r w:rsidRPr="00E4478E">
              <w:rPr>
                <w:sz w:val="20"/>
                <w:szCs w:val="20"/>
              </w:rPr>
              <w:t xml:space="preserve"> mạng lưới chuyên gia.</w:t>
            </w:r>
          </w:p>
        </w:tc>
        <w:tc>
          <w:tcPr>
            <w:tcW w:w="1050" w:type="pct"/>
            <w:vAlign w:val="center"/>
          </w:tcPr>
          <w:p w14:paraId="60F406F8" w14:textId="71F8A230" w:rsidR="007F44D5" w:rsidRPr="00E4478E" w:rsidRDefault="00FA3BAA" w:rsidP="00181561">
            <w:pPr>
              <w:pStyle w:val="Compact"/>
              <w:spacing w:before="60" w:after="60" w:line="288" w:lineRule="auto"/>
              <w:rPr>
                <w:sz w:val="20"/>
                <w:szCs w:val="20"/>
              </w:rPr>
            </w:pPr>
            <w:r w:rsidRPr="00E4478E">
              <w:rPr>
                <w:sz w:val="20"/>
                <w:szCs w:val="20"/>
              </w:rPr>
              <w:t xml:space="preserve">Điều 3 (giải thích nhiệm vụ </w:t>
            </w:r>
            <w:r w:rsidR="00DD32F5">
              <w:rPr>
                <w:sz w:val="20"/>
                <w:szCs w:val="20"/>
              </w:rPr>
              <w:t>đổi mới sáng tạo</w:t>
            </w:r>
            <w:r w:rsidRPr="00E4478E">
              <w:rPr>
                <w:sz w:val="20"/>
                <w:szCs w:val="20"/>
              </w:rPr>
              <w:t>)</w:t>
            </w:r>
            <w:r w:rsidR="00181561" w:rsidRPr="00E4478E">
              <w:rPr>
                <w:sz w:val="20"/>
                <w:szCs w:val="20"/>
              </w:rPr>
              <w:t xml:space="preserve">, </w:t>
            </w:r>
            <w:r w:rsidRPr="00E4478E">
              <w:rPr>
                <w:sz w:val="20"/>
                <w:szCs w:val="20"/>
              </w:rPr>
              <w:t xml:space="preserve">Điều 5 (phân loại nhiệm vụ </w:t>
            </w:r>
            <w:r w:rsidR="00DD32F5">
              <w:rPr>
                <w:sz w:val="20"/>
                <w:szCs w:val="20"/>
              </w:rPr>
              <w:t>đổi mới sáng tạo</w:t>
            </w:r>
            <w:r w:rsidRPr="00E4478E">
              <w:rPr>
                <w:sz w:val="20"/>
                <w:szCs w:val="20"/>
              </w:rPr>
              <w:t>)</w:t>
            </w:r>
          </w:p>
        </w:tc>
        <w:tc>
          <w:tcPr>
            <w:tcW w:w="651" w:type="pct"/>
            <w:vAlign w:val="center"/>
          </w:tcPr>
          <w:p w14:paraId="0CBC4591" w14:textId="21658FC0" w:rsidR="007F44D5" w:rsidRPr="00E4478E" w:rsidRDefault="006B51C9" w:rsidP="00181561">
            <w:pPr>
              <w:pStyle w:val="Compact"/>
              <w:spacing w:before="60" w:after="60" w:line="288" w:lineRule="auto"/>
              <w:rPr>
                <w:sz w:val="20"/>
                <w:szCs w:val="20"/>
              </w:rPr>
            </w:pPr>
            <w:r w:rsidRPr="00E4478E">
              <w:rPr>
                <w:sz w:val="20"/>
                <w:szCs w:val="20"/>
              </w:rPr>
              <w:t xml:space="preserve">Cách </w:t>
            </w:r>
            <w:r w:rsidR="005038E8">
              <w:rPr>
                <w:sz w:val="20"/>
                <w:szCs w:val="20"/>
              </w:rPr>
              <w:t>Quỹ bảo lãnh công nghệ Hàn Quốc</w:t>
            </w:r>
            <w:r w:rsidR="005038E8" w:rsidRPr="00E4478E">
              <w:rPr>
                <w:sz w:val="20"/>
                <w:szCs w:val="20"/>
              </w:rPr>
              <w:t xml:space="preserve"> </w:t>
            </w:r>
            <w:r w:rsidRPr="00E4478E">
              <w:rPr>
                <w:sz w:val="20"/>
                <w:szCs w:val="20"/>
              </w:rPr>
              <w:t>dựng hồ sơ công nghệ làm cơ sở định giá</w:t>
            </w:r>
          </w:p>
        </w:tc>
        <w:tc>
          <w:tcPr>
            <w:tcW w:w="550" w:type="pct"/>
            <w:vAlign w:val="center"/>
          </w:tcPr>
          <w:p w14:paraId="2DC58D9D" w14:textId="77777777" w:rsidR="007F44D5" w:rsidRPr="00E4478E" w:rsidRDefault="006B51C9" w:rsidP="00181561">
            <w:pPr>
              <w:pStyle w:val="Compact"/>
              <w:spacing w:before="60" w:after="60" w:line="288" w:lineRule="auto"/>
              <w:rPr>
                <w:sz w:val="20"/>
                <w:szCs w:val="20"/>
              </w:rPr>
            </w:pPr>
            <w:r w:rsidRPr="00E4478E">
              <w:rPr>
                <w:sz w:val="20"/>
                <w:szCs w:val="20"/>
              </w:rPr>
              <w:t>Số hồ sơ năng lực; độ phủ phân loại TRL</w:t>
            </w:r>
          </w:p>
        </w:tc>
        <w:tc>
          <w:tcPr>
            <w:tcW w:w="561" w:type="pct"/>
            <w:vAlign w:val="center"/>
          </w:tcPr>
          <w:p w14:paraId="0ED693E2" w14:textId="77777777" w:rsidR="007F44D5" w:rsidRPr="00E4478E" w:rsidRDefault="006B51C9" w:rsidP="00181561">
            <w:pPr>
              <w:pStyle w:val="Compact"/>
              <w:spacing w:before="60" w:after="60" w:line="288" w:lineRule="auto"/>
              <w:rPr>
                <w:sz w:val="20"/>
                <w:szCs w:val="20"/>
              </w:rPr>
            </w:pPr>
            <w:r w:rsidRPr="00E4478E">
              <w:rPr>
                <w:sz w:val="20"/>
                <w:szCs w:val="20"/>
              </w:rPr>
              <w:t>Cao</w:t>
            </w:r>
          </w:p>
        </w:tc>
      </w:tr>
      <w:tr w:rsidR="007F44D5" w:rsidRPr="00D2386E" w14:paraId="56AEBA79" w14:textId="77777777" w:rsidTr="00181561">
        <w:tc>
          <w:tcPr>
            <w:tcW w:w="888" w:type="pct"/>
            <w:vAlign w:val="center"/>
          </w:tcPr>
          <w:p w14:paraId="240CA67F" w14:textId="2CA151B1" w:rsidR="007F44D5" w:rsidRPr="00E4478E" w:rsidRDefault="00181561" w:rsidP="00181561">
            <w:pPr>
              <w:pStyle w:val="Compact"/>
              <w:spacing w:before="60" w:after="60" w:line="288" w:lineRule="auto"/>
              <w:rPr>
                <w:sz w:val="20"/>
                <w:szCs w:val="20"/>
              </w:rPr>
            </w:pPr>
            <w:r w:rsidRPr="00E4478E">
              <w:rPr>
                <w:bCs/>
                <w:sz w:val="20"/>
                <w:szCs w:val="20"/>
              </w:rPr>
              <w:t>Lớp 3 -</w:t>
            </w:r>
            <w:r w:rsidR="006B51C9" w:rsidRPr="00E4478E">
              <w:rPr>
                <w:bCs/>
                <w:sz w:val="20"/>
                <w:szCs w:val="20"/>
              </w:rPr>
              <w:t xml:space="preserve"> Thẩm định, công nhận &amp; tuân thủ.</w:t>
            </w:r>
            <w:r w:rsidR="006B51C9" w:rsidRPr="00E4478E">
              <w:rPr>
                <w:sz w:val="20"/>
                <w:szCs w:val="20"/>
              </w:rPr>
              <w:t xml:space="preserve"> Số hóa thẩm định, công nhận, hậu kiểm; phân quyền theo cấp.</w:t>
            </w:r>
          </w:p>
        </w:tc>
        <w:tc>
          <w:tcPr>
            <w:tcW w:w="1300" w:type="pct"/>
            <w:vAlign w:val="center"/>
          </w:tcPr>
          <w:p w14:paraId="145C2CC2" w14:textId="5A16C9CF" w:rsidR="007F44D5" w:rsidRPr="00E4478E" w:rsidRDefault="006B51C9" w:rsidP="00181561">
            <w:pPr>
              <w:pStyle w:val="Compact"/>
              <w:spacing w:before="60" w:after="60" w:line="288" w:lineRule="auto"/>
              <w:rPr>
                <w:sz w:val="20"/>
                <w:szCs w:val="20"/>
              </w:rPr>
            </w:pPr>
            <w:r w:rsidRPr="00E4478E">
              <w:rPr>
                <w:sz w:val="20"/>
                <w:szCs w:val="20"/>
              </w:rPr>
              <w:t xml:space="preserve">Hồ sơ đề nghị công nhận, biên bản hội đồng, hồ sơ voucher. </w:t>
            </w:r>
            <w:r w:rsidRPr="00E4478E">
              <w:rPr>
                <w:bCs/>
                <w:sz w:val="20"/>
                <w:szCs w:val="20"/>
              </w:rPr>
              <w:t>Module</w:t>
            </w:r>
            <w:r w:rsidRPr="00E4478E">
              <w:rPr>
                <w:sz w:val="20"/>
                <w:szCs w:val="20"/>
              </w:rPr>
              <w:t>:</w:t>
            </w:r>
            <w:r w:rsidR="00181561" w:rsidRPr="00E4478E">
              <w:rPr>
                <w:sz w:val="20"/>
                <w:szCs w:val="20"/>
              </w:rPr>
              <w:t xml:space="preserve"> chấm điểm nhiệm vụ </w:t>
            </w:r>
            <w:r w:rsidR="00DD32F5">
              <w:rPr>
                <w:sz w:val="20"/>
                <w:szCs w:val="20"/>
              </w:rPr>
              <w:t>đổi mới sáng tạo</w:t>
            </w:r>
            <w:r w:rsidR="00181561" w:rsidRPr="00E4478E">
              <w:rPr>
                <w:sz w:val="20"/>
                <w:szCs w:val="20"/>
              </w:rPr>
              <w:t>, luồng phê duyệt điện tử,</w:t>
            </w:r>
            <w:r w:rsidRPr="00E4478E">
              <w:rPr>
                <w:sz w:val="20"/>
                <w:szCs w:val="20"/>
              </w:rPr>
              <w:t xml:space="preserve"> theo dõi hậu kiểm.</w:t>
            </w:r>
          </w:p>
        </w:tc>
        <w:tc>
          <w:tcPr>
            <w:tcW w:w="1050" w:type="pct"/>
            <w:vAlign w:val="center"/>
          </w:tcPr>
          <w:p w14:paraId="2F2DC10E" w14:textId="30550B50" w:rsidR="007F44D5" w:rsidRPr="00E4478E" w:rsidRDefault="00BB06F6" w:rsidP="00181561">
            <w:pPr>
              <w:pStyle w:val="Compact"/>
              <w:spacing w:before="60" w:after="60" w:line="288" w:lineRule="auto"/>
              <w:rPr>
                <w:sz w:val="20"/>
                <w:szCs w:val="20"/>
              </w:rPr>
            </w:pPr>
            <w:r w:rsidRPr="00E4478E">
              <w:rPr>
                <w:sz w:val="20"/>
                <w:szCs w:val="20"/>
              </w:rPr>
              <w:t>Điều 48 (</w:t>
            </w:r>
            <w:r w:rsidR="00DD32F5">
              <w:rPr>
                <w:sz w:val="20"/>
                <w:szCs w:val="20"/>
              </w:rPr>
              <w:t>doanh nghiệp</w:t>
            </w:r>
            <w:r w:rsidR="00DD32F5" w:rsidRPr="00E4478E">
              <w:rPr>
                <w:sz w:val="20"/>
                <w:szCs w:val="20"/>
              </w:rPr>
              <w:t xml:space="preserve"> </w:t>
            </w:r>
            <w:r w:rsidR="00DD32F5">
              <w:rPr>
                <w:sz w:val="20"/>
                <w:szCs w:val="20"/>
              </w:rPr>
              <w:t>khoa học và công nghệ</w:t>
            </w:r>
            <w:r w:rsidR="00181561" w:rsidRPr="00E4478E">
              <w:rPr>
                <w:sz w:val="20"/>
                <w:szCs w:val="20"/>
              </w:rPr>
              <w:t xml:space="preserve">); Điều 40 (trung tâm, </w:t>
            </w:r>
            <w:r w:rsidR="00DD32F5">
              <w:rPr>
                <w:sz w:val="20"/>
                <w:szCs w:val="20"/>
              </w:rPr>
              <w:t>doanh nghiêp</w:t>
            </w:r>
            <w:r w:rsidR="00DD32F5" w:rsidRPr="00E4478E">
              <w:rPr>
                <w:sz w:val="20"/>
                <w:szCs w:val="20"/>
              </w:rPr>
              <w:t xml:space="preserve"> </w:t>
            </w:r>
            <w:r w:rsidR="00DD32F5">
              <w:rPr>
                <w:sz w:val="20"/>
                <w:szCs w:val="20"/>
              </w:rPr>
              <w:t>khởi nghiệp sáng tạo</w:t>
            </w:r>
            <w:r w:rsidR="00181561" w:rsidRPr="00E4478E">
              <w:rPr>
                <w:sz w:val="20"/>
                <w:szCs w:val="20"/>
              </w:rPr>
              <w:t>), Điều 38 (tự kê khai),</w:t>
            </w:r>
            <w:r w:rsidRPr="00E4478E">
              <w:rPr>
                <w:sz w:val="20"/>
                <w:szCs w:val="20"/>
              </w:rPr>
              <w:t xml:space="preserve"> Điều 51, 52 (thẩm định, cấp thay đổi/cấp lại </w:t>
            </w:r>
            <w:r w:rsidR="00181561" w:rsidRPr="00E4478E">
              <w:rPr>
                <w:sz w:val="20"/>
                <w:szCs w:val="20"/>
              </w:rPr>
              <w:t>giấy chứng nhận),</w:t>
            </w:r>
            <w:r w:rsidRPr="00E4478E">
              <w:rPr>
                <w:sz w:val="20"/>
                <w:szCs w:val="20"/>
              </w:rPr>
              <w:t xml:space="preserve"> Điều</w:t>
            </w:r>
            <w:r w:rsidR="00181561" w:rsidRPr="00E4478E">
              <w:rPr>
                <w:sz w:val="20"/>
                <w:szCs w:val="20"/>
              </w:rPr>
              <w:t xml:space="preserve"> 53 (thu hồi, hủy bỏ hiệu lực), </w:t>
            </w:r>
            <w:r w:rsidRPr="00E4478E">
              <w:rPr>
                <w:sz w:val="20"/>
                <w:szCs w:val="20"/>
              </w:rPr>
              <w:t>Điều 66 (ủy quyền)</w:t>
            </w:r>
          </w:p>
        </w:tc>
        <w:tc>
          <w:tcPr>
            <w:tcW w:w="651" w:type="pct"/>
            <w:vAlign w:val="center"/>
          </w:tcPr>
          <w:p w14:paraId="095400DE" w14:textId="463A3D87" w:rsidR="007F44D5" w:rsidRPr="00E4478E" w:rsidRDefault="006B51C9" w:rsidP="00181561">
            <w:pPr>
              <w:pStyle w:val="Compact"/>
              <w:spacing w:before="60" w:after="60" w:line="288" w:lineRule="auto"/>
              <w:rPr>
                <w:sz w:val="20"/>
                <w:szCs w:val="20"/>
              </w:rPr>
            </w:pPr>
            <w:r w:rsidRPr="00E4478E">
              <w:rPr>
                <w:sz w:val="20"/>
                <w:szCs w:val="20"/>
              </w:rPr>
              <w:t>Than</w:t>
            </w:r>
            <w:r w:rsidR="00181561" w:rsidRPr="00E4478E">
              <w:rPr>
                <w:sz w:val="20"/>
                <w:szCs w:val="20"/>
              </w:rPr>
              <w:t xml:space="preserve">g chấm điểm </w:t>
            </w:r>
            <w:r w:rsidR="005038E8">
              <w:rPr>
                <w:sz w:val="20"/>
                <w:szCs w:val="20"/>
              </w:rPr>
              <w:t>Chương trình ươm tạo doanh nghiệp khởi nghiệp c</w:t>
            </w:r>
            <w:r w:rsidR="005038E8" w:rsidRPr="005038E8">
              <w:rPr>
                <w:sz w:val="20"/>
                <w:szCs w:val="20"/>
              </w:rPr>
              <w:t xml:space="preserve">ông nghệ </w:t>
            </w:r>
            <w:r w:rsidR="005038E8">
              <w:rPr>
                <w:sz w:val="20"/>
                <w:szCs w:val="20"/>
              </w:rPr>
              <w:t xml:space="preserve">- TIPS </w:t>
            </w:r>
            <w:r w:rsidR="00181561" w:rsidRPr="00E4478E">
              <w:rPr>
                <w:sz w:val="20"/>
                <w:szCs w:val="20"/>
              </w:rPr>
              <w:t>(kỹ thuật 40% - kinh doanh 40% -</w:t>
            </w:r>
            <w:r w:rsidRPr="00E4478E">
              <w:rPr>
                <w:sz w:val="20"/>
                <w:szCs w:val="20"/>
              </w:rPr>
              <w:t xml:space="preserve"> tổ chức 20%); hội đồng độc lập</w:t>
            </w:r>
          </w:p>
        </w:tc>
        <w:tc>
          <w:tcPr>
            <w:tcW w:w="550" w:type="pct"/>
            <w:vAlign w:val="center"/>
          </w:tcPr>
          <w:p w14:paraId="76B202C3" w14:textId="428C2B61" w:rsidR="007F44D5" w:rsidRPr="005038E8" w:rsidRDefault="006B51C9" w:rsidP="00181561">
            <w:pPr>
              <w:pStyle w:val="Compact"/>
              <w:spacing w:before="60" w:after="60" w:line="288" w:lineRule="auto"/>
              <w:rPr>
                <w:spacing w:val="-8"/>
                <w:sz w:val="20"/>
                <w:szCs w:val="20"/>
              </w:rPr>
            </w:pPr>
            <w:r w:rsidRPr="005038E8">
              <w:rPr>
                <w:spacing w:val="-8"/>
                <w:sz w:val="20"/>
                <w:szCs w:val="20"/>
              </w:rPr>
              <w:t>Thời gia</w:t>
            </w:r>
            <w:r w:rsidR="00181561" w:rsidRPr="005038E8">
              <w:rPr>
                <w:spacing w:val="-8"/>
                <w:sz w:val="20"/>
                <w:szCs w:val="20"/>
              </w:rPr>
              <w:t>n xử lý hồ sơ, tỷ lệ hồ sơ phải bổ sung,</w:t>
            </w:r>
            <w:r w:rsidRPr="005038E8">
              <w:rPr>
                <w:spacing w:val="-8"/>
                <w:sz w:val="20"/>
                <w:szCs w:val="20"/>
              </w:rPr>
              <w:t xml:space="preserve"> độ nhất quán điểm</w:t>
            </w:r>
          </w:p>
        </w:tc>
        <w:tc>
          <w:tcPr>
            <w:tcW w:w="561" w:type="pct"/>
            <w:vAlign w:val="center"/>
          </w:tcPr>
          <w:p w14:paraId="2620E2EF" w14:textId="77777777" w:rsidR="007F44D5" w:rsidRPr="00E4478E" w:rsidRDefault="006B51C9" w:rsidP="00181561">
            <w:pPr>
              <w:pStyle w:val="Compact"/>
              <w:spacing w:before="60" w:after="60" w:line="288" w:lineRule="auto"/>
              <w:rPr>
                <w:sz w:val="20"/>
                <w:szCs w:val="20"/>
              </w:rPr>
            </w:pPr>
            <w:r w:rsidRPr="00E4478E">
              <w:rPr>
                <w:sz w:val="20"/>
                <w:szCs w:val="20"/>
              </w:rPr>
              <w:t>Cao</w:t>
            </w:r>
          </w:p>
        </w:tc>
      </w:tr>
      <w:tr w:rsidR="007F44D5" w:rsidRPr="00D2386E" w14:paraId="13A2E7D0" w14:textId="77777777" w:rsidTr="00181561">
        <w:tc>
          <w:tcPr>
            <w:tcW w:w="888" w:type="pct"/>
            <w:vAlign w:val="center"/>
          </w:tcPr>
          <w:p w14:paraId="08349106" w14:textId="597284BC" w:rsidR="007F44D5" w:rsidRPr="005038E8" w:rsidRDefault="00181561" w:rsidP="00181561">
            <w:pPr>
              <w:pStyle w:val="Compact"/>
              <w:spacing w:before="60" w:after="60" w:line="288" w:lineRule="auto"/>
              <w:rPr>
                <w:spacing w:val="-8"/>
                <w:position w:val="-2"/>
                <w:sz w:val="20"/>
                <w:szCs w:val="20"/>
              </w:rPr>
            </w:pPr>
            <w:r w:rsidRPr="005038E8">
              <w:rPr>
                <w:bCs/>
                <w:spacing w:val="-8"/>
                <w:position w:val="-2"/>
                <w:sz w:val="20"/>
                <w:szCs w:val="20"/>
              </w:rPr>
              <w:t>Lớp 4 -</w:t>
            </w:r>
            <w:r w:rsidR="006B51C9" w:rsidRPr="005038E8">
              <w:rPr>
                <w:bCs/>
                <w:spacing w:val="-8"/>
                <w:position w:val="-2"/>
                <w:sz w:val="20"/>
                <w:szCs w:val="20"/>
              </w:rPr>
              <w:t xml:space="preserve"> Chuyển giao, thử nghiệm &amp; thương mại hóa.</w:t>
            </w:r>
            <w:r w:rsidR="006B51C9" w:rsidRPr="005038E8">
              <w:rPr>
                <w:spacing w:val="-8"/>
                <w:position w:val="-2"/>
                <w:sz w:val="20"/>
                <w:szCs w:val="20"/>
              </w:rPr>
              <w:t xml:space="preserve"> Đưa k</w:t>
            </w:r>
            <w:r w:rsidRPr="005038E8">
              <w:rPr>
                <w:spacing w:val="-8"/>
                <w:position w:val="-2"/>
                <w:sz w:val="20"/>
                <w:szCs w:val="20"/>
              </w:rPr>
              <w:t>ết quả nghiên cứu ra thị trường,</w:t>
            </w:r>
            <w:r w:rsidR="006B51C9" w:rsidRPr="005038E8">
              <w:rPr>
                <w:spacing w:val="-8"/>
                <w:position w:val="-2"/>
                <w:sz w:val="20"/>
                <w:szCs w:val="20"/>
              </w:rPr>
              <w:t xml:space="preserve"> vượt “thung lũng chết”.</w:t>
            </w:r>
          </w:p>
        </w:tc>
        <w:tc>
          <w:tcPr>
            <w:tcW w:w="1300" w:type="pct"/>
            <w:vAlign w:val="center"/>
          </w:tcPr>
          <w:p w14:paraId="63AC3738" w14:textId="19AD3A7A" w:rsidR="007F44D5" w:rsidRPr="00E4478E" w:rsidRDefault="006B51C9" w:rsidP="00181561">
            <w:pPr>
              <w:pStyle w:val="Compact"/>
              <w:spacing w:before="60" w:after="60" w:line="288" w:lineRule="auto"/>
              <w:rPr>
                <w:sz w:val="20"/>
                <w:szCs w:val="20"/>
              </w:rPr>
            </w:pPr>
            <w:r w:rsidRPr="00E4478E">
              <w:rPr>
                <w:sz w:val="20"/>
                <w:szCs w:val="20"/>
              </w:rPr>
              <w:t xml:space="preserve">Hồ sơ công nghệ chào bán, hợp đồng chuyển giao, hồ sơ định giá. </w:t>
            </w:r>
            <w:r w:rsidRPr="00E4478E">
              <w:rPr>
                <w:bCs/>
                <w:sz w:val="20"/>
                <w:szCs w:val="20"/>
              </w:rPr>
              <w:t>Module</w:t>
            </w:r>
            <w:r w:rsidRPr="00E4478E">
              <w:rPr>
                <w:sz w:val="20"/>
                <w:szCs w:val="20"/>
              </w:rPr>
              <w:t>: sàn giao</w:t>
            </w:r>
            <w:r w:rsidR="00181561" w:rsidRPr="00E4478E">
              <w:rPr>
                <w:sz w:val="20"/>
                <w:szCs w:val="20"/>
              </w:rPr>
              <w:t xml:space="preserve"> dịch công nghệ, tư vấn định giá IP, mua sắm công/đặt hàng,</w:t>
            </w:r>
            <w:r w:rsidRPr="00E4478E">
              <w:rPr>
                <w:sz w:val="20"/>
                <w:szCs w:val="20"/>
              </w:rPr>
              <w:t xml:space="preserve"> quản lý sandbox.</w:t>
            </w:r>
          </w:p>
        </w:tc>
        <w:tc>
          <w:tcPr>
            <w:tcW w:w="1050" w:type="pct"/>
            <w:vAlign w:val="center"/>
          </w:tcPr>
          <w:p w14:paraId="7BC739E8" w14:textId="3D7E2B90" w:rsidR="007F44D5" w:rsidRPr="005038E8" w:rsidRDefault="00FE4D56" w:rsidP="00181561">
            <w:pPr>
              <w:pStyle w:val="Compact"/>
              <w:spacing w:before="60" w:after="60" w:line="288" w:lineRule="auto"/>
              <w:rPr>
                <w:spacing w:val="-6"/>
                <w:sz w:val="20"/>
                <w:szCs w:val="20"/>
              </w:rPr>
            </w:pPr>
            <w:r w:rsidRPr="005038E8">
              <w:rPr>
                <w:spacing w:val="-6"/>
                <w:sz w:val="20"/>
                <w:szCs w:val="20"/>
              </w:rPr>
              <w:t xml:space="preserve">Luật </w:t>
            </w:r>
            <w:r w:rsidR="005038E8" w:rsidRPr="005038E8">
              <w:rPr>
                <w:spacing w:val="-6"/>
                <w:sz w:val="20"/>
                <w:szCs w:val="20"/>
              </w:rPr>
              <w:t>Khoa học, Công nghệ và Đổi mới sáng tạo</w:t>
            </w:r>
            <w:r w:rsidRPr="005038E8">
              <w:rPr>
                <w:spacing w:val="-6"/>
                <w:sz w:val="20"/>
                <w:szCs w:val="20"/>
              </w:rPr>
              <w:t xml:space="preserve"> 2025</w:t>
            </w:r>
            <w:r w:rsidR="00BC695C" w:rsidRPr="005038E8">
              <w:rPr>
                <w:spacing w:val="-6"/>
                <w:sz w:val="20"/>
                <w:szCs w:val="20"/>
              </w:rPr>
              <w:t xml:space="preserve"> </w:t>
            </w:r>
            <w:r w:rsidR="00A42DD1" w:rsidRPr="005038E8">
              <w:rPr>
                <w:spacing w:val="-6"/>
                <w:sz w:val="20"/>
                <w:szCs w:val="20"/>
              </w:rPr>
              <w:t>Đi</w:t>
            </w:r>
            <w:r w:rsidR="00181561" w:rsidRPr="005038E8">
              <w:rPr>
                <w:spacing w:val="-6"/>
                <w:sz w:val="20"/>
                <w:szCs w:val="20"/>
              </w:rPr>
              <w:t>ều 21 (thử nghiệm có kiểm soát),</w:t>
            </w:r>
            <w:r w:rsidR="00A42DD1" w:rsidRPr="005038E8">
              <w:rPr>
                <w:spacing w:val="-6"/>
                <w:sz w:val="20"/>
                <w:szCs w:val="20"/>
              </w:rPr>
              <w:t xml:space="preserve"> Điều 29, 32, 36 (định giá quyền </w:t>
            </w:r>
            <w:r w:rsidR="00181561" w:rsidRPr="005038E8">
              <w:rPr>
                <w:spacing w:val="-6"/>
                <w:sz w:val="20"/>
                <w:szCs w:val="20"/>
              </w:rPr>
              <w:t>sở hữu trí tuệ</w:t>
            </w:r>
            <w:r w:rsidR="00A42DD1" w:rsidRPr="005038E8">
              <w:rPr>
                <w:spacing w:val="-6"/>
                <w:sz w:val="20"/>
                <w:szCs w:val="20"/>
              </w:rPr>
              <w:t>)</w:t>
            </w:r>
            <w:r w:rsidR="00BC695C" w:rsidRPr="005038E8">
              <w:rPr>
                <w:spacing w:val="-6"/>
                <w:sz w:val="20"/>
                <w:szCs w:val="20"/>
              </w:rPr>
              <w:t xml:space="preserve"> </w:t>
            </w:r>
          </w:p>
          <w:p w14:paraId="60CF4758" w14:textId="486C3F5A" w:rsidR="00BC695C" w:rsidRPr="005038E8" w:rsidRDefault="00BC695C" w:rsidP="00181561">
            <w:pPr>
              <w:pStyle w:val="Compact"/>
              <w:spacing w:before="60" w:after="60" w:line="288" w:lineRule="auto"/>
              <w:rPr>
                <w:spacing w:val="-6"/>
                <w:sz w:val="20"/>
                <w:szCs w:val="20"/>
              </w:rPr>
            </w:pPr>
          </w:p>
        </w:tc>
        <w:tc>
          <w:tcPr>
            <w:tcW w:w="651" w:type="pct"/>
            <w:vAlign w:val="center"/>
          </w:tcPr>
          <w:p w14:paraId="0AF0D94F" w14:textId="3D85E3BC" w:rsidR="007F44D5" w:rsidRPr="00E4478E" w:rsidRDefault="005038E8" w:rsidP="008C029F">
            <w:pPr>
              <w:pStyle w:val="Compact"/>
              <w:spacing w:before="60" w:after="60" w:line="288" w:lineRule="auto"/>
              <w:rPr>
                <w:sz w:val="20"/>
                <w:szCs w:val="20"/>
              </w:rPr>
            </w:pPr>
            <w:r>
              <w:rPr>
                <w:sz w:val="20"/>
                <w:szCs w:val="20"/>
              </w:rPr>
              <w:lastRenderedPageBreak/>
              <w:t>Quỹ bảo lãnh công nghệ Hàn Quốc</w:t>
            </w:r>
            <w:r w:rsidR="00181561" w:rsidRPr="00E4478E">
              <w:rPr>
                <w:sz w:val="20"/>
                <w:szCs w:val="20"/>
              </w:rPr>
              <w:t xml:space="preserve"> (định giá -</w:t>
            </w:r>
            <w:r w:rsidR="006B51C9" w:rsidRPr="00E4478E">
              <w:rPr>
                <w:sz w:val="20"/>
                <w:szCs w:val="20"/>
              </w:rPr>
              <w:t xml:space="preserve"> bảo lãnh); </w:t>
            </w:r>
            <w:r w:rsidRPr="005038E8">
              <w:rPr>
                <w:sz w:val="20"/>
                <w:szCs w:val="20"/>
              </w:rPr>
              <w:t>Chương trình Nghiên cứu Đ</w:t>
            </w:r>
            <w:r>
              <w:rPr>
                <w:sz w:val="20"/>
                <w:szCs w:val="20"/>
              </w:rPr>
              <w:t xml:space="preserve">ổi </w:t>
            </w:r>
            <w:r>
              <w:rPr>
                <w:sz w:val="20"/>
                <w:szCs w:val="20"/>
              </w:rPr>
              <w:lastRenderedPageBreak/>
              <w:t>mới sáng tạo d</w:t>
            </w:r>
            <w:r w:rsidRPr="005038E8">
              <w:rPr>
                <w:sz w:val="20"/>
                <w:szCs w:val="20"/>
              </w:rPr>
              <w:t xml:space="preserve">oanh nghiệp nhỏ Hàn Quốc </w:t>
            </w:r>
            <w:r>
              <w:rPr>
                <w:sz w:val="20"/>
                <w:szCs w:val="20"/>
              </w:rPr>
              <w:t xml:space="preserve">- </w:t>
            </w:r>
            <w:r w:rsidRPr="005038E8">
              <w:rPr>
                <w:sz w:val="20"/>
                <w:szCs w:val="20"/>
              </w:rPr>
              <w:t xml:space="preserve">KOSBIR </w:t>
            </w:r>
            <w:r w:rsidR="006B51C9" w:rsidRPr="00E4478E">
              <w:rPr>
                <w:sz w:val="20"/>
                <w:szCs w:val="20"/>
              </w:rPr>
              <w:t>(đặt hàng công)</w:t>
            </w:r>
          </w:p>
        </w:tc>
        <w:tc>
          <w:tcPr>
            <w:tcW w:w="550" w:type="pct"/>
            <w:vAlign w:val="center"/>
          </w:tcPr>
          <w:p w14:paraId="54CD531C" w14:textId="55DF1F4F" w:rsidR="007F44D5" w:rsidRPr="00E4478E" w:rsidRDefault="00181561" w:rsidP="00181561">
            <w:pPr>
              <w:pStyle w:val="Compact"/>
              <w:spacing w:before="60" w:after="60" w:line="288" w:lineRule="auto"/>
              <w:rPr>
                <w:sz w:val="20"/>
                <w:szCs w:val="20"/>
              </w:rPr>
            </w:pPr>
            <w:r w:rsidRPr="00E4478E">
              <w:rPr>
                <w:sz w:val="20"/>
                <w:szCs w:val="20"/>
              </w:rPr>
              <w:lastRenderedPageBreak/>
              <w:t>Số công nghệ chuyển giao,</w:t>
            </w:r>
            <w:r w:rsidR="006B51C9" w:rsidRPr="00E4478E">
              <w:rPr>
                <w:sz w:val="20"/>
                <w:szCs w:val="20"/>
              </w:rPr>
              <w:t xml:space="preserve"> số hợp đồng thành công</w:t>
            </w:r>
          </w:p>
        </w:tc>
        <w:tc>
          <w:tcPr>
            <w:tcW w:w="561" w:type="pct"/>
            <w:vAlign w:val="center"/>
          </w:tcPr>
          <w:p w14:paraId="63FA47D7" w14:textId="6542FD5E" w:rsidR="007F44D5" w:rsidRPr="00E4478E" w:rsidRDefault="00181561" w:rsidP="00181561">
            <w:pPr>
              <w:pStyle w:val="Compact"/>
              <w:spacing w:before="60" w:after="60" w:line="288" w:lineRule="auto"/>
              <w:rPr>
                <w:sz w:val="20"/>
                <w:szCs w:val="20"/>
              </w:rPr>
            </w:pPr>
            <w:r w:rsidRPr="00E4478E">
              <w:rPr>
                <w:sz w:val="20"/>
                <w:szCs w:val="20"/>
              </w:rPr>
              <w:t xml:space="preserve">Cao (chuyển giao/định giá), </w:t>
            </w:r>
            <w:r w:rsidR="006B51C9" w:rsidRPr="00E4478E">
              <w:rPr>
                <w:sz w:val="20"/>
                <w:szCs w:val="20"/>
              </w:rPr>
              <w:t>sandbo</w:t>
            </w:r>
            <w:r w:rsidRPr="00E4478E">
              <w:rPr>
                <w:sz w:val="20"/>
                <w:szCs w:val="20"/>
              </w:rPr>
              <w:t>x có căn cứ ở Luật 2025 Điều 21,</w:t>
            </w:r>
            <w:r w:rsidR="006B51C9" w:rsidRPr="00E4478E">
              <w:rPr>
                <w:sz w:val="20"/>
                <w:szCs w:val="20"/>
              </w:rPr>
              <w:t xml:space="preserve"> đặt </w:t>
            </w:r>
            <w:r w:rsidR="006B51C9" w:rsidRPr="00E4478E">
              <w:rPr>
                <w:sz w:val="20"/>
                <w:szCs w:val="20"/>
              </w:rPr>
              <w:lastRenderedPageBreak/>
              <w:t>hàng công cần đối chiếu khả thi</w:t>
            </w:r>
          </w:p>
        </w:tc>
      </w:tr>
      <w:tr w:rsidR="007F44D5" w:rsidRPr="00D2386E" w14:paraId="049D9BD9" w14:textId="77777777" w:rsidTr="00181561">
        <w:tc>
          <w:tcPr>
            <w:tcW w:w="888" w:type="pct"/>
            <w:vAlign w:val="center"/>
          </w:tcPr>
          <w:p w14:paraId="6BA3CED5" w14:textId="7BC54ECE" w:rsidR="007F44D5" w:rsidRPr="00E4478E" w:rsidRDefault="00181561" w:rsidP="005038E8">
            <w:pPr>
              <w:pStyle w:val="Compact"/>
              <w:spacing w:before="60" w:after="60" w:line="288" w:lineRule="auto"/>
              <w:rPr>
                <w:sz w:val="20"/>
                <w:szCs w:val="20"/>
              </w:rPr>
            </w:pPr>
            <w:r w:rsidRPr="00E4478E">
              <w:rPr>
                <w:bCs/>
                <w:sz w:val="20"/>
                <w:szCs w:val="20"/>
              </w:rPr>
              <w:t>Lớp 5 -</w:t>
            </w:r>
            <w:r w:rsidR="006B51C9" w:rsidRPr="00E4478E">
              <w:rPr>
                <w:bCs/>
                <w:sz w:val="20"/>
                <w:szCs w:val="20"/>
              </w:rPr>
              <w:t xml:space="preserve"> Khớp nối nguồn lực &amp; hợp tác.</w:t>
            </w:r>
            <w:r w:rsidRPr="00E4478E">
              <w:rPr>
                <w:sz w:val="20"/>
                <w:szCs w:val="20"/>
              </w:rPr>
              <w:t xml:space="preserve"> Khớp lệnh đa bên </w:t>
            </w:r>
            <w:r w:rsidR="005038E8">
              <w:rPr>
                <w:sz w:val="20"/>
                <w:szCs w:val="20"/>
              </w:rPr>
              <w:t>doanh nghiệp</w:t>
            </w:r>
            <w:r w:rsidRPr="00E4478E">
              <w:rPr>
                <w:sz w:val="20"/>
                <w:szCs w:val="20"/>
              </w:rPr>
              <w:t xml:space="preserve"> - quỹ - chuyên gia -</w:t>
            </w:r>
            <w:r w:rsidR="006B51C9" w:rsidRPr="00E4478E">
              <w:rPr>
                <w:sz w:val="20"/>
                <w:szCs w:val="20"/>
              </w:rPr>
              <w:t xml:space="preserve"> đối tác (Helix).</w:t>
            </w:r>
          </w:p>
        </w:tc>
        <w:tc>
          <w:tcPr>
            <w:tcW w:w="1300" w:type="pct"/>
            <w:vAlign w:val="center"/>
          </w:tcPr>
          <w:p w14:paraId="0642AB08" w14:textId="6A25D2EF" w:rsidR="007F44D5" w:rsidRPr="00E4478E" w:rsidRDefault="00181561" w:rsidP="00181561">
            <w:pPr>
              <w:pStyle w:val="Compact"/>
              <w:spacing w:before="60" w:after="60" w:line="288" w:lineRule="auto"/>
              <w:rPr>
                <w:sz w:val="20"/>
                <w:szCs w:val="20"/>
              </w:rPr>
            </w:pPr>
            <w:r w:rsidRPr="00E4478E">
              <w:rPr>
                <w:sz w:val="20"/>
                <w:szCs w:val="20"/>
              </w:rPr>
              <w:t>Nhu cầu -</w:t>
            </w:r>
            <w:r w:rsidR="006B51C9" w:rsidRPr="00E4478E">
              <w:rPr>
                <w:sz w:val="20"/>
                <w:szCs w:val="20"/>
              </w:rPr>
              <w:t xml:space="preserve"> năng lực các bên, hồ sơ quỹ/nhà đầu tư, cơ hội hợp tác. </w:t>
            </w:r>
            <w:r w:rsidR="006B51C9" w:rsidRPr="00E4478E">
              <w:rPr>
                <w:bCs/>
                <w:sz w:val="20"/>
                <w:szCs w:val="20"/>
              </w:rPr>
              <w:t>Module</w:t>
            </w:r>
            <w:r w:rsidR="006B51C9" w:rsidRPr="00E4478E">
              <w:rPr>
                <w:sz w:val="20"/>
                <w:szCs w:val="20"/>
              </w:rPr>
              <w:t>:</w:t>
            </w:r>
            <w:r w:rsidRPr="00E4478E">
              <w:rPr>
                <w:sz w:val="20"/>
                <w:szCs w:val="20"/>
              </w:rPr>
              <w:t xml:space="preserve"> matching startup - quỹ -</w:t>
            </w:r>
            <w:r w:rsidR="006B51C9" w:rsidRPr="00E4478E">
              <w:rPr>
                <w:sz w:val="20"/>
                <w:szCs w:val="20"/>
              </w:rPr>
              <w:t xml:space="preserve"> chuyên g</w:t>
            </w:r>
            <w:r w:rsidRPr="00E4478E">
              <w:rPr>
                <w:sz w:val="20"/>
                <w:szCs w:val="20"/>
              </w:rPr>
              <w:t>ia; cổng hợp tác quốc tế (Việt -</w:t>
            </w:r>
            <w:r w:rsidR="006B51C9" w:rsidRPr="00E4478E">
              <w:rPr>
                <w:sz w:val="20"/>
                <w:szCs w:val="20"/>
              </w:rPr>
              <w:t xml:space="preserve"> Hàn là module phụ trợ).</w:t>
            </w:r>
          </w:p>
        </w:tc>
        <w:tc>
          <w:tcPr>
            <w:tcW w:w="1050" w:type="pct"/>
            <w:vAlign w:val="center"/>
          </w:tcPr>
          <w:p w14:paraId="46A809E1" w14:textId="2A56D6AB" w:rsidR="007F44D5" w:rsidRPr="00E4478E" w:rsidRDefault="00341E52" w:rsidP="00181561">
            <w:pPr>
              <w:pStyle w:val="Compact"/>
              <w:spacing w:before="60" w:after="60" w:line="288" w:lineRule="auto"/>
              <w:rPr>
                <w:sz w:val="20"/>
                <w:szCs w:val="20"/>
              </w:rPr>
            </w:pPr>
            <w:r w:rsidRPr="00E4478E">
              <w:rPr>
                <w:sz w:val="20"/>
                <w:szCs w:val="20"/>
              </w:rPr>
              <w:t>Điều 23</w:t>
            </w:r>
            <w:r w:rsidR="000642E1" w:rsidRPr="00E4478E">
              <w:rPr>
                <w:sz w:val="20"/>
                <w:szCs w:val="20"/>
              </w:rPr>
              <w:t>-24</w:t>
            </w:r>
            <w:r w:rsidRPr="00E4478E">
              <w:rPr>
                <w:sz w:val="20"/>
                <w:szCs w:val="20"/>
              </w:rPr>
              <w:t xml:space="preserve"> (vou</w:t>
            </w:r>
            <w:r w:rsidR="00181561" w:rsidRPr="00E4478E">
              <w:rPr>
                <w:sz w:val="20"/>
                <w:szCs w:val="20"/>
              </w:rPr>
              <w:t>cher trên nền tảng số); Điều 20-</w:t>
            </w:r>
            <w:r w:rsidRPr="00E4478E">
              <w:rPr>
                <w:sz w:val="20"/>
                <w:szCs w:val="20"/>
              </w:rPr>
              <w:t xml:space="preserve">21 (hỗ trợ lãi suất); </w:t>
            </w:r>
            <w:r w:rsidR="006B51C9" w:rsidRPr="00E4478E">
              <w:rPr>
                <w:sz w:val="20"/>
                <w:szCs w:val="20"/>
              </w:rPr>
              <w:t>Điều 59 (phát triển hệ sinh thái)</w:t>
            </w:r>
          </w:p>
        </w:tc>
        <w:tc>
          <w:tcPr>
            <w:tcW w:w="651" w:type="pct"/>
            <w:vAlign w:val="center"/>
          </w:tcPr>
          <w:p w14:paraId="378FCA84" w14:textId="066E2292" w:rsidR="007F44D5" w:rsidRPr="005038E8" w:rsidRDefault="005038E8" w:rsidP="00181561">
            <w:pPr>
              <w:pStyle w:val="Compact"/>
              <w:spacing w:before="60" w:after="60" w:line="288" w:lineRule="auto"/>
              <w:rPr>
                <w:spacing w:val="-8"/>
                <w:sz w:val="20"/>
                <w:szCs w:val="20"/>
              </w:rPr>
            </w:pPr>
            <w:r w:rsidRPr="005038E8">
              <w:rPr>
                <w:spacing w:val="-8"/>
                <w:sz w:val="20"/>
                <w:szCs w:val="20"/>
              </w:rPr>
              <w:t xml:space="preserve">Chương trình ươm tạo doanh nghiệp khởi nghiệp công nghệ </w:t>
            </w:r>
            <w:r w:rsidR="00181561" w:rsidRPr="005038E8">
              <w:rPr>
                <w:spacing w:val="-8"/>
                <w:sz w:val="20"/>
                <w:szCs w:val="20"/>
              </w:rPr>
              <w:t>- khớp nối nhà nước - tư nhân -</w:t>
            </w:r>
            <w:r w:rsidR="006B51C9" w:rsidRPr="005038E8">
              <w:rPr>
                <w:spacing w:val="-8"/>
                <w:sz w:val="20"/>
                <w:szCs w:val="20"/>
              </w:rPr>
              <w:t xml:space="preserve"> cố vấn</w:t>
            </w:r>
          </w:p>
        </w:tc>
        <w:tc>
          <w:tcPr>
            <w:tcW w:w="550" w:type="pct"/>
            <w:vAlign w:val="center"/>
          </w:tcPr>
          <w:p w14:paraId="2258F243" w14:textId="266EAE94" w:rsidR="007F44D5" w:rsidRPr="005038E8" w:rsidRDefault="00181561" w:rsidP="00181561">
            <w:pPr>
              <w:pStyle w:val="Compact"/>
              <w:spacing w:before="60" w:after="60" w:line="288" w:lineRule="auto"/>
              <w:rPr>
                <w:spacing w:val="-8"/>
                <w:sz w:val="20"/>
                <w:szCs w:val="20"/>
              </w:rPr>
            </w:pPr>
            <w:r w:rsidRPr="005038E8">
              <w:rPr>
                <w:spacing w:val="-8"/>
                <w:sz w:val="20"/>
                <w:szCs w:val="20"/>
              </w:rPr>
              <w:t>Số kết nối thành công,</w:t>
            </w:r>
            <w:r w:rsidR="006B51C9" w:rsidRPr="005038E8">
              <w:rPr>
                <w:spacing w:val="-8"/>
                <w:sz w:val="20"/>
                <w:szCs w:val="20"/>
              </w:rPr>
              <w:t xml:space="preserve"> vốn đầu tư tiếp nối huy động</w:t>
            </w:r>
          </w:p>
        </w:tc>
        <w:tc>
          <w:tcPr>
            <w:tcW w:w="561" w:type="pct"/>
            <w:vAlign w:val="center"/>
          </w:tcPr>
          <w:p w14:paraId="4952B2AE" w14:textId="77777777" w:rsidR="007F44D5" w:rsidRPr="005038E8" w:rsidRDefault="006B51C9" w:rsidP="00181561">
            <w:pPr>
              <w:pStyle w:val="Compact"/>
              <w:spacing w:before="60" w:after="60" w:line="288" w:lineRule="auto"/>
              <w:rPr>
                <w:spacing w:val="-8"/>
                <w:sz w:val="20"/>
                <w:szCs w:val="20"/>
              </w:rPr>
            </w:pPr>
            <w:r w:rsidRPr="005038E8">
              <w:rPr>
                <w:spacing w:val="-8"/>
                <w:sz w:val="20"/>
                <w:szCs w:val="20"/>
              </w:rPr>
              <w:t>Cần thí điểm (phụ thuộc niềm tin nhà đầu tư tư nhân, khối lượng người dùng tới hạn)</w:t>
            </w:r>
          </w:p>
        </w:tc>
      </w:tr>
      <w:tr w:rsidR="00B307A7" w:rsidRPr="00D2386E" w14:paraId="2A2C3998" w14:textId="77777777" w:rsidTr="00181561">
        <w:tc>
          <w:tcPr>
            <w:tcW w:w="888" w:type="pct"/>
            <w:vAlign w:val="center"/>
          </w:tcPr>
          <w:p w14:paraId="2D70971E" w14:textId="7C7D9287" w:rsidR="00B307A7" w:rsidRPr="005038E8" w:rsidRDefault="00181561" w:rsidP="00713E19">
            <w:pPr>
              <w:pStyle w:val="Compact"/>
              <w:spacing w:before="60" w:after="60" w:line="288" w:lineRule="auto"/>
              <w:rPr>
                <w:spacing w:val="-6"/>
                <w:sz w:val="20"/>
                <w:szCs w:val="20"/>
              </w:rPr>
            </w:pPr>
            <w:r w:rsidRPr="005038E8">
              <w:rPr>
                <w:bCs/>
                <w:spacing w:val="-6"/>
                <w:sz w:val="20"/>
                <w:szCs w:val="20"/>
              </w:rPr>
              <w:t>Lớp 6 -</w:t>
            </w:r>
            <w:r w:rsidR="00B307A7" w:rsidRPr="005038E8">
              <w:rPr>
                <w:bCs/>
                <w:spacing w:val="-6"/>
                <w:sz w:val="20"/>
                <w:szCs w:val="20"/>
              </w:rPr>
              <w:t xml:space="preserve"> </w:t>
            </w:r>
            <w:r w:rsidR="00FD2312" w:rsidRPr="005038E8">
              <w:rPr>
                <w:bCs/>
                <w:spacing w:val="-6"/>
                <w:sz w:val="20"/>
                <w:szCs w:val="20"/>
              </w:rPr>
              <w:t>Bảng giám sát</w:t>
            </w:r>
            <w:r w:rsidR="00B307A7" w:rsidRPr="005038E8">
              <w:rPr>
                <w:bCs/>
                <w:spacing w:val="-6"/>
                <w:sz w:val="20"/>
                <w:szCs w:val="20"/>
              </w:rPr>
              <w:t xml:space="preserve"> chính sách, KPI &amp; tác động</w:t>
            </w:r>
            <w:r w:rsidR="00713E19" w:rsidRPr="005038E8">
              <w:rPr>
                <w:bCs/>
                <w:spacing w:val="-6"/>
                <w:sz w:val="20"/>
                <w:szCs w:val="20"/>
              </w:rPr>
              <w:t xml:space="preserve"> phát triển bền vững</w:t>
            </w:r>
            <w:r w:rsidR="00FE4D56" w:rsidRPr="005038E8">
              <w:rPr>
                <w:bCs/>
                <w:spacing w:val="-6"/>
                <w:sz w:val="20"/>
                <w:szCs w:val="20"/>
              </w:rPr>
              <w:t>.</w:t>
            </w:r>
            <w:r w:rsidR="00537DA2" w:rsidRPr="005038E8">
              <w:rPr>
                <w:bCs/>
                <w:spacing w:val="-6"/>
                <w:sz w:val="20"/>
                <w:szCs w:val="20"/>
              </w:rPr>
              <w:t xml:space="preserve"> </w:t>
            </w:r>
            <w:r w:rsidR="00B307A7" w:rsidRPr="005038E8">
              <w:rPr>
                <w:spacing w:val="-6"/>
                <w:sz w:val="20"/>
                <w:szCs w:val="20"/>
              </w:rPr>
              <w:t xml:space="preserve">Dữ liệu thời gian thực phục vụ hoạch định; giám sát đóng góp </w:t>
            </w:r>
            <w:r w:rsidR="00713E19" w:rsidRPr="005038E8">
              <w:rPr>
                <w:spacing w:val="-6"/>
                <w:sz w:val="20"/>
                <w:szCs w:val="20"/>
              </w:rPr>
              <w:t>vào mục tiêu phát triển bền vững</w:t>
            </w:r>
            <w:r w:rsidR="00B307A7" w:rsidRPr="005038E8">
              <w:rPr>
                <w:spacing w:val="-6"/>
                <w:sz w:val="20"/>
                <w:szCs w:val="20"/>
              </w:rPr>
              <w:t>.</w:t>
            </w:r>
          </w:p>
        </w:tc>
        <w:tc>
          <w:tcPr>
            <w:tcW w:w="1300" w:type="pct"/>
            <w:vAlign w:val="center"/>
          </w:tcPr>
          <w:p w14:paraId="53623815" w14:textId="4B785C37" w:rsidR="00B307A7" w:rsidRPr="00E4478E" w:rsidRDefault="00B307A7" w:rsidP="00713E19">
            <w:pPr>
              <w:pStyle w:val="Compact"/>
              <w:spacing w:before="60" w:after="60" w:line="288" w:lineRule="auto"/>
              <w:rPr>
                <w:sz w:val="20"/>
                <w:szCs w:val="20"/>
              </w:rPr>
            </w:pPr>
            <w:r w:rsidRPr="00E4478E">
              <w:rPr>
                <w:sz w:val="20"/>
                <w:szCs w:val="20"/>
              </w:rPr>
              <w:t xml:space="preserve">Chỉ số </w:t>
            </w:r>
            <w:r w:rsidR="00713E19">
              <w:rPr>
                <w:sz w:val="20"/>
                <w:szCs w:val="20"/>
              </w:rPr>
              <w:t>khoa học, công nghệ và đổi mới sáng tạo (STI)</w:t>
            </w:r>
            <w:r w:rsidRPr="00537DA2">
              <w:rPr>
                <w:color w:val="FF0000"/>
                <w:sz w:val="20"/>
                <w:szCs w:val="20"/>
              </w:rPr>
              <w:t xml:space="preserve"> </w:t>
            </w:r>
            <w:r w:rsidRPr="00E4478E">
              <w:rPr>
                <w:sz w:val="20"/>
                <w:szCs w:val="20"/>
              </w:rPr>
              <w:t xml:space="preserve">tổng hợp, dòng dữ liệu vận hành, chỉ số tác động. </w:t>
            </w:r>
            <w:r w:rsidRPr="00E4478E">
              <w:rPr>
                <w:bCs/>
                <w:sz w:val="20"/>
                <w:szCs w:val="20"/>
              </w:rPr>
              <w:t>Module</w:t>
            </w:r>
            <w:r w:rsidRPr="00E4478E">
              <w:rPr>
                <w:sz w:val="20"/>
                <w:szCs w:val="20"/>
              </w:rPr>
              <w:t xml:space="preserve">: </w:t>
            </w:r>
            <w:r w:rsidR="00FD2312" w:rsidRPr="00E4478E">
              <w:rPr>
                <w:sz w:val="20"/>
                <w:szCs w:val="20"/>
              </w:rPr>
              <w:t>bảng giám sát</w:t>
            </w:r>
            <w:r w:rsidR="00DE583D" w:rsidRPr="00E4478E">
              <w:rPr>
                <w:sz w:val="20"/>
                <w:szCs w:val="20"/>
              </w:rPr>
              <w:t xml:space="preserve"> quốc gia/địa phương, theo dõi </w:t>
            </w:r>
            <w:r w:rsidR="005038E8" w:rsidRPr="005038E8">
              <w:rPr>
                <w:spacing w:val="-6"/>
                <w:sz w:val="20"/>
                <w:szCs w:val="20"/>
              </w:rPr>
              <w:t>mục tiêu phát triển bền vững</w:t>
            </w:r>
            <w:r w:rsidR="00DE583D" w:rsidRPr="00E4478E">
              <w:rPr>
                <w:sz w:val="20"/>
                <w:szCs w:val="20"/>
              </w:rPr>
              <w:t>,</w:t>
            </w:r>
            <w:r w:rsidRPr="00E4478E">
              <w:rPr>
                <w:sz w:val="20"/>
                <w:szCs w:val="20"/>
              </w:rPr>
              <w:t xml:space="preserve"> mô phỏng chính sách.</w:t>
            </w:r>
          </w:p>
        </w:tc>
        <w:tc>
          <w:tcPr>
            <w:tcW w:w="1050" w:type="pct"/>
            <w:vAlign w:val="center"/>
          </w:tcPr>
          <w:p w14:paraId="7A0E63D4" w14:textId="381A6EE1" w:rsidR="00B307A7" w:rsidRPr="00E4478E" w:rsidRDefault="00B307A7" w:rsidP="00DD32F5">
            <w:pPr>
              <w:pStyle w:val="Compact"/>
              <w:spacing w:before="60" w:after="60" w:line="288" w:lineRule="auto"/>
              <w:rPr>
                <w:sz w:val="20"/>
                <w:szCs w:val="20"/>
              </w:rPr>
            </w:pPr>
            <w:r w:rsidRPr="00E4478E">
              <w:rPr>
                <w:sz w:val="20"/>
                <w:szCs w:val="20"/>
              </w:rPr>
              <w:t xml:space="preserve">Điều 28 (cập nhật dữ liệu, báo cáo đánh giá lên Nền tảng </w:t>
            </w:r>
            <w:r w:rsidR="00DE583D" w:rsidRPr="00E4478E">
              <w:rPr>
                <w:sz w:val="20"/>
                <w:szCs w:val="20"/>
              </w:rPr>
              <w:t xml:space="preserve">số quản lý </w:t>
            </w:r>
            <w:r w:rsidR="00DD32F5">
              <w:rPr>
                <w:sz w:val="20"/>
                <w:szCs w:val="20"/>
              </w:rPr>
              <w:t>khoa học, công nghệ và đổi mới sáng tạo</w:t>
            </w:r>
            <w:r w:rsidR="00DE583D" w:rsidRPr="00E4478E">
              <w:rPr>
                <w:sz w:val="20"/>
                <w:szCs w:val="20"/>
              </w:rPr>
              <w:t xml:space="preserve"> quốc gia),</w:t>
            </w:r>
            <w:r w:rsidRPr="00E4478E">
              <w:rPr>
                <w:sz w:val="20"/>
                <w:szCs w:val="20"/>
              </w:rPr>
              <w:t xml:space="preserve"> Điều 54 (</w:t>
            </w:r>
            <w:r w:rsidR="00DD32F5">
              <w:rPr>
                <w:sz w:val="20"/>
                <w:szCs w:val="20"/>
              </w:rPr>
              <w:t>doanh nghiệp</w:t>
            </w:r>
            <w:r w:rsidR="00DD32F5" w:rsidRPr="00E4478E">
              <w:rPr>
                <w:sz w:val="20"/>
                <w:szCs w:val="20"/>
              </w:rPr>
              <w:t xml:space="preserve"> </w:t>
            </w:r>
            <w:r w:rsidR="00DD32F5">
              <w:rPr>
                <w:sz w:val="20"/>
                <w:szCs w:val="20"/>
              </w:rPr>
              <w:t>khoa học và công nghệ</w:t>
            </w:r>
            <w:r w:rsidRPr="00E4478E">
              <w:rPr>
                <w:sz w:val="20"/>
                <w:szCs w:val="20"/>
              </w:rPr>
              <w:t xml:space="preserve"> báo cáo định kỳ hằn</w:t>
            </w:r>
            <w:r w:rsidR="00DE583D" w:rsidRPr="00E4478E">
              <w:rPr>
                <w:sz w:val="20"/>
                <w:szCs w:val="20"/>
              </w:rPr>
              <w:t>g năm trên nền tảng trực tuyến),</w:t>
            </w:r>
            <w:r w:rsidRPr="00E4478E">
              <w:rPr>
                <w:sz w:val="20"/>
                <w:szCs w:val="20"/>
              </w:rPr>
              <w:t xml:space="preserve"> Điều 65, 66 (giám sát đa cấp)</w:t>
            </w:r>
          </w:p>
        </w:tc>
        <w:tc>
          <w:tcPr>
            <w:tcW w:w="651" w:type="pct"/>
            <w:vAlign w:val="center"/>
          </w:tcPr>
          <w:p w14:paraId="1518B2EE" w14:textId="535B30B2" w:rsidR="00B307A7" w:rsidRPr="00E4478E" w:rsidRDefault="00B307A7" w:rsidP="00181561">
            <w:pPr>
              <w:pStyle w:val="Compact"/>
              <w:spacing w:before="60" w:after="60" w:line="288" w:lineRule="auto"/>
              <w:rPr>
                <w:sz w:val="20"/>
                <w:szCs w:val="20"/>
              </w:rPr>
            </w:pPr>
            <w:r w:rsidRPr="00E4478E">
              <w:rPr>
                <w:sz w:val="20"/>
                <w:szCs w:val="20"/>
              </w:rPr>
              <w:t xml:space="preserve">Quintuple Helix; tư duy dữ liệu liên tục </w:t>
            </w:r>
            <w:r w:rsidRPr="00E4478E">
              <w:rPr>
                <w:sz w:val="20"/>
                <w:szCs w:val="20"/>
                <w:highlight w:val="yellow"/>
              </w:rPr>
              <w:t xml:space="preserve">[8, </w:t>
            </w:r>
            <w:r w:rsidR="006764A3" w:rsidRPr="00E4478E">
              <w:rPr>
                <w:sz w:val="20"/>
                <w:szCs w:val="20"/>
                <w:highlight w:val="yellow"/>
              </w:rPr>
              <w:t>1</w:t>
            </w:r>
            <w:r w:rsidR="000E69BB" w:rsidRPr="00E4478E">
              <w:rPr>
                <w:sz w:val="20"/>
                <w:szCs w:val="20"/>
                <w:highlight w:val="yellow"/>
              </w:rPr>
              <w:t>6</w:t>
            </w:r>
            <w:r w:rsidRPr="00E4478E">
              <w:rPr>
                <w:sz w:val="20"/>
                <w:szCs w:val="20"/>
                <w:highlight w:val="yellow"/>
              </w:rPr>
              <w:t>]</w:t>
            </w:r>
          </w:p>
        </w:tc>
        <w:tc>
          <w:tcPr>
            <w:tcW w:w="550" w:type="pct"/>
            <w:vAlign w:val="center"/>
          </w:tcPr>
          <w:p w14:paraId="6F951220" w14:textId="1026F2F0" w:rsidR="00B307A7" w:rsidRPr="00E4478E" w:rsidRDefault="00DE583D" w:rsidP="00181561">
            <w:pPr>
              <w:pStyle w:val="Compact"/>
              <w:spacing w:before="60" w:after="60" w:line="288" w:lineRule="auto"/>
              <w:rPr>
                <w:sz w:val="20"/>
                <w:szCs w:val="20"/>
              </w:rPr>
            </w:pPr>
            <w:r w:rsidRPr="00E4478E">
              <w:rPr>
                <w:sz w:val="20"/>
                <w:szCs w:val="20"/>
              </w:rPr>
              <w:t>Độ trễ dữ liệu,</w:t>
            </w:r>
            <w:r w:rsidR="00B307A7" w:rsidRPr="00E4478E">
              <w:rPr>
                <w:sz w:val="20"/>
                <w:szCs w:val="20"/>
              </w:rPr>
              <w:t xml:space="preserve"> độ phủ chỉ số giám sát</w:t>
            </w:r>
          </w:p>
        </w:tc>
        <w:tc>
          <w:tcPr>
            <w:tcW w:w="561" w:type="pct"/>
            <w:vAlign w:val="center"/>
          </w:tcPr>
          <w:p w14:paraId="44E54245" w14:textId="77777777" w:rsidR="00B307A7" w:rsidRPr="00E4478E" w:rsidRDefault="00B307A7" w:rsidP="00181561">
            <w:pPr>
              <w:pStyle w:val="Compact"/>
              <w:spacing w:before="60" w:after="60" w:line="288" w:lineRule="auto"/>
              <w:rPr>
                <w:sz w:val="20"/>
                <w:szCs w:val="20"/>
              </w:rPr>
            </w:pPr>
            <w:r w:rsidRPr="00E4478E">
              <w:rPr>
                <w:sz w:val="20"/>
                <w:szCs w:val="20"/>
              </w:rPr>
              <w:t>Cần khảo sát chuyên gia (chốt KPI khả thi, tránh gánh nặng báo cáo)</w:t>
            </w:r>
          </w:p>
        </w:tc>
      </w:tr>
    </w:tbl>
    <w:p w14:paraId="3B056A9E" w14:textId="626F7D96" w:rsidR="0075550F" w:rsidRPr="00BD70D4" w:rsidRDefault="00865468" w:rsidP="0075550F">
      <w:pPr>
        <w:pStyle w:val="BodyText"/>
        <w:tabs>
          <w:tab w:val="left" w:pos="1791"/>
        </w:tabs>
        <w:spacing w:before="60" w:after="60" w:line="288" w:lineRule="auto"/>
        <w:jc w:val="both"/>
        <w:rPr>
          <w:color w:val="FF0000"/>
          <w:sz w:val="26"/>
          <w:szCs w:val="26"/>
        </w:rPr>
      </w:pPr>
      <w:r w:rsidRPr="00DE583D">
        <w:rPr>
          <w:iCs/>
          <w:sz w:val="26"/>
          <w:szCs w:val="26"/>
        </w:rPr>
        <w:t>(*)</w:t>
      </w:r>
      <w:r w:rsidR="00713E19">
        <w:rPr>
          <w:iCs/>
          <w:sz w:val="26"/>
          <w:szCs w:val="26"/>
        </w:rPr>
        <w:t xml:space="preserve"> </w:t>
      </w:r>
      <w:r w:rsidR="00DE583D" w:rsidRPr="00DE583D">
        <w:rPr>
          <w:iCs/>
          <w:sz w:val="26"/>
          <w:szCs w:val="26"/>
        </w:rPr>
        <w:t>Mức độ chắc chắn của cơ sở: “Cao”</w:t>
      </w:r>
      <w:r w:rsidR="00AE5BD5" w:rsidRPr="00DE583D">
        <w:rPr>
          <w:iCs/>
          <w:sz w:val="26"/>
          <w:szCs w:val="26"/>
        </w:rPr>
        <w:t xml:space="preserve"> = có căn cứ</w:t>
      </w:r>
      <w:r w:rsidR="00DE583D" w:rsidRPr="00DE583D">
        <w:rPr>
          <w:iCs/>
          <w:sz w:val="26"/>
          <w:szCs w:val="26"/>
        </w:rPr>
        <w:t xml:space="preserve"> pháp lý/bằng chứng trực tiếp; “Cần thí điểm”</w:t>
      </w:r>
      <w:r w:rsidR="00AE5BD5" w:rsidRPr="00DE583D">
        <w:rPr>
          <w:iCs/>
          <w:sz w:val="26"/>
          <w:szCs w:val="26"/>
        </w:rPr>
        <w:t xml:space="preserve"> = phụ thuộc gi</w:t>
      </w:r>
      <w:r w:rsidR="00DE583D" w:rsidRPr="00DE583D">
        <w:rPr>
          <w:iCs/>
          <w:sz w:val="26"/>
          <w:szCs w:val="26"/>
        </w:rPr>
        <w:t>ả định cần kiểm chứng thực tế; “Cần khảo sát chuyên gia”</w:t>
      </w:r>
      <w:r w:rsidR="00AE5BD5" w:rsidRPr="00DE583D">
        <w:rPr>
          <w:iCs/>
          <w:sz w:val="26"/>
          <w:szCs w:val="26"/>
        </w:rPr>
        <w:t xml:space="preserve"> = chỉ số/khả thi cần k</w:t>
      </w:r>
      <w:r w:rsidR="00713E19">
        <w:rPr>
          <w:iCs/>
          <w:sz w:val="26"/>
          <w:szCs w:val="26"/>
        </w:rPr>
        <w:t>iểm chứng với các bên liên quan</w:t>
      </w:r>
      <w:r w:rsidR="005038E8">
        <w:rPr>
          <w:iCs/>
          <w:sz w:val="26"/>
          <w:szCs w:val="26"/>
        </w:rPr>
        <w:t>.</w:t>
      </w:r>
      <w:r w:rsidR="00023D77">
        <w:rPr>
          <w:iCs/>
          <w:sz w:val="26"/>
          <w:szCs w:val="26"/>
        </w:rPr>
        <w:t xml:space="preserve"> </w:t>
      </w:r>
      <w:r w:rsidR="00023D77" w:rsidRPr="00023D77">
        <w:rPr>
          <w:i/>
          <w:iCs/>
          <w:color w:val="EE0000"/>
          <w:sz w:val="26"/>
          <w:szCs w:val="26"/>
        </w:rPr>
        <w:t xml:space="preserve">Nguồn: Tác giả tự </w:t>
      </w:r>
      <w:r w:rsidR="00023D77">
        <w:rPr>
          <w:i/>
          <w:iCs/>
          <w:color w:val="EE0000"/>
          <w:sz w:val="26"/>
          <w:szCs w:val="26"/>
        </w:rPr>
        <w:t xml:space="preserve">xây dựng và tổng hợp căn cứ </w:t>
      </w:r>
      <w:r w:rsidR="00023D77" w:rsidRPr="00023D77">
        <w:rPr>
          <w:i/>
          <w:iCs/>
          <w:color w:val="EE0000"/>
          <w:sz w:val="26"/>
          <w:szCs w:val="26"/>
        </w:rPr>
        <w:t xml:space="preserve">vào </w:t>
      </w:r>
      <w:r w:rsidR="00023D77" w:rsidRPr="00023D77">
        <w:rPr>
          <w:rFonts w:eastAsiaTheme="minorEastAsia"/>
          <w:i/>
          <w:iCs/>
          <w:color w:val="EE0000"/>
          <w:spacing w:val="-4"/>
          <w:sz w:val="20"/>
          <w:szCs w:val="20"/>
        </w:rPr>
        <w:t>[</w:t>
      </w:r>
      <w:r w:rsidR="00023D77" w:rsidRPr="00023D77">
        <w:rPr>
          <w:rFonts w:eastAsiaTheme="minorEastAsia"/>
          <w:i/>
          <w:iCs/>
          <w:color w:val="EE0000"/>
          <w:spacing w:val="-4"/>
          <w:sz w:val="20"/>
          <w:szCs w:val="20"/>
        </w:rPr>
        <w:t>4</w:t>
      </w:r>
      <w:r w:rsidR="00023D77" w:rsidRPr="00023D77">
        <w:rPr>
          <w:rFonts w:eastAsiaTheme="minorEastAsia"/>
          <w:i/>
          <w:iCs/>
          <w:color w:val="EE0000"/>
          <w:spacing w:val="-4"/>
          <w:sz w:val="20"/>
          <w:szCs w:val="20"/>
        </w:rPr>
        <w:t>], [5], [</w:t>
      </w:r>
      <w:r w:rsidR="00023D77" w:rsidRPr="00023D77">
        <w:rPr>
          <w:rFonts w:eastAsiaTheme="minorEastAsia"/>
          <w:i/>
          <w:iCs/>
          <w:color w:val="EE0000"/>
          <w:spacing w:val="-4"/>
          <w:sz w:val="20"/>
          <w:szCs w:val="20"/>
        </w:rPr>
        <w:t>8</w:t>
      </w:r>
      <w:r w:rsidR="00023D77" w:rsidRPr="00023D77">
        <w:rPr>
          <w:rFonts w:eastAsiaTheme="minorEastAsia"/>
          <w:i/>
          <w:iCs/>
          <w:color w:val="EE0000"/>
          <w:spacing w:val="-4"/>
          <w:sz w:val="20"/>
          <w:szCs w:val="20"/>
        </w:rPr>
        <w:t>], [</w:t>
      </w:r>
      <w:r w:rsidR="00023D77" w:rsidRPr="00023D77">
        <w:rPr>
          <w:rFonts w:eastAsiaTheme="minorEastAsia"/>
          <w:i/>
          <w:iCs/>
          <w:color w:val="EE0000"/>
          <w:spacing w:val="-4"/>
          <w:sz w:val="20"/>
          <w:szCs w:val="20"/>
        </w:rPr>
        <w:t>16</w:t>
      </w:r>
      <w:r w:rsidR="00023D77" w:rsidRPr="00023D77">
        <w:rPr>
          <w:rFonts w:eastAsiaTheme="minorEastAsia"/>
          <w:i/>
          <w:iCs/>
          <w:color w:val="EE0000"/>
          <w:spacing w:val="-4"/>
          <w:sz w:val="20"/>
          <w:szCs w:val="20"/>
        </w:rPr>
        <w:t>], [18], [19], [21]</w:t>
      </w:r>
    </w:p>
    <w:p w14:paraId="5C51EFF8" w14:textId="6F3F2A1E" w:rsidR="00BC695C" w:rsidRPr="00713E19" w:rsidRDefault="00023D77" w:rsidP="00713E19">
      <w:pPr>
        <w:spacing w:before="60" w:after="60" w:line="288" w:lineRule="auto"/>
        <w:rPr>
          <w:iCs/>
          <w:sz w:val="26"/>
          <w:szCs w:val="26"/>
        </w:rPr>
        <w:sectPr w:rsidR="00BC695C" w:rsidRPr="00713E19">
          <w:pgSz w:w="16838" w:h="11906" w:orient="landscape"/>
          <w:pgMar w:top="1440" w:right="1440" w:bottom="1440" w:left="1440" w:header="720" w:footer="720" w:gutter="0"/>
          <w:cols w:space="720"/>
        </w:sectPr>
      </w:pPr>
      <w:r>
        <w:rPr>
          <w:iCs/>
          <w:sz w:val="26"/>
          <w:szCs w:val="26"/>
        </w:rPr>
        <w:t xml:space="preserve"> </w:t>
      </w:r>
    </w:p>
    <w:p w14:paraId="0730979B" w14:textId="7C4470DB" w:rsidR="007F44D5" w:rsidRPr="00D2386E" w:rsidRDefault="004B3670" w:rsidP="00EA1787">
      <w:pPr>
        <w:pStyle w:val="BodyText"/>
        <w:spacing w:before="60" w:after="60" w:line="288" w:lineRule="auto"/>
        <w:ind w:firstLine="720"/>
        <w:jc w:val="both"/>
        <w:rPr>
          <w:sz w:val="26"/>
          <w:szCs w:val="26"/>
        </w:rPr>
      </w:pPr>
      <w:r w:rsidRPr="00D2386E">
        <w:rPr>
          <w:sz w:val="26"/>
          <w:szCs w:val="26"/>
        </w:rPr>
        <w:lastRenderedPageBreak/>
        <w:t>Có sự liên thông chặt chẽ giữa 6 lớp: định danh (Lớp 1) và hồ sơ năng lực (Lớp 2) cung cấp dữ liệ</w:t>
      </w:r>
      <w:r w:rsidR="00DE583D">
        <w:rPr>
          <w:sz w:val="26"/>
          <w:szCs w:val="26"/>
        </w:rPr>
        <w:t>u đầu vào cho thẩm định (Lớp 3),</w:t>
      </w:r>
      <w:r w:rsidRPr="00D2386E">
        <w:rPr>
          <w:sz w:val="26"/>
          <w:szCs w:val="26"/>
        </w:rPr>
        <w:t xml:space="preserve"> kết quả thẩm định kíc</w:t>
      </w:r>
      <w:r w:rsidR="00DE583D">
        <w:rPr>
          <w:sz w:val="26"/>
          <w:szCs w:val="26"/>
        </w:rPr>
        <w:t>h hoạt các dịch vụ chuyển giao -</w:t>
      </w:r>
      <w:r w:rsidRPr="00D2386E">
        <w:rPr>
          <w:sz w:val="26"/>
          <w:szCs w:val="26"/>
        </w:rPr>
        <w:t xml:space="preserve"> thương mại hóa (Lớp 4</w:t>
      </w:r>
      <w:r w:rsidR="00DE583D">
        <w:rPr>
          <w:sz w:val="26"/>
          <w:szCs w:val="26"/>
        </w:rPr>
        <w:t>) và khớp nối nguồn lực (Lớp 5),</w:t>
      </w:r>
      <w:r w:rsidRPr="00D2386E">
        <w:rPr>
          <w:sz w:val="26"/>
          <w:szCs w:val="26"/>
        </w:rPr>
        <w:t xml:space="preserve"> toàn bộ dữ liệu vận hành được tổng hợp lên </w:t>
      </w:r>
      <w:r w:rsidR="00FD2312" w:rsidRPr="00D2386E">
        <w:rPr>
          <w:sz w:val="26"/>
          <w:szCs w:val="26"/>
        </w:rPr>
        <w:t xml:space="preserve">bảng </w:t>
      </w:r>
      <w:r w:rsidRPr="00D2386E">
        <w:rPr>
          <w:sz w:val="26"/>
          <w:szCs w:val="26"/>
        </w:rPr>
        <w:t>giám sát (Lớp 6) và phản hồi trở lại quá trình hoạch định chính sá</w:t>
      </w:r>
      <w:r w:rsidR="00DE583D">
        <w:rPr>
          <w:sz w:val="26"/>
          <w:szCs w:val="26"/>
        </w:rPr>
        <w:t>ch. Về tổng thể, ba lớp dưới (1-</w:t>
      </w:r>
      <w:r w:rsidRPr="00D2386E">
        <w:rPr>
          <w:sz w:val="26"/>
          <w:szCs w:val="26"/>
        </w:rPr>
        <w:t>3) có cơ sở pháp lý vững và mức độ khả thi cao vì bám sát quy</w:t>
      </w:r>
      <w:r w:rsidR="00DE583D">
        <w:rPr>
          <w:sz w:val="26"/>
          <w:szCs w:val="26"/>
        </w:rPr>
        <w:t xml:space="preserve"> định hiện hành; ba lớp trên (4-</w:t>
      </w:r>
      <w:r w:rsidRPr="00D2386E">
        <w:rPr>
          <w:sz w:val="26"/>
          <w:szCs w:val="26"/>
        </w:rPr>
        <w:t>6) có giá trị chiến lược lớn nhưng cần thí điểm và khảo sát để kiểm chứng</w:t>
      </w:r>
      <w:r w:rsidR="001B380D" w:rsidRPr="00D2386E">
        <w:rPr>
          <w:sz w:val="26"/>
          <w:szCs w:val="26"/>
        </w:rPr>
        <w:t>.</w:t>
      </w:r>
      <w:r w:rsidRPr="00D2386E">
        <w:rPr>
          <w:sz w:val="26"/>
          <w:szCs w:val="26"/>
        </w:rPr>
        <w:t xml:space="preserve"> </w:t>
      </w:r>
      <w:r w:rsidR="001B380D" w:rsidRPr="00D2386E">
        <w:rPr>
          <w:sz w:val="26"/>
          <w:szCs w:val="26"/>
        </w:rPr>
        <w:t>Đ</w:t>
      </w:r>
      <w:r w:rsidRPr="00D2386E">
        <w:rPr>
          <w:sz w:val="26"/>
          <w:szCs w:val="26"/>
        </w:rPr>
        <w:t>ây cũng là ranh giới giữa phần “chắc chắn” và phần “cần kiểm chứng” mà bài viết chủ động nêu rõ để tránh khẳng định vượt quá bằng chứng.</w:t>
      </w:r>
    </w:p>
    <w:p w14:paraId="453EDB70" w14:textId="2C58C3AA" w:rsidR="000418CC" w:rsidRPr="00D2386E" w:rsidRDefault="005E4299" w:rsidP="00EA1787">
      <w:pPr>
        <w:pStyle w:val="BodyText"/>
        <w:spacing w:before="60" w:after="60" w:line="288" w:lineRule="auto"/>
        <w:ind w:firstLine="720"/>
        <w:jc w:val="both"/>
        <w:rPr>
          <w:sz w:val="26"/>
          <w:szCs w:val="26"/>
        </w:rPr>
      </w:pPr>
      <w:r w:rsidRPr="00D2386E">
        <w:rPr>
          <w:sz w:val="26"/>
          <w:szCs w:val="26"/>
        </w:rPr>
        <w:t xml:space="preserve">Luồng dữ liệu và </w:t>
      </w:r>
      <w:r w:rsidR="00DE583D">
        <w:rPr>
          <w:sz w:val="26"/>
          <w:szCs w:val="26"/>
        </w:rPr>
        <w:t xml:space="preserve">vòng đời dữ liệu theo cấp. Nếu </w:t>
      </w:r>
      <w:r w:rsidR="00023D77">
        <w:rPr>
          <w:sz w:val="26"/>
          <w:szCs w:val="26"/>
          <w:highlight w:val="yellow"/>
        </w:rPr>
        <w:t>H</w:t>
      </w:r>
      <w:r w:rsidRPr="00DE583D">
        <w:rPr>
          <w:sz w:val="26"/>
          <w:szCs w:val="26"/>
          <w:highlight w:val="yellow"/>
        </w:rPr>
        <w:t>ình 1</w:t>
      </w:r>
      <w:r w:rsidRPr="00D2386E">
        <w:rPr>
          <w:sz w:val="26"/>
          <w:szCs w:val="26"/>
        </w:rPr>
        <w:t xml:space="preserve"> mô tả kiến trúc tĩnh (các</w:t>
      </w:r>
      <w:r w:rsidR="00DE583D">
        <w:rPr>
          <w:sz w:val="26"/>
          <w:szCs w:val="26"/>
        </w:rPr>
        <w:t xml:space="preserve"> lớp chức năng xếp chồng), thì </w:t>
      </w:r>
      <w:r w:rsidR="00023D77">
        <w:rPr>
          <w:sz w:val="26"/>
          <w:szCs w:val="26"/>
          <w:highlight w:val="yellow"/>
        </w:rPr>
        <w:t>H</w:t>
      </w:r>
      <w:r w:rsidRPr="00DE583D">
        <w:rPr>
          <w:sz w:val="26"/>
          <w:szCs w:val="26"/>
          <w:highlight w:val="yellow"/>
        </w:rPr>
        <w:t>ình 2</w:t>
      </w:r>
      <w:r w:rsidRPr="00D2386E">
        <w:rPr>
          <w:sz w:val="26"/>
          <w:szCs w:val="26"/>
        </w:rPr>
        <w:t xml:space="preserve"> mô tả mặt động của nền tảng: dữ liệu nào được tạo lập ở cấp nào, ai nhập, ai kiểm tra, ai khai thác, và phục vụ quyết định quản trị cụ thể nào. Mô tả này nhằm chuyển mô hình sáu lớp từ một sơ đồ kiến trúc chứ</w:t>
      </w:r>
      <w:r w:rsidR="00DE583D">
        <w:rPr>
          <w:sz w:val="26"/>
          <w:szCs w:val="26"/>
        </w:rPr>
        <w:t>c năng sang một “hệ sinh thái dữ liệu”</w:t>
      </w:r>
      <w:r w:rsidR="002F72BC">
        <w:rPr>
          <w:sz w:val="26"/>
          <w:szCs w:val="26"/>
        </w:rPr>
        <w:t xml:space="preserve"> có lô</w:t>
      </w:r>
      <w:r w:rsidRPr="00D2386E">
        <w:rPr>
          <w:sz w:val="26"/>
          <w:szCs w:val="26"/>
        </w:rPr>
        <w:t>gic vận hành rõ ràng.</w:t>
      </w:r>
    </w:p>
    <w:p w14:paraId="0E43EE38" w14:textId="14AAC8DC" w:rsidR="00946962" w:rsidRPr="00D2386E" w:rsidRDefault="00191122" w:rsidP="00470D28">
      <w:pPr>
        <w:spacing w:before="60" w:after="60" w:line="288" w:lineRule="auto"/>
        <w:rPr>
          <w:sz w:val="26"/>
          <w:szCs w:val="26"/>
        </w:rPr>
      </w:pPr>
      <w:r w:rsidRPr="00D2386E">
        <w:rPr>
          <w:noProof/>
          <w:sz w:val="26"/>
          <w:szCs w:val="26"/>
          <w:lang w:eastAsia="ja-JP"/>
        </w:rPr>
        <w:drawing>
          <wp:inline distT="0" distB="0" distL="0" distR="0" wp14:anchorId="76E84FDF" wp14:editId="16159D52">
            <wp:extent cx="5731510" cy="3268980"/>
            <wp:effectExtent l="0" t="0" r="0" b="0"/>
            <wp:docPr id="17449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2830" name=""/>
                    <pic:cNvPicPr/>
                  </pic:nvPicPr>
                  <pic:blipFill>
                    <a:blip r:embed="rId10"/>
                    <a:stretch>
                      <a:fillRect/>
                    </a:stretch>
                  </pic:blipFill>
                  <pic:spPr>
                    <a:xfrm>
                      <a:off x="0" y="0"/>
                      <a:ext cx="5731510" cy="3268980"/>
                    </a:xfrm>
                    <a:prstGeom prst="rect">
                      <a:avLst/>
                    </a:prstGeom>
                  </pic:spPr>
                </pic:pic>
              </a:graphicData>
            </a:graphic>
          </wp:inline>
        </w:drawing>
      </w:r>
    </w:p>
    <w:p w14:paraId="4418B316" w14:textId="0D3995F3" w:rsidR="00946962" w:rsidRPr="00CB6A50" w:rsidRDefault="00946962" w:rsidP="00DE583D">
      <w:pPr>
        <w:spacing w:before="60" w:after="60" w:line="288" w:lineRule="auto"/>
        <w:jc w:val="both"/>
        <w:rPr>
          <w:i/>
          <w:iCs/>
          <w:sz w:val="26"/>
          <w:szCs w:val="26"/>
        </w:rPr>
      </w:pPr>
      <w:r w:rsidRPr="00CB6A50">
        <w:rPr>
          <w:b/>
          <w:sz w:val="26"/>
          <w:szCs w:val="26"/>
        </w:rPr>
        <w:t>Hình 2. Vòng đời dữ liệu trọn vẹn của doanh nghiệp KH&amp;CN theo cấp quản trị (sơ đồ làn bơi – swimlane).</w:t>
      </w:r>
      <w:r w:rsidRPr="00CB6A50">
        <w:rPr>
          <w:i/>
          <w:iCs/>
          <w:sz w:val="26"/>
          <w:szCs w:val="26"/>
        </w:rPr>
        <w:t xml:space="preserve"> </w:t>
      </w:r>
      <w:r w:rsidRPr="00537DA2">
        <w:rPr>
          <w:iCs/>
          <w:sz w:val="26"/>
          <w:szCs w:val="26"/>
        </w:rPr>
        <w:t>Bốn làn dọc là bốn nhóm chủ thể từ t</w:t>
      </w:r>
      <w:r w:rsidR="00DE583D" w:rsidRPr="00537DA2">
        <w:rPr>
          <w:iCs/>
          <w:sz w:val="26"/>
          <w:szCs w:val="26"/>
        </w:rPr>
        <w:t xml:space="preserve">rái sang phải: (A) </w:t>
      </w:r>
      <w:r w:rsidR="00537DA2" w:rsidRPr="00537DA2">
        <w:rPr>
          <w:iCs/>
          <w:sz w:val="26"/>
          <w:szCs w:val="26"/>
        </w:rPr>
        <w:t>doanh nghiệp</w:t>
      </w:r>
      <w:r w:rsidR="00DE583D" w:rsidRPr="00537DA2">
        <w:rPr>
          <w:iCs/>
          <w:sz w:val="26"/>
          <w:szCs w:val="26"/>
        </w:rPr>
        <w:t>,</w:t>
      </w:r>
      <w:r w:rsidRPr="00537DA2">
        <w:rPr>
          <w:iCs/>
          <w:sz w:val="26"/>
          <w:szCs w:val="26"/>
        </w:rPr>
        <w:t xml:space="preserve"> (B) cán bộ </w:t>
      </w:r>
      <w:r w:rsidR="00537DA2" w:rsidRPr="00537DA2">
        <w:rPr>
          <w:iCs/>
          <w:sz w:val="26"/>
          <w:szCs w:val="26"/>
        </w:rPr>
        <w:t>khoa học và công nghệ</w:t>
      </w:r>
      <w:r w:rsidR="00DE583D" w:rsidRPr="00537DA2">
        <w:rPr>
          <w:iCs/>
          <w:sz w:val="26"/>
          <w:szCs w:val="26"/>
        </w:rPr>
        <w:t xml:space="preserve"> cấp xã/phường, (C) cán bộ Sở/cấp tỉnh, </w:t>
      </w:r>
      <w:r w:rsidRPr="00537DA2">
        <w:rPr>
          <w:iCs/>
          <w:sz w:val="26"/>
          <w:szCs w:val="26"/>
        </w:rPr>
        <w:t xml:space="preserve">(D) cán bộ Bộ/ngành. Bốn băng ngang là bốn pha của vòng đời: </w:t>
      </w:r>
      <w:r w:rsidR="00C7065E" w:rsidRPr="00537DA2">
        <w:rPr>
          <w:iCs/>
          <w:sz w:val="26"/>
          <w:szCs w:val="26"/>
        </w:rPr>
        <w:t>hình thành</w:t>
      </w:r>
      <w:r w:rsidRPr="00537DA2">
        <w:rPr>
          <w:iCs/>
          <w:sz w:val="26"/>
          <w:szCs w:val="26"/>
        </w:rPr>
        <w:t xml:space="preserve"> (trước và trong khi nhận diện) →</w:t>
      </w:r>
      <w:r w:rsidR="00C7065E" w:rsidRPr="00537DA2">
        <w:rPr>
          <w:iCs/>
          <w:sz w:val="26"/>
          <w:szCs w:val="26"/>
        </w:rPr>
        <w:t xml:space="preserve"> công nhận</w:t>
      </w:r>
      <w:r w:rsidRPr="00537DA2">
        <w:rPr>
          <w:iCs/>
          <w:sz w:val="26"/>
          <w:szCs w:val="26"/>
        </w:rPr>
        <w:t xml:space="preserve"> </w:t>
      </w:r>
      <w:r w:rsidR="00C7065E" w:rsidRPr="00537DA2">
        <w:rPr>
          <w:iCs/>
          <w:sz w:val="26"/>
          <w:szCs w:val="26"/>
        </w:rPr>
        <w:t xml:space="preserve">(được công nhận bởi Sở/tỉnh) </w:t>
      </w:r>
      <w:r w:rsidRPr="00537DA2">
        <w:rPr>
          <w:iCs/>
          <w:sz w:val="26"/>
          <w:szCs w:val="26"/>
        </w:rPr>
        <w:t>→ vận hành liên tục → chấm dứt (thu hồi/hủy bỏ). Mỗi bước gắn lớp chức năng và căn cứ pháp lý</w:t>
      </w:r>
      <w:r w:rsidR="00DE583D" w:rsidRPr="00537DA2">
        <w:rPr>
          <w:iCs/>
          <w:sz w:val="26"/>
          <w:szCs w:val="26"/>
        </w:rPr>
        <w:t>,</w:t>
      </w:r>
      <w:r w:rsidR="0064353B" w:rsidRPr="00537DA2">
        <w:rPr>
          <w:iCs/>
          <w:sz w:val="26"/>
          <w:szCs w:val="26"/>
        </w:rPr>
        <w:t xml:space="preserve"> mũi tên thể hiện chiều luân chuyển dữ liệu giữa các chủ thể qua từng pha</w:t>
      </w:r>
      <w:r w:rsidRPr="00537DA2">
        <w:rPr>
          <w:iCs/>
          <w:sz w:val="26"/>
          <w:szCs w:val="26"/>
        </w:rPr>
        <w:t xml:space="preserve">. Điểm nhấn của sơ đồ: dữ liệu được cập nhật liên tục bởi mọi </w:t>
      </w:r>
      <w:r w:rsidR="00537DA2" w:rsidRPr="00537DA2">
        <w:rPr>
          <w:iCs/>
          <w:sz w:val="26"/>
          <w:szCs w:val="26"/>
        </w:rPr>
        <w:t>doanh nghiệp</w:t>
      </w:r>
      <w:r w:rsidR="008F0CB7" w:rsidRPr="00537DA2">
        <w:rPr>
          <w:iCs/>
          <w:sz w:val="26"/>
          <w:szCs w:val="26"/>
        </w:rPr>
        <w:t>,</w:t>
      </w:r>
      <w:r w:rsidRPr="00537DA2">
        <w:rPr>
          <w:iCs/>
          <w:sz w:val="26"/>
          <w:szCs w:val="26"/>
        </w:rPr>
        <w:t xml:space="preserve"> kể cả</w:t>
      </w:r>
      <w:r w:rsidR="008F0CB7" w:rsidRPr="00537DA2">
        <w:rPr>
          <w:iCs/>
          <w:sz w:val="26"/>
          <w:szCs w:val="26"/>
        </w:rPr>
        <w:t xml:space="preserve"> từ lúc</w:t>
      </w:r>
      <w:r w:rsidRPr="00537DA2">
        <w:rPr>
          <w:iCs/>
          <w:sz w:val="26"/>
          <w:szCs w:val="26"/>
        </w:rPr>
        <w:t xml:space="preserve"> chưa được công nhận và luôn lưu lại trong hệ thống ngay cả sau khi tư cách </w:t>
      </w:r>
      <w:r w:rsidR="00F05FF3" w:rsidRPr="00537DA2">
        <w:rPr>
          <w:iCs/>
          <w:sz w:val="26"/>
          <w:szCs w:val="26"/>
        </w:rPr>
        <w:t>đã bị</w:t>
      </w:r>
      <w:r w:rsidRPr="00537DA2">
        <w:rPr>
          <w:iCs/>
          <w:sz w:val="26"/>
          <w:szCs w:val="26"/>
        </w:rPr>
        <w:t xml:space="preserve"> chấm dứt.</w:t>
      </w:r>
      <w:r w:rsidR="0075550F">
        <w:rPr>
          <w:iCs/>
          <w:sz w:val="26"/>
          <w:szCs w:val="26"/>
        </w:rPr>
        <w:t xml:space="preserve"> </w:t>
      </w:r>
      <w:r w:rsidR="00023D77" w:rsidRPr="00023D77">
        <w:rPr>
          <w:i/>
          <w:color w:val="FF0000"/>
          <w:sz w:val="26"/>
          <w:szCs w:val="26"/>
        </w:rPr>
        <w:t>Nguồn: tác giả tự xây dựng</w:t>
      </w:r>
      <w:r w:rsidR="00023D77">
        <w:rPr>
          <w:i/>
          <w:color w:val="FF0000"/>
          <w:sz w:val="26"/>
          <w:szCs w:val="26"/>
        </w:rPr>
        <w:t xml:space="preserve"> dựa trên phân tích hệ thống.</w:t>
      </w:r>
    </w:p>
    <w:p w14:paraId="6E34B9F2" w14:textId="77777777" w:rsidR="007F44D5" w:rsidRPr="00DE583D" w:rsidRDefault="006B51C9" w:rsidP="00DE583D">
      <w:pPr>
        <w:pStyle w:val="Heading3"/>
        <w:spacing w:before="60" w:after="60" w:line="288" w:lineRule="auto"/>
        <w:ind w:firstLine="720"/>
        <w:jc w:val="both"/>
        <w:rPr>
          <w:i/>
          <w:sz w:val="26"/>
          <w:szCs w:val="26"/>
        </w:rPr>
      </w:pPr>
      <w:bookmarkStart w:id="14" w:name="bốn-nhóm-người-dùng-và-quản-trị-đa-cấp"/>
      <w:bookmarkEnd w:id="13"/>
      <w:r w:rsidRPr="00DE583D">
        <w:rPr>
          <w:i/>
          <w:sz w:val="26"/>
          <w:szCs w:val="26"/>
        </w:rPr>
        <w:lastRenderedPageBreak/>
        <w:t>3.5. Bốn nhóm người dùng và quản trị đa cấp</w:t>
      </w:r>
    </w:p>
    <w:p w14:paraId="77CE724B" w14:textId="3000E40E" w:rsidR="007F44D5" w:rsidRPr="00D2386E" w:rsidRDefault="006B51C9" w:rsidP="00DE583D">
      <w:pPr>
        <w:pStyle w:val="FirstParagraph"/>
        <w:spacing w:before="60" w:after="60" w:line="288" w:lineRule="auto"/>
        <w:ind w:firstLine="720"/>
        <w:jc w:val="both"/>
        <w:rPr>
          <w:sz w:val="26"/>
          <w:szCs w:val="26"/>
        </w:rPr>
      </w:pPr>
      <w:r w:rsidRPr="00D2386E">
        <w:rPr>
          <w:sz w:val="26"/>
          <w:szCs w:val="26"/>
        </w:rPr>
        <w:t>Một nền tảng quản trị hệ sinh thái chỉ phát huy hiệu quả khi được thiết kế quanh người dùng và phân quyền phù hợp với cấu trúc hành chính. Bài viết xác định bốn nhóm người dùng chính, gắn với cơ chế phân q</w:t>
      </w:r>
      <w:r w:rsidR="00DE583D">
        <w:rPr>
          <w:sz w:val="26"/>
          <w:szCs w:val="26"/>
        </w:rPr>
        <w:t xml:space="preserve">uyền theo vai trò và theo cấp </w:t>
      </w:r>
      <w:r w:rsidR="00DE583D" w:rsidRPr="00DE583D">
        <w:rPr>
          <w:sz w:val="26"/>
          <w:szCs w:val="26"/>
          <w:highlight w:val="yellow"/>
        </w:rPr>
        <w:t>(</w:t>
      </w:r>
      <w:r w:rsidR="0037339B">
        <w:rPr>
          <w:sz w:val="26"/>
          <w:szCs w:val="26"/>
          <w:highlight w:val="yellow"/>
        </w:rPr>
        <w:t>B</w:t>
      </w:r>
      <w:r w:rsidRPr="00DE583D">
        <w:rPr>
          <w:sz w:val="26"/>
          <w:szCs w:val="26"/>
          <w:highlight w:val="yellow"/>
        </w:rPr>
        <w:t>ảng</w:t>
      </w:r>
      <w:r w:rsidR="007E6AEC" w:rsidRPr="00DE583D">
        <w:rPr>
          <w:sz w:val="26"/>
          <w:szCs w:val="26"/>
          <w:highlight w:val="yellow"/>
        </w:rPr>
        <w:t xml:space="preserve"> </w:t>
      </w:r>
      <w:r w:rsidR="002B04AD" w:rsidRPr="00DE583D">
        <w:rPr>
          <w:sz w:val="26"/>
          <w:szCs w:val="26"/>
          <w:highlight w:val="yellow"/>
        </w:rPr>
        <w:t>5</w:t>
      </w:r>
      <w:r w:rsidRPr="00DE583D">
        <w:rPr>
          <w:sz w:val="26"/>
          <w:szCs w:val="26"/>
          <w:highlight w:val="yellow"/>
        </w:rPr>
        <w:t>).</w:t>
      </w:r>
    </w:p>
    <w:p w14:paraId="4603B157" w14:textId="0ACA6D0F" w:rsidR="007F44D5" w:rsidRPr="00D2386E" w:rsidRDefault="00DE583D" w:rsidP="00DE583D">
      <w:pPr>
        <w:pStyle w:val="BodyText"/>
        <w:spacing w:before="60" w:after="60" w:line="288" w:lineRule="auto"/>
        <w:ind w:firstLine="720"/>
        <w:jc w:val="both"/>
        <w:rPr>
          <w:sz w:val="26"/>
          <w:szCs w:val="26"/>
        </w:rPr>
      </w:pPr>
      <w:r w:rsidRPr="00537DA2">
        <w:rPr>
          <w:iCs/>
          <w:sz w:val="26"/>
          <w:szCs w:val="26"/>
        </w:rPr>
        <w:t>Nhóm thứ nhất -</w:t>
      </w:r>
      <w:r w:rsidR="006B51C9" w:rsidRPr="00537DA2">
        <w:rPr>
          <w:iCs/>
          <w:sz w:val="26"/>
          <w:szCs w:val="26"/>
        </w:rPr>
        <w:t xml:space="preserve"> </w:t>
      </w:r>
      <w:r w:rsidR="00804143" w:rsidRPr="00537DA2">
        <w:rPr>
          <w:iCs/>
          <w:sz w:val="26"/>
          <w:szCs w:val="26"/>
        </w:rPr>
        <w:t>DN</w:t>
      </w:r>
      <w:r w:rsidR="006B51C9" w:rsidRPr="00537DA2">
        <w:rPr>
          <w:iCs/>
          <w:sz w:val="26"/>
          <w:szCs w:val="26"/>
        </w:rPr>
        <w:t xml:space="preserve"> và các chủ thể hệ sinh thái</w:t>
      </w:r>
      <w:r w:rsidR="006B51C9" w:rsidRPr="00D2386E">
        <w:rPr>
          <w:sz w:val="26"/>
          <w:szCs w:val="26"/>
        </w:rPr>
        <w:t xml:space="preserve"> (</w:t>
      </w:r>
      <w:r>
        <w:rPr>
          <w:sz w:val="26"/>
          <w:szCs w:val="26"/>
        </w:rPr>
        <w:t>DN</w:t>
      </w:r>
      <w:r w:rsidR="006B51C9" w:rsidRPr="00D2386E">
        <w:rPr>
          <w:sz w:val="26"/>
          <w:szCs w:val="26"/>
        </w:rPr>
        <w:t xml:space="preserve"> KH&amp;CN, </w:t>
      </w:r>
      <w:r>
        <w:rPr>
          <w:sz w:val="26"/>
          <w:szCs w:val="26"/>
        </w:rPr>
        <w:t>DN KNST</w:t>
      </w:r>
      <w:r w:rsidR="00537DA2">
        <w:rPr>
          <w:sz w:val="26"/>
          <w:szCs w:val="26"/>
        </w:rPr>
        <w:t>, viện/trường, chuyên gia, quỹ):</w:t>
      </w:r>
      <w:r w:rsidR="006B51C9" w:rsidRPr="00D2386E">
        <w:rPr>
          <w:sz w:val="26"/>
          <w:szCs w:val="26"/>
        </w:rPr>
        <w:t xml:space="preserve"> Đây là nhóm sử dụng dịch vụ: tự kê khai hồ sơ, nộp đề nghị công n</w:t>
      </w:r>
      <w:r>
        <w:rPr>
          <w:sz w:val="26"/>
          <w:szCs w:val="26"/>
        </w:rPr>
        <w:t>hận, đăng ký voucher, chào bán/</w:t>
      </w:r>
      <w:r w:rsidR="006B51C9" w:rsidRPr="00D2386E">
        <w:rPr>
          <w:sz w:val="26"/>
          <w:szCs w:val="26"/>
        </w:rPr>
        <w:t>tìm kiếm công nghệ và kết nố</w:t>
      </w:r>
      <w:r>
        <w:rPr>
          <w:sz w:val="26"/>
          <w:szCs w:val="26"/>
        </w:rPr>
        <w:t>i nguồn lực. Cơ chế tự kê khai -</w:t>
      </w:r>
      <w:r w:rsidR="006B51C9" w:rsidRPr="00D2386E">
        <w:rPr>
          <w:sz w:val="26"/>
          <w:szCs w:val="26"/>
        </w:rPr>
        <w:t xml:space="preserve"> chịu trách nhiệm (Điều 38) cho phép nhóm này chủ động trên nền tảng, trong khi khâu hậu kiểm bảo đảm tính trung thực.</w:t>
      </w:r>
    </w:p>
    <w:p w14:paraId="04023554" w14:textId="2124CED3" w:rsidR="004B5DA7" w:rsidRPr="00D2386E" w:rsidRDefault="00DE583D" w:rsidP="00DE583D">
      <w:pPr>
        <w:pStyle w:val="BodyText"/>
        <w:spacing w:before="60" w:after="60" w:line="288" w:lineRule="auto"/>
        <w:ind w:firstLine="720"/>
        <w:jc w:val="both"/>
        <w:rPr>
          <w:sz w:val="26"/>
          <w:szCs w:val="26"/>
        </w:rPr>
      </w:pPr>
      <w:r w:rsidRPr="00537DA2">
        <w:rPr>
          <w:iCs/>
          <w:sz w:val="26"/>
          <w:szCs w:val="26"/>
        </w:rPr>
        <w:t>Nhóm thứ hai -</w:t>
      </w:r>
      <w:r w:rsidR="006B51C9" w:rsidRPr="00537DA2">
        <w:rPr>
          <w:iCs/>
          <w:sz w:val="26"/>
          <w:szCs w:val="26"/>
        </w:rPr>
        <w:t xml:space="preserve"> cán bộ quản lý KH&amp;CN cấp xã/phường</w:t>
      </w:r>
      <w:r w:rsidR="00537DA2">
        <w:rPr>
          <w:iCs/>
          <w:sz w:val="26"/>
          <w:szCs w:val="26"/>
        </w:rPr>
        <w:t>:</w:t>
      </w:r>
      <w:r w:rsidR="004B5DA7" w:rsidRPr="00D2386E">
        <w:rPr>
          <w:sz w:val="26"/>
          <w:szCs w:val="26"/>
        </w:rPr>
        <w:t xml:space="preserve"> Đây là điểm mới của bài, có thể neo vào cải cách thể chế vừa diễn ra. Nghị định </w:t>
      </w:r>
      <w:r w:rsidR="002F72BC">
        <w:rPr>
          <w:sz w:val="26"/>
          <w:szCs w:val="26"/>
        </w:rPr>
        <w:t xml:space="preserve">số </w:t>
      </w:r>
      <w:r w:rsidR="004B5DA7" w:rsidRPr="00D2386E">
        <w:rPr>
          <w:sz w:val="26"/>
          <w:szCs w:val="26"/>
        </w:rPr>
        <w:t>132/2025/NĐ-CP (hiệu lực 1/7/2025) đã giao Ủy ban nhân dân cấp xã trực tiếp thực hiện một số nhiệm vụ KH&amp;CN tại địa bàn: kiểm tra nhà nước về đo lường (Điều 4), quả</w:t>
      </w:r>
      <w:r>
        <w:rPr>
          <w:sz w:val="26"/>
          <w:szCs w:val="26"/>
        </w:rPr>
        <w:t>n lý chất lượng sản phẩm -</w:t>
      </w:r>
      <w:r w:rsidR="004B5DA7" w:rsidRPr="00D2386E">
        <w:rPr>
          <w:sz w:val="26"/>
          <w:szCs w:val="26"/>
        </w:rPr>
        <w:t xml:space="preserve"> hàng hóa (Điều 5), quản lý đầu tư ứng dụng công nghệ thông tin (Điều 6) và cung cấp thông tin trên môi trường mạng (Điều 7), trong đó cấp tỉnh hư</w:t>
      </w:r>
      <w:r>
        <w:rPr>
          <w:sz w:val="26"/>
          <w:szCs w:val="26"/>
        </w:rPr>
        <w:t xml:space="preserve">ớng dẫn cấp xã (Điều 6 khoản 1) </w:t>
      </w:r>
      <w:r w:rsidR="004B5DA7" w:rsidRPr="00DE583D">
        <w:rPr>
          <w:sz w:val="26"/>
          <w:szCs w:val="26"/>
          <w:highlight w:val="yellow"/>
        </w:rPr>
        <w:t>[2</w:t>
      </w:r>
      <w:r w:rsidR="000E69BB">
        <w:rPr>
          <w:sz w:val="26"/>
          <w:szCs w:val="26"/>
          <w:highlight w:val="yellow"/>
        </w:rPr>
        <w:t>3</w:t>
      </w:r>
      <w:r w:rsidR="004B5DA7" w:rsidRPr="00DE583D">
        <w:rPr>
          <w:sz w:val="26"/>
          <w:szCs w:val="26"/>
          <w:highlight w:val="yellow"/>
        </w:rPr>
        <w:t>]</w:t>
      </w:r>
      <w:r w:rsidR="004B5DA7" w:rsidRPr="00D2386E">
        <w:rPr>
          <w:sz w:val="26"/>
          <w:szCs w:val="26"/>
        </w:rPr>
        <w:t>. Như vậy</w:t>
      </w:r>
      <w:r w:rsidR="00537DA2">
        <w:rPr>
          <w:sz w:val="26"/>
          <w:szCs w:val="26"/>
        </w:rPr>
        <w:t>,</w:t>
      </w:r>
      <w:r w:rsidR="004B5DA7" w:rsidRPr="00D2386E">
        <w:rPr>
          <w:sz w:val="26"/>
          <w:szCs w:val="26"/>
        </w:rPr>
        <w:t xml:space="preserve"> cấp xã/phường đã chính thức trở thành đầu mối KH&amp;CN ở cơ sở và có sẵn chức năng. Tuy nhiên, các nh</w:t>
      </w:r>
      <w:r>
        <w:rPr>
          <w:sz w:val="26"/>
          <w:szCs w:val="26"/>
        </w:rPr>
        <w:t>iệm vụ này mới dừng ở kiểm tra -</w:t>
      </w:r>
      <w:r w:rsidR="004B5DA7" w:rsidRPr="00D2386E">
        <w:rPr>
          <w:sz w:val="26"/>
          <w:szCs w:val="26"/>
        </w:rPr>
        <w:t xml:space="preserve"> quản lý hành chính, chưa bao gồm việc nhận diện và kết nối chủ thể của hệ sinh thái đổi mới sáng tạo vốn vẫn tập trung thẩm quyền từ cấp tỉnh trở lên (Điều 40, 48 Nghị định 268), trong khi đối tượng tiềm năng phân tán ở cơ sở và thường không biết mình thuộc </w:t>
      </w:r>
      <w:r>
        <w:rPr>
          <w:sz w:val="26"/>
          <w:szCs w:val="26"/>
        </w:rPr>
        <w:t>diện được hỗ trợ. Đây chính là “khoảng trống cảm biến”</w:t>
      </w:r>
      <w:r w:rsidR="004B5DA7" w:rsidRPr="00D2386E">
        <w:rPr>
          <w:sz w:val="26"/>
          <w:szCs w:val="26"/>
        </w:rPr>
        <w:t xml:space="preserve"> ở cơ sở. Vì thế, đề xuất trao cho cấp xã/phường vai trò nhận diện, hướng dẫn sơ bộ và kết nối là một mở rộng có định hướng đi cùng xu hướng Nghị định 132 mở ra, song là chức năng mới cần thiết lập và kiểm chứng, không phải nhiệm vụ đã được giao, và không chuyển thẩm quyền thẩm định, công nhận xuống cấp xã (thẩm quyền đó vẫn thuộc cấp tỉnh).</w:t>
      </w:r>
    </w:p>
    <w:p w14:paraId="16B72775" w14:textId="1EE813A4" w:rsidR="007F44D5" w:rsidRPr="00D2386E" w:rsidRDefault="004B5DA7" w:rsidP="00DE583D">
      <w:pPr>
        <w:pStyle w:val="BodyText"/>
        <w:spacing w:before="60" w:after="60" w:line="288" w:lineRule="auto"/>
        <w:ind w:firstLine="720"/>
        <w:jc w:val="both"/>
        <w:rPr>
          <w:sz w:val="26"/>
          <w:szCs w:val="26"/>
        </w:rPr>
      </w:pPr>
      <w:r w:rsidRPr="00D2386E">
        <w:rPr>
          <w:sz w:val="26"/>
          <w:szCs w:val="26"/>
        </w:rPr>
        <w:t xml:space="preserve">Để vai trò này giảm tải thay vì tăng gánh </w:t>
      </w:r>
      <w:r w:rsidR="00DE583D">
        <w:rPr>
          <w:sz w:val="26"/>
          <w:szCs w:val="26"/>
        </w:rPr>
        <w:t>nặng, nền tảng theo nguyên tắc “</w:t>
      </w:r>
      <w:r w:rsidRPr="00D2386E">
        <w:rPr>
          <w:sz w:val="26"/>
          <w:szCs w:val="26"/>
        </w:rPr>
        <w:t>hệ thống làm</w:t>
      </w:r>
      <w:r w:rsidR="00DE583D">
        <w:rPr>
          <w:sz w:val="26"/>
          <w:szCs w:val="26"/>
        </w:rPr>
        <w:t xml:space="preserve"> phần nặng, cán bộ chỉ xác nhận”</w:t>
      </w:r>
      <w:r w:rsidRPr="00D2386E">
        <w:rPr>
          <w:sz w:val="26"/>
          <w:szCs w:val="26"/>
        </w:rPr>
        <w:t>: (i) tự gợi ý danh sách đối tượng tiềm năng từ dữ liệu liên thông để cán bộ chỉ xác nhận hoặc loại</w:t>
      </w:r>
      <w:r w:rsidR="0065569E" w:rsidRPr="00D2386E">
        <w:rPr>
          <w:sz w:val="26"/>
          <w:szCs w:val="26"/>
        </w:rPr>
        <w:t xml:space="preserve"> trừ</w:t>
      </w:r>
      <w:r w:rsidRPr="00D2386E">
        <w:rPr>
          <w:sz w:val="26"/>
          <w:szCs w:val="26"/>
        </w:rPr>
        <w:t xml:space="preserve">; (ii) cung cấp bộ câu hỏi chẩn đoán có hướng dẫn (wizard/checklist) và tự chuyển hồ sơ lên cấp tỉnh thẩm định </w:t>
      </w:r>
      <w:r w:rsidR="00425322" w:rsidRPr="00D2386E">
        <w:rPr>
          <w:sz w:val="26"/>
          <w:szCs w:val="26"/>
        </w:rPr>
        <w:t>theo</w:t>
      </w:r>
      <w:r w:rsidR="00DE583D">
        <w:rPr>
          <w:sz w:val="26"/>
          <w:szCs w:val="26"/>
        </w:rPr>
        <w:t xml:space="preserve"> đúng tinh thần “tỉnh hướng dẫn - xã thực hiện”</w:t>
      </w:r>
      <w:r w:rsidRPr="00D2386E">
        <w:rPr>
          <w:sz w:val="26"/>
          <w:szCs w:val="26"/>
        </w:rPr>
        <w:t xml:space="preserve"> tại Điều 6 Nghị định 132; (iii) do không có quyền phê duyệt, cán bộ cơ sở không gánh rủi ro pháp lý của quyết định công nhận. Bù lại, số đối tượng </w:t>
      </w:r>
      <w:r w:rsidR="00DE583D">
        <w:rPr>
          <w:sz w:val="26"/>
          <w:szCs w:val="26"/>
        </w:rPr>
        <w:t>phát hiện -</w:t>
      </w:r>
      <w:r w:rsidRPr="00D2386E">
        <w:rPr>
          <w:sz w:val="26"/>
          <w:szCs w:val="26"/>
        </w:rPr>
        <w:t xml:space="preserve"> kết nối thành công trở thành chỉ số trên </w:t>
      </w:r>
      <w:r w:rsidR="00FD2312" w:rsidRPr="00D2386E">
        <w:rPr>
          <w:sz w:val="26"/>
          <w:szCs w:val="26"/>
        </w:rPr>
        <w:t>bảng giám sát</w:t>
      </w:r>
      <w:r w:rsidR="00DE583D">
        <w:rPr>
          <w:sz w:val="26"/>
          <w:szCs w:val="26"/>
        </w:rPr>
        <w:t xml:space="preserve"> địa bàn (Lớp 6), và dữ liệu “nhập một lần, dùng nhiều nơi”</w:t>
      </w:r>
      <w:r w:rsidRPr="00D2386E">
        <w:rPr>
          <w:sz w:val="26"/>
          <w:szCs w:val="26"/>
        </w:rPr>
        <w:t xml:space="preserve"> phục vụ ngược nhiệm vụ phát triển kinh tế của xã/phường. Do cán bộ cơ sở hiện đã quá tải và thiếu chuyên môn sâu, các giải pháp giảm tải trên là điều kiện tiên quyết; toàn bộ đề xuất được nêu như một giả thuyết thiết kế cần kiểm chứng qua thí điểm và khảo sát (mục 5), trong đó</w:t>
      </w:r>
      <w:r w:rsidR="00537DA2">
        <w:rPr>
          <w:sz w:val="26"/>
          <w:szCs w:val="26"/>
        </w:rPr>
        <w:t>,</w:t>
      </w:r>
      <w:r w:rsidRPr="00D2386E">
        <w:rPr>
          <w:sz w:val="26"/>
          <w:szCs w:val="26"/>
        </w:rPr>
        <w:t xml:space="preserve"> có thể cân nhắc mô hình cộng tác viên đổi mới sáng tạo cấp cơ sở. </w:t>
      </w:r>
      <w:r w:rsidRPr="00D2386E">
        <w:rPr>
          <w:sz w:val="26"/>
          <w:szCs w:val="26"/>
        </w:rPr>
        <w:lastRenderedPageBreak/>
        <w:t xml:space="preserve">Hướng phân cấp này cũng nhất quán với các hệ thống tương đồng (hạn ngạch vùng trong cải tổ TIPS 2026; khuyến nghị về vai trò địa phương của World Bank) </w:t>
      </w:r>
      <w:r w:rsidRPr="00DE583D">
        <w:rPr>
          <w:sz w:val="26"/>
          <w:szCs w:val="26"/>
          <w:highlight w:val="yellow"/>
        </w:rPr>
        <w:t>[1</w:t>
      </w:r>
      <w:r w:rsidR="00E02B9B" w:rsidRPr="00DE583D">
        <w:rPr>
          <w:sz w:val="26"/>
          <w:szCs w:val="26"/>
          <w:highlight w:val="yellow"/>
        </w:rPr>
        <w:t xml:space="preserve">, </w:t>
      </w:r>
      <w:r w:rsidR="000E69BB">
        <w:rPr>
          <w:sz w:val="26"/>
          <w:szCs w:val="26"/>
          <w:highlight w:val="yellow"/>
        </w:rPr>
        <w:t>20</w:t>
      </w:r>
      <w:r w:rsidRPr="00DE583D">
        <w:rPr>
          <w:sz w:val="26"/>
          <w:szCs w:val="26"/>
          <w:highlight w:val="yellow"/>
        </w:rPr>
        <w:t>]</w:t>
      </w:r>
      <w:r w:rsidRPr="00D2386E">
        <w:rPr>
          <w:sz w:val="26"/>
          <w:szCs w:val="26"/>
        </w:rPr>
        <w:t>. Cuối cùng, Nghị định 132 mang tính chuyển tiếp theo Nghị quyết 190/2025/QH15, hiệu lực đến 1/3/2027 (trừ trường hợp gia hạn); do đó</w:t>
      </w:r>
      <w:r w:rsidR="00537DA2">
        <w:rPr>
          <w:sz w:val="26"/>
          <w:szCs w:val="26"/>
        </w:rPr>
        <w:t>,</w:t>
      </w:r>
      <w:r w:rsidRPr="00D2386E">
        <w:rPr>
          <w:sz w:val="26"/>
          <w:szCs w:val="26"/>
        </w:rPr>
        <w:t xml:space="preserve"> nền tảng </w:t>
      </w:r>
      <w:r w:rsidR="009E2E69" w:rsidRPr="00D2386E">
        <w:rPr>
          <w:sz w:val="26"/>
          <w:szCs w:val="26"/>
        </w:rPr>
        <w:t>cùng với</w:t>
      </w:r>
      <w:r w:rsidRPr="00D2386E">
        <w:rPr>
          <w:sz w:val="26"/>
          <w:szCs w:val="26"/>
        </w:rPr>
        <w:t xml:space="preserve"> vai trò cấp cơ sở trong đó được thiết kế </w:t>
      </w:r>
      <w:r w:rsidR="009E2E69" w:rsidRPr="00D2386E">
        <w:rPr>
          <w:sz w:val="26"/>
          <w:szCs w:val="26"/>
        </w:rPr>
        <w:t xml:space="preserve">để </w:t>
      </w:r>
      <w:r w:rsidRPr="00D2386E">
        <w:rPr>
          <w:sz w:val="26"/>
          <w:szCs w:val="26"/>
        </w:rPr>
        <w:t>thích ứng, cập nhật theo tiến trình hoàn thiện thể chế thay vì cố định vào một văn bản nhất thời.</w:t>
      </w:r>
    </w:p>
    <w:p w14:paraId="0B71669C" w14:textId="7EBCA820" w:rsidR="007F44D5" w:rsidRPr="00D2386E" w:rsidRDefault="00DE583D" w:rsidP="00DE583D">
      <w:pPr>
        <w:pStyle w:val="BodyText"/>
        <w:spacing w:before="60" w:after="60" w:line="288" w:lineRule="auto"/>
        <w:ind w:firstLine="720"/>
        <w:jc w:val="both"/>
        <w:rPr>
          <w:sz w:val="26"/>
          <w:szCs w:val="26"/>
        </w:rPr>
      </w:pPr>
      <w:r w:rsidRPr="00537DA2">
        <w:rPr>
          <w:iCs/>
          <w:sz w:val="26"/>
          <w:szCs w:val="26"/>
        </w:rPr>
        <w:t>Nhóm thứ ba - cán bộ s</w:t>
      </w:r>
      <w:r w:rsidR="006B51C9" w:rsidRPr="00537DA2">
        <w:rPr>
          <w:iCs/>
          <w:sz w:val="26"/>
          <w:szCs w:val="26"/>
        </w:rPr>
        <w:t>ở/cấp tỉnh</w:t>
      </w:r>
      <w:r w:rsidR="00537DA2">
        <w:rPr>
          <w:iCs/>
          <w:sz w:val="26"/>
          <w:szCs w:val="26"/>
        </w:rPr>
        <w:t>:</w:t>
      </w:r>
      <w:r w:rsidR="006B51C9" w:rsidRPr="00923E50">
        <w:rPr>
          <w:i/>
          <w:iCs/>
          <w:sz w:val="26"/>
          <w:szCs w:val="26"/>
        </w:rPr>
        <w:t xml:space="preserve"> </w:t>
      </w:r>
      <w:r w:rsidR="006B51C9" w:rsidRPr="00D2386E">
        <w:rPr>
          <w:sz w:val="26"/>
          <w:szCs w:val="26"/>
        </w:rPr>
        <w:t>Thực hiện thẩm định, tổ chức hội đồng, cấp Giấy chứng nhận/Giấy công nhận theo thẩm quyền (Điều 40, 48), có thể được ủy quyền từ Ủy ban nhân dân cấp tỉnh (Điều 66)</w:t>
      </w:r>
      <w:r w:rsidR="00575217" w:rsidRPr="00D2386E">
        <w:rPr>
          <w:sz w:val="26"/>
          <w:szCs w:val="26"/>
        </w:rPr>
        <w:t>;</w:t>
      </w:r>
      <w:r w:rsidR="006B51C9" w:rsidRPr="00D2386E">
        <w:rPr>
          <w:sz w:val="26"/>
          <w:szCs w:val="26"/>
        </w:rPr>
        <w:t xml:space="preserve"> theo dõi, tổng hợp hoạt động </w:t>
      </w:r>
      <w:r>
        <w:rPr>
          <w:sz w:val="26"/>
          <w:szCs w:val="26"/>
        </w:rPr>
        <w:t>ĐMST</w:t>
      </w:r>
      <w:r w:rsidR="006B51C9" w:rsidRPr="00D2386E">
        <w:rPr>
          <w:sz w:val="26"/>
          <w:szCs w:val="26"/>
        </w:rPr>
        <w:t xml:space="preserve"> trên địa bàn. Trên nền tảng, nhóm này vận hành các luồng phê duyệt điện tử ở Lớp 3 và khai thác </w:t>
      </w:r>
      <w:r w:rsidR="00FD2312" w:rsidRPr="00D2386E">
        <w:rPr>
          <w:sz w:val="26"/>
          <w:szCs w:val="26"/>
        </w:rPr>
        <w:t>bảng giám sát</w:t>
      </w:r>
      <w:r w:rsidR="006B51C9" w:rsidRPr="00D2386E">
        <w:rPr>
          <w:sz w:val="26"/>
          <w:szCs w:val="26"/>
        </w:rPr>
        <w:t xml:space="preserve"> cấp tỉnh ở Lớp 6.</w:t>
      </w:r>
    </w:p>
    <w:p w14:paraId="187A1D81" w14:textId="3799B601" w:rsidR="007F44D5" w:rsidRPr="00D2386E" w:rsidRDefault="00DE583D" w:rsidP="00DE583D">
      <w:pPr>
        <w:pStyle w:val="BodyText"/>
        <w:spacing w:before="60" w:after="60" w:line="288" w:lineRule="auto"/>
        <w:ind w:firstLine="720"/>
        <w:jc w:val="both"/>
        <w:rPr>
          <w:sz w:val="26"/>
          <w:szCs w:val="26"/>
        </w:rPr>
      </w:pPr>
      <w:r w:rsidRPr="00537DA2">
        <w:rPr>
          <w:iCs/>
          <w:sz w:val="26"/>
          <w:szCs w:val="26"/>
        </w:rPr>
        <w:t>Nhóm thứ tư - cán bộ B</w:t>
      </w:r>
      <w:r w:rsidR="00537DA2">
        <w:rPr>
          <w:iCs/>
          <w:sz w:val="26"/>
          <w:szCs w:val="26"/>
        </w:rPr>
        <w:t>ộ/ngành:</w:t>
      </w:r>
      <w:r w:rsidR="006B51C9" w:rsidRPr="00D2386E">
        <w:rPr>
          <w:sz w:val="26"/>
          <w:szCs w:val="26"/>
        </w:rPr>
        <w:t xml:space="preserve"> Thực hiện điều phối quốc gia, hướng dẫn, kiểm tra, đánh giá việc thực hiện các quy định (Điều 65); khai thác </w:t>
      </w:r>
      <w:r w:rsidR="00FD2312" w:rsidRPr="00D2386E">
        <w:rPr>
          <w:sz w:val="26"/>
          <w:szCs w:val="26"/>
        </w:rPr>
        <w:t>bảng giám sát</w:t>
      </w:r>
      <w:r w:rsidR="006B51C9" w:rsidRPr="00D2386E">
        <w:rPr>
          <w:sz w:val="26"/>
          <w:szCs w:val="26"/>
        </w:rPr>
        <w:t xml:space="preserve"> quốc gia, theo dõi KPI và đóng góp cho các mục tiêu phát triển bền vững, phục vụ hoạch định chính sách dựa trên bằng chứng (Lớp 6).</w:t>
      </w:r>
    </w:p>
    <w:p w14:paraId="1FCAA57F" w14:textId="4995E5B9" w:rsidR="007F44D5" w:rsidRPr="00D2386E" w:rsidRDefault="006B51C9" w:rsidP="00DE583D">
      <w:pPr>
        <w:pStyle w:val="BodyText"/>
        <w:spacing w:before="60" w:after="60" w:line="288" w:lineRule="auto"/>
        <w:jc w:val="both"/>
        <w:rPr>
          <w:sz w:val="26"/>
          <w:szCs w:val="26"/>
        </w:rPr>
      </w:pPr>
      <w:r w:rsidRPr="00D2386E">
        <w:rPr>
          <w:b/>
          <w:bCs/>
          <w:sz w:val="26"/>
          <w:szCs w:val="26"/>
        </w:rPr>
        <w:t xml:space="preserve">Bảng </w:t>
      </w:r>
      <w:r w:rsidR="00161AD7" w:rsidRPr="00D2386E">
        <w:rPr>
          <w:b/>
          <w:bCs/>
          <w:sz w:val="26"/>
          <w:szCs w:val="26"/>
        </w:rPr>
        <w:t>5</w:t>
      </w:r>
      <w:r w:rsidRPr="00D2386E">
        <w:rPr>
          <w:b/>
          <w:bCs/>
          <w:sz w:val="26"/>
          <w:szCs w:val="26"/>
        </w:rPr>
        <w:t>. Bốn nhóm người dùng và phân quyền trên nền tảng</w:t>
      </w:r>
      <w:r w:rsidR="00DE583D">
        <w:rPr>
          <w:b/>
          <w:bCs/>
          <w:sz w:val="26"/>
          <w:szCs w:val="26"/>
        </w:rPr>
        <w:t>.</w:t>
      </w:r>
    </w:p>
    <w:tbl>
      <w:tblPr>
        <w:tblStyle w:val="Table"/>
        <w:tblW w:w="5000" w:type="pct"/>
        <w:tblBorders>
          <w:top w:val="single" w:sz="4" w:space="0" w:color="auto"/>
          <w:bottom w:val="single" w:sz="4" w:space="0" w:color="auto"/>
          <w:insideH w:val="dotted" w:sz="4" w:space="0" w:color="auto"/>
        </w:tblBorders>
        <w:tblLook w:val="0020" w:firstRow="1" w:lastRow="0" w:firstColumn="0" w:lastColumn="0" w:noHBand="0" w:noVBand="0"/>
      </w:tblPr>
      <w:tblGrid>
        <w:gridCol w:w="2235"/>
        <w:gridCol w:w="1941"/>
        <w:gridCol w:w="3136"/>
        <w:gridCol w:w="1930"/>
      </w:tblGrid>
      <w:tr w:rsidR="00713E19" w:rsidRPr="00D2386E" w14:paraId="0236B462" w14:textId="77777777" w:rsidTr="00DE583D">
        <w:trPr>
          <w:cnfStyle w:val="100000000000" w:firstRow="1" w:lastRow="0" w:firstColumn="0" w:lastColumn="0" w:oddVBand="0" w:evenVBand="0" w:oddHBand="0" w:evenHBand="0" w:firstRowFirstColumn="0" w:firstRowLastColumn="0" w:lastRowFirstColumn="0" w:lastRowLastColumn="0"/>
          <w:tblHeader/>
        </w:trPr>
        <w:tc>
          <w:tcPr>
            <w:tcW w:w="1209" w:type="pct"/>
            <w:tcBorders>
              <w:top w:val="single" w:sz="4" w:space="0" w:color="auto"/>
              <w:bottom w:val="single" w:sz="4" w:space="0" w:color="auto"/>
            </w:tcBorders>
            <w:vAlign w:val="center"/>
          </w:tcPr>
          <w:p w14:paraId="3C3BC57D" w14:textId="77777777" w:rsidR="007F44D5" w:rsidRPr="00E4478E" w:rsidRDefault="006B51C9" w:rsidP="00DE583D">
            <w:pPr>
              <w:pStyle w:val="Compact"/>
              <w:spacing w:before="60" w:after="60" w:line="288" w:lineRule="auto"/>
              <w:rPr>
                <w:b/>
                <w:bCs/>
                <w:sz w:val="20"/>
                <w:szCs w:val="20"/>
              </w:rPr>
            </w:pPr>
            <w:r w:rsidRPr="00E4478E">
              <w:rPr>
                <w:b/>
                <w:bCs/>
                <w:sz w:val="20"/>
                <w:szCs w:val="20"/>
              </w:rPr>
              <w:t>Nhóm người dùng</w:t>
            </w:r>
          </w:p>
        </w:tc>
        <w:tc>
          <w:tcPr>
            <w:tcW w:w="1050" w:type="pct"/>
            <w:tcBorders>
              <w:top w:val="single" w:sz="4" w:space="0" w:color="auto"/>
              <w:bottom w:val="single" w:sz="4" w:space="0" w:color="auto"/>
            </w:tcBorders>
            <w:vAlign w:val="center"/>
          </w:tcPr>
          <w:p w14:paraId="5C1429C5" w14:textId="77777777" w:rsidR="007F44D5" w:rsidRPr="00E4478E" w:rsidRDefault="006B51C9" w:rsidP="00DE583D">
            <w:pPr>
              <w:pStyle w:val="Compact"/>
              <w:spacing w:before="60" w:after="60" w:line="288" w:lineRule="auto"/>
              <w:rPr>
                <w:b/>
                <w:bCs/>
                <w:sz w:val="20"/>
                <w:szCs w:val="20"/>
              </w:rPr>
            </w:pPr>
            <w:r w:rsidRPr="00E4478E">
              <w:rPr>
                <w:b/>
                <w:bCs/>
                <w:sz w:val="20"/>
                <w:szCs w:val="20"/>
              </w:rPr>
              <w:t>Vai trò chính</w:t>
            </w:r>
          </w:p>
        </w:tc>
        <w:tc>
          <w:tcPr>
            <w:tcW w:w="0" w:type="auto"/>
            <w:tcBorders>
              <w:top w:val="single" w:sz="4" w:space="0" w:color="auto"/>
              <w:bottom w:val="single" w:sz="4" w:space="0" w:color="auto"/>
            </w:tcBorders>
            <w:vAlign w:val="center"/>
          </w:tcPr>
          <w:p w14:paraId="0C9350D9" w14:textId="77777777" w:rsidR="007F44D5" w:rsidRPr="00E4478E" w:rsidRDefault="006B51C9" w:rsidP="00DE583D">
            <w:pPr>
              <w:pStyle w:val="Compact"/>
              <w:spacing w:before="60" w:after="60" w:line="288" w:lineRule="auto"/>
              <w:rPr>
                <w:b/>
                <w:bCs/>
                <w:sz w:val="20"/>
                <w:szCs w:val="20"/>
              </w:rPr>
            </w:pPr>
            <w:r w:rsidRPr="00E4478E">
              <w:rPr>
                <w:b/>
                <w:bCs/>
                <w:sz w:val="20"/>
                <w:szCs w:val="20"/>
              </w:rPr>
              <w:t>Quyền trên nền tảng</w:t>
            </w:r>
          </w:p>
        </w:tc>
        <w:tc>
          <w:tcPr>
            <w:tcW w:w="0" w:type="auto"/>
            <w:tcBorders>
              <w:top w:val="single" w:sz="4" w:space="0" w:color="auto"/>
              <w:bottom w:val="single" w:sz="4" w:space="0" w:color="auto"/>
            </w:tcBorders>
            <w:vAlign w:val="center"/>
          </w:tcPr>
          <w:p w14:paraId="0A9145FD" w14:textId="77777777" w:rsidR="007F44D5" w:rsidRPr="00E4478E" w:rsidRDefault="006B51C9" w:rsidP="00DE583D">
            <w:pPr>
              <w:pStyle w:val="Compact"/>
              <w:spacing w:before="60" w:after="60" w:line="288" w:lineRule="auto"/>
              <w:rPr>
                <w:b/>
                <w:bCs/>
                <w:sz w:val="20"/>
                <w:szCs w:val="20"/>
              </w:rPr>
            </w:pPr>
            <w:r w:rsidRPr="00E4478E">
              <w:rPr>
                <w:b/>
                <w:bCs/>
                <w:sz w:val="20"/>
                <w:szCs w:val="20"/>
              </w:rPr>
              <w:t>Căn cứ/định vị</w:t>
            </w:r>
          </w:p>
        </w:tc>
      </w:tr>
      <w:tr w:rsidR="00713E19" w:rsidRPr="00D2386E" w14:paraId="0CF4FE4B" w14:textId="77777777" w:rsidTr="00DE583D">
        <w:tc>
          <w:tcPr>
            <w:tcW w:w="0" w:type="auto"/>
            <w:tcBorders>
              <w:top w:val="single" w:sz="4" w:space="0" w:color="auto"/>
            </w:tcBorders>
            <w:vAlign w:val="center"/>
          </w:tcPr>
          <w:p w14:paraId="07B2D34B" w14:textId="4C224606" w:rsidR="007F44D5" w:rsidRPr="00E4478E" w:rsidRDefault="00537DA2" w:rsidP="00DE583D">
            <w:pPr>
              <w:pStyle w:val="Compact"/>
              <w:spacing w:before="60" w:after="60" w:line="288" w:lineRule="auto"/>
              <w:rPr>
                <w:sz w:val="20"/>
                <w:szCs w:val="20"/>
              </w:rPr>
            </w:pPr>
            <w:r>
              <w:rPr>
                <w:sz w:val="20"/>
                <w:szCs w:val="20"/>
              </w:rPr>
              <w:t>Doanh nghiệp</w:t>
            </w:r>
            <w:r w:rsidR="006B51C9" w:rsidRPr="00E4478E">
              <w:rPr>
                <w:sz w:val="20"/>
                <w:szCs w:val="20"/>
              </w:rPr>
              <w:t xml:space="preserve"> &amp; chủ thể hệ sinh thái</w:t>
            </w:r>
          </w:p>
        </w:tc>
        <w:tc>
          <w:tcPr>
            <w:tcW w:w="0" w:type="auto"/>
            <w:tcBorders>
              <w:top w:val="single" w:sz="4" w:space="0" w:color="auto"/>
            </w:tcBorders>
            <w:vAlign w:val="center"/>
          </w:tcPr>
          <w:p w14:paraId="7260A6DB" w14:textId="77777777" w:rsidR="007F44D5" w:rsidRPr="00E4478E" w:rsidRDefault="006B51C9" w:rsidP="00DE583D">
            <w:pPr>
              <w:pStyle w:val="Compact"/>
              <w:spacing w:before="60" w:after="60" w:line="288" w:lineRule="auto"/>
              <w:rPr>
                <w:sz w:val="20"/>
                <w:szCs w:val="20"/>
              </w:rPr>
            </w:pPr>
            <w:r w:rsidRPr="00E4478E">
              <w:rPr>
                <w:sz w:val="20"/>
                <w:szCs w:val="20"/>
              </w:rPr>
              <w:t>Kê khai, đăng ký, chào bán/kết nối</w:t>
            </w:r>
          </w:p>
        </w:tc>
        <w:tc>
          <w:tcPr>
            <w:tcW w:w="0" w:type="auto"/>
            <w:tcBorders>
              <w:top w:val="single" w:sz="4" w:space="0" w:color="auto"/>
            </w:tcBorders>
            <w:vAlign w:val="center"/>
          </w:tcPr>
          <w:p w14:paraId="00EE22C1" w14:textId="77777777" w:rsidR="007F44D5" w:rsidRPr="00E4478E" w:rsidRDefault="006B51C9" w:rsidP="00DE583D">
            <w:pPr>
              <w:pStyle w:val="Compact"/>
              <w:spacing w:before="60" w:after="60" w:line="288" w:lineRule="auto"/>
              <w:rPr>
                <w:sz w:val="20"/>
                <w:szCs w:val="20"/>
              </w:rPr>
            </w:pPr>
            <w:r w:rsidRPr="00E4478E">
              <w:rPr>
                <w:sz w:val="20"/>
                <w:szCs w:val="20"/>
              </w:rPr>
              <w:t>Tạo và quản lý hồ sơ; nộp đề nghị; đăng ký dịch vụ</w:t>
            </w:r>
          </w:p>
        </w:tc>
        <w:tc>
          <w:tcPr>
            <w:tcW w:w="0" w:type="auto"/>
            <w:tcBorders>
              <w:top w:val="single" w:sz="4" w:space="0" w:color="auto"/>
            </w:tcBorders>
            <w:vAlign w:val="center"/>
          </w:tcPr>
          <w:p w14:paraId="4AB7EC67" w14:textId="77777777" w:rsidR="007F44D5" w:rsidRPr="00E4478E" w:rsidRDefault="006B51C9" w:rsidP="00DE583D">
            <w:pPr>
              <w:pStyle w:val="Compact"/>
              <w:spacing w:before="60" w:after="60" w:line="288" w:lineRule="auto"/>
              <w:rPr>
                <w:sz w:val="20"/>
                <w:szCs w:val="20"/>
              </w:rPr>
            </w:pPr>
            <w:r w:rsidRPr="00E4478E">
              <w:rPr>
                <w:sz w:val="20"/>
                <w:szCs w:val="20"/>
              </w:rPr>
              <w:t>Điều 38 (tự kê khai)</w:t>
            </w:r>
          </w:p>
        </w:tc>
      </w:tr>
      <w:tr w:rsidR="00713E19" w:rsidRPr="00D2386E" w14:paraId="49E4B443" w14:textId="77777777" w:rsidTr="00DE583D">
        <w:tc>
          <w:tcPr>
            <w:tcW w:w="0" w:type="auto"/>
            <w:vAlign w:val="center"/>
          </w:tcPr>
          <w:p w14:paraId="2DCC3E24" w14:textId="1F9E658C" w:rsidR="007F44D5" w:rsidRPr="00E4478E" w:rsidRDefault="006B51C9" w:rsidP="00537DA2">
            <w:pPr>
              <w:pStyle w:val="Compact"/>
              <w:spacing w:before="60" w:after="60" w:line="288" w:lineRule="auto"/>
              <w:rPr>
                <w:sz w:val="20"/>
                <w:szCs w:val="20"/>
              </w:rPr>
            </w:pPr>
            <w:r w:rsidRPr="00E4478E">
              <w:rPr>
                <w:sz w:val="20"/>
                <w:szCs w:val="20"/>
              </w:rPr>
              <w:t xml:space="preserve">Cán bộ </w:t>
            </w:r>
            <w:r w:rsidR="00537DA2">
              <w:rPr>
                <w:sz w:val="20"/>
                <w:szCs w:val="20"/>
              </w:rPr>
              <w:t>khoa học và công nghệ</w:t>
            </w:r>
            <w:r w:rsidRPr="00E4478E">
              <w:rPr>
                <w:sz w:val="20"/>
                <w:szCs w:val="20"/>
              </w:rPr>
              <w:t xml:space="preserve"> cấp xã/phường</w:t>
            </w:r>
          </w:p>
        </w:tc>
        <w:tc>
          <w:tcPr>
            <w:tcW w:w="0" w:type="auto"/>
            <w:vAlign w:val="center"/>
          </w:tcPr>
          <w:p w14:paraId="0F78BC14" w14:textId="77777777" w:rsidR="007F44D5" w:rsidRPr="00E4478E" w:rsidRDefault="006B51C9" w:rsidP="00DE583D">
            <w:pPr>
              <w:pStyle w:val="Compact"/>
              <w:spacing w:before="60" w:after="60" w:line="288" w:lineRule="auto"/>
              <w:rPr>
                <w:sz w:val="20"/>
                <w:szCs w:val="20"/>
              </w:rPr>
            </w:pPr>
            <w:r w:rsidRPr="00E4478E">
              <w:rPr>
                <w:sz w:val="20"/>
                <w:szCs w:val="20"/>
              </w:rPr>
              <w:t>Nhận diện, hướng dẫn sơ bộ, theo dõi địa bàn</w:t>
            </w:r>
          </w:p>
        </w:tc>
        <w:tc>
          <w:tcPr>
            <w:tcW w:w="0" w:type="auto"/>
            <w:vAlign w:val="center"/>
          </w:tcPr>
          <w:p w14:paraId="25D40C4E" w14:textId="77777777" w:rsidR="007F44D5" w:rsidRPr="00E4478E" w:rsidRDefault="006B51C9" w:rsidP="00DE583D">
            <w:pPr>
              <w:pStyle w:val="Compact"/>
              <w:spacing w:before="60" w:after="60" w:line="288" w:lineRule="auto"/>
              <w:rPr>
                <w:sz w:val="20"/>
                <w:szCs w:val="20"/>
              </w:rPr>
            </w:pPr>
            <w:r w:rsidRPr="00E4478E">
              <w:rPr>
                <w:sz w:val="20"/>
                <w:szCs w:val="20"/>
              </w:rPr>
              <w:t>Chỉ nhận diện, hướng dẫn, theo dõi, báo cáo; không phê duyệt</w:t>
            </w:r>
          </w:p>
        </w:tc>
        <w:tc>
          <w:tcPr>
            <w:tcW w:w="0" w:type="auto"/>
            <w:vAlign w:val="center"/>
          </w:tcPr>
          <w:p w14:paraId="52E8D949" w14:textId="77777777" w:rsidR="007F44D5" w:rsidRPr="00E4478E" w:rsidRDefault="006B51C9" w:rsidP="00DE583D">
            <w:pPr>
              <w:pStyle w:val="Compact"/>
              <w:spacing w:before="60" w:after="60" w:line="288" w:lineRule="auto"/>
              <w:rPr>
                <w:sz w:val="20"/>
                <w:szCs w:val="20"/>
              </w:rPr>
            </w:pPr>
            <w:r w:rsidRPr="00E4478E">
              <w:rPr>
                <w:sz w:val="20"/>
                <w:szCs w:val="20"/>
              </w:rPr>
              <w:t>Đề xuất mới (lấp khoảng trống dưới cấp tỉnh)</w:t>
            </w:r>
          </w:p>
        </w:tc>
      </w:tr>
      <w:tr w:rsidR="00713E19" w:rsidRPr="00D2386E" w14:paraId="3F05F813" w14:textId="77777777" w:rsidTr="00DE583D">
        <w:tc>
          <w:tcPr>
            <w:tcW w:w="0" w:type="auto"/>
            <w:vAlign w:val="center"/>
          </w:tcPr>
          <w:p w14:paraId="65E45A03" w14:textId="77777777" w:rsidR="007F44D5" w:rsidRPr="00E4478E" w:rsidRDefault="006B51C9" w:rsidP="00DE583D">
            <w:pPr>
              <w:pStyle w:val="Compact"/>
              <w:spacing w:before="60" w:after="60" w:line="288" w:lineRule="auto"/>
              <w:rPr>
                <w:sz w:val="20"/>
                <w:szCs w:val="20"/>
              </w:rPr>
            </w:pPr>
            <w:r w:rsidRPr="00E4478E">
              <w:rPr>
                <w:sz w:val="20"/>
                <w:szCs w:val="20"/>
              </w:rPr>
              <w:t>Cán bộ Sở/cấp tỉnh</w:t>
            </w:r>
          </w:p>
        </w:tc>
        <w:tc>
          <w:tcPr>
            <w:tcW w:w="0" w:type="auto"/>
            <w:vAlign w:val="center"/>
          </w:tcPr>
          <w:p w14:paraId="045DFF9B" w14:textId="77777777" w:rsidR="007F44D5" w:rsidRPr="00E4478E" w:rsidRDefault="006B51C9" w:rsidP="00DE583D">
            <w:pPr>
              <w:pStyle w:val="Compact"/>
              <w:spacing w:before="60" w:after="60" w:line="288" w:lineRule="auto"/>
              <w:rPr>
                <w:sz w:val="20"/>
                <w:szCs w:val="20"/>
              </w:rPr>
            </w:pPr>
            <w:r w:rsidRPr="00E4478E">
              <w:rPr>
                <w:sz w:val="20"/>
                <w:szCs w:val="20"/>
              </w:rPr>
              <w:t>Thẩm định, công nhận, tổng hợp địa bàn</w:t>
            </w:r>
          </w:p>
        </w:tc>
        <w:tc>
          <w:tcPr>
            <w:tcW w:w="0" w:type="auto"/>
            <w:vAlign w:val="center"/>
          </w:tcPr>
          <w:p w14:paraId="2523A0F9" w14:textId="759D0AAF" w:rsidR="007F44D5" w:rsidRPr="00E4478E" w:rsidRDefault="006B51C9" w:rsidP="00DE583D">
            <w:pPr>
              <w:pStyle w:val="Compact"/>
              <w:spacing w:before="60" w:after="60" w:line="288" w:lineRule="auto"/>
              <w:rPr>
                <w:sz w:val="20"/>
                <w:szCs w:val="20"/>
              </w:rPr>
            </w:pPr>
            <w:r w:rsidRPr="00E4478E">
              <w:rPr>
                <w:sz w:val="20"/>
                <w:szCs w:val="20"/>
              </w:rPr>
              <w:t xml:space="preserve">Vận hành luồng phê duyệt; </w:t>
            </w:r>
            <w:r w:rsidR="00FD2312" w:rsidRPr="00E4478E">
              <w:rPr>
                <w:sz w:val="20"/>
                <w:szCs w:val="20"/>
              </w:rPr>
              <w:t>bảng giám sát</w:t>
            </w:r>
            <w:r w:rsidRPr="00E4478E">
              <w:rPr>
                <w:sz w:val="20"/>
                <w:szCs w:val="20"/>
              </w:rPr>
              <w:t xml:space="preserve"> cấp tỉnh</w:t>
            </w:r>
          </w:p>
        </w:tc>
        <w:tc>
          <w:tcPr>
            <w:tcW w:w="0" w:type="auto"/>
            <w:vAlign w:val="center"/>
          </w:tcPr>
          <w:p w14:paraId="62E324C1" w14:textId="77777777" w:rsidR="007F44D5" w:rsidRPr="00E4478E" w:rsidRDefault="006B51C9" w:rsidP="00DE583D">
            <w:pPr>
              <w:pStyle w:val="Compact"/>
              <w:spacing w:before="60" w:after="60" w:line="288" w:lineRule="auto"/>
              <w:rPr>
                <w:sz w:val="20"/>
                <w:szCs w:val="20"/>
              </w:rPr>
            </w:pPr>
            <w:r w:rsidRPr="00E4478E">
              <w:rPr>
                <w:sz w:val="20"/>
                <w:szCs w:val="20"/>
              </w:rPr>
              <w:t>Điều 40, 48, 66</w:t>
            </w:r>
          </w:p>
        </w:tc>
      </w:tr>
      <w:tr w:rsidR="00713E19" w:rsidRPr="00D2386E" w14:paraId="4A42FC49" w14:textId="77777777" w:rsidTr="00DE583D">
        <w:tc>
          <w:tcPr>
            <w:tcW w:w="0" w:type="auto"/>
            <w:vAlign w:val="center"/>
          </w:tcPr>
          <w:p w14:paraId="630AC352" w14:textId="77777777" w:rsidR="007F44D5" w:rsidRPr="00E4478E" w:rsidRDefault="006B51C9" w:rsidP="00DE583D">
            <w:pPr>
              <w:pStyle w:val="Compact"/>
              <w:spacing w:before="60" w:after="60" w:line="288" w:lineRule="auto"/>
              <w:rPr>
                <w:sz w:val="20"/>
                <w:szCs w:val="20"/>
              </w:rPr>
            </w:pPr>
            <w:r w:rsidRPr="00E4478E">
              <w:rPr>
                <w:sz w:val="20"/>
                <w:szCs w:val="20"/>
              </w:rPr>
              <w:t>Cán bộ Bộ/ngành</w:t>
            </w:r>
          </w:p>
        </w:tc>
        <w:tc>
          <w:tcPr>
            <w:tcW w:w="0" w:type="auto"/>
            <w:vAlign w:val="center"/>
          </w:tcPr>
          <w:p w14:paraId="2EF41980" w14:textId="77777777" w:rsidR="007F44D5" w:rsidRPr="00E4478E" w:rsidRDefault="006B51C9" w:rsidP="00DE583D">
            <w:pPr>
              <w:pStyle w:val="Compact"/>
              <w:spacing w:before="60" w:after="60" w:line="288" w:lineRule="auto"/>
              <w:rPr>
                <w:sz w:val="20"/>
                <w:szCs w:val="20"/>
              </w:rPr>
            </w:pPr>
            <w:r w:rsidRPr="00E4478E">
              <w:rPr>
                <w:sz w:val="20"/>
                <w:szCs w:val="20"/>
              </w:rPr>
              <w:t>Điều phối, giám sát, hoạch định</w:t>
            </w:r>
          </w:p>
        </w:tc>
        <w:tc>
          <w:tcPr>
            <w:tcW w:w="0" w:type="auto"/>
            <w:vAlign w:val="center"/>
          </w:tcPr>
          <w:p w14:paraId="65830EE0" w14:textId="444B520B" w:rsidR="007F44D5" w:rsidRPr="00E4478E" w:rsidRDefault="00FD2312" w:rsidP="00713E19">
            <w:pPr>
              <w:pStyle w:val="Compact"/>
              <w:spacing w:before="60" w:after="60" w:line="288" w:lineRule="auto"/>
              <w:rPr>
                <w:sz w:val="20"/>
                <w:szCs w:val="20"/>
              </w:rPr>
            </w:pPr>
            <w:r w:rsidRPr="00E4478E">
              <w:rPr>
                <w:sz w:val="20"/>
                <w:szCs w:val="20"/>
              </w:rPr>
              <w:t>Bảng giám sát</w:t>
            </w:r>
            <w:r w:rsidR="006B51C9" w:rsidRPr="00E4478E">
              <w:rPr>
                <w:sz w:val="20"/>
                <w:szCs w:val="20"/>
              </w:rPr>
              <w:t xml:space="preserve"> quốc gia; theo dõi </w:t>
            </w:r>
            <w:r w:rsidR="00713E19">
              <w:rPr>
                <w:sz w:val="20"/>
                <w:szCs w:val="20"/>
              </w:rPr>
              <w:t>chỉ số đánh giá hiệu quả/</w:t>
            </w:r>
            <w:r w:rsidR="00713E19" w:rsidRPr="00713E19">
              <w:rPr>
                <w:sz w:val="20"/>
                <w:szCs w:val="20"/>
              </w:rPr>
              <w:t>mục tiêu phát triển bền vững</w:t>
            </w:r>
          </w:p>
        </w:tc>
        <w:tc>
          <w:tcPr>
            <w:tcW w:w="0" w:type="auto"/>
            <w:vAlign w:val="center"/>
          </w:tcPr>
          <w:p w14:paraId="6FDE9D3C" w14:textId="77777777" w:rsidR="007F44D5" w:rsidRPr="00E4478E" w:rsidRDefault="006B51C9" w:rsidP="00DE583D">
            <w:pPr>
              <w:pStyle w:val="Compact"/>
              <w:spacing w:before="60" w:after="60" w:line="288" w:lineRule="auto"/>
              <w:rPr>
                <w:sz w:val="20"/>
                <w:szCs w:val="20"/>
              </w:rPr>
            </w:pPr>
            <w:r w:rsidRPr="00E4478E">
              <w:rPr>
                <w:sz w:val="20"/>
                <w:szCs w:val="20"/>
              </w:rPr>
              <w:t>Điều 65</w:t>
            </w:r>
          </w:p>
        </w:tc>
      </w:tr>
    </w:tbl>
    <w:p w14:paraId="721D04C2" w14:textId="2CAFBAD5" w:rsidR="005E0AC0" w:rsidRDefault="005E0AC0" w:rsidP="00DE583D">
      <w:pPr>
        <w:pStyle w:val="BodyText"/>
        <w:spacing w:before="60" w:after="60" w:line="288" w:lineRule="auto"/>
        <w:ind w:firstLine="720"/>
        <w:jc w:val="both"/>
        <w:rPr>
          <w:i/>
          <w:color w:val="FF0000"/>
          <w:sz w:val="26"/>
          <w:szCs w:val="26"/>
        </w:rPr>
      </w:pPr>
      <w:r w:rsidRPr="00023D77">
        <w:rPr>
          <w:i/>
          <w:color w:val="FF0000"/>
          <w:sz w:val="26"/>
          <w:szCs w:val="26"/>
        </w:rPr>
        <w:t>Nguồn: tác giả tự xây dựng</w:t>
      </w:r>
      <w:r>
        <w:rPr>
          <w:i/>
          <w:color w:val="FF0000"/>
          <w:sz w:val="26"/>
          <w:szCs w:val="26"/>
        </w:rPr>
        <w:t xml:space="preserve"> dựa trên phân tích hệ thống</w:t>
      </w:r>
      <w:r w:rsidR="001710B0">
        <w:rPr>
          <w:i/>
          <w:color w:val="FF0000"/>
          <w:sz w:val="26"/>
          <w:szCs w:val="26"/>
        </w:rPr>
        <w:t xml:space="preserve"> </w:t>
      </w:r>
      <w:r w:rsidR="005176F0" w:rsidRPr="005176F0">
        <w:rPr>
          <w:i/>
          <w:color w:val="FF0000"/>
          <w:sz w:val="26"/>
          <w:szCs w:val="26"/>
        </w:rPr>
        <w:t>vào nội dung  Nghị định 268/2025/NĐ-CP</w:t>
      </w:r>
      <w:r>
        <w:rPr>
          <w:i/>
          <w:color w:val="FF0000"/>
          <w:sz w:val="26"/>
          <w:szCs w:val="26"/>
        </w:rPr>
        <w:t>.</w:t>
      </w:r>
    </w:p>
    <w:p w14:paraId="06D54F2B" w14:textId="6A1992AE" w:rsidR="007F44D5" w:rsidRPr="00D2386E" w:rsidRDefault="006B51C9" w:rsidP="00DE583D">
      <w:pPr>
        <w:pStyle w:val="BodyText"/>
        <w:spacing w:before="60" w:after="60" w:line="288" w:lineRule="auto"/>
        <w:ind w:firstLine="720"/>
        <w:jc w:val="both"/>
        <w:rPr>
          <w:sz w:val="26"/>
          <w:szCs w:val="26"/>
        </w:rPr>
      </w:pPr>
      <w:r w:rsidRPr="00D2386E">
        <w:rPr>
          <w:sz w:val="26"/>
          <w:szCs w:val="26"/>
        </w:rPr>
        <w:t>Cấu trúc bốn nhóm phản ánh nguyên tắc quản trị đa cấp của mô hình Mode 3: dữ liệu và dịch vụ được phân tầng nhưng liên thông, ch</w:t>
      </w:r>
      <w:r w:rsidR="00DE583D">
        <w:rPr>
          <w:sz w:val="26"/>
          <w:szCs w:val="26"/>
        </w:rPr>
        <w:t>o phép phối hợp dọc (xã/phường - tỉnh -</w:t>
      </w:r>
      <w:r w:rsidRPr="00D2386E">
        <w:rPr>
          <w:sz w:val="26"/>
          <w:szCs w:val="26"/>
        </w:rPr>
        <w:t xml:space="preserve"> Bộ) và phối hợp ngang (giữa </w:t>
      </w:r>
      <w:r w:rsidR="00DE583D">
        <w:rPr>
          <w:sz w:val="26"/>
          <w:szCs w:val="26"/>
        </w:rPr>
        <w:t>DN</w:t>
      </w:r>
      <w:r w:rsidRPr="00D2386E">
        <w:rPr>
          <w:sz w:val="26"/>
          <w:szCs w:val="26"/>
        </w:rPr>
        <w:t>, viện/trường, chuyên gia, quỹ). Mức độ cần thiết và thứ tự ưu tiên triển khai của từng nhóm quyền đặc biệt là vai trò mới ở cấp xã/phường cần được kiểm chứng bằng khảo sát các nhóm tác nhân ở giai đoạn nghiên cứu tiếp theo, nhằm bảo đảm thiết kế bám sát nhu cầu thực tế và năng lực của cán bộ cơ sở.</w:t>
      </w:r>
    </w:p>
    <w:p w14:paraId="404AE582" w14:textId="77777777" w:rsidR="007F44D5" w:rsidRPr="0029762F" w:rsidRDefault="006B51C9" w:rsidP="00DE583D">
      <w:pPr>
        <w:pStyle w:val="Heading3"/>
        <w:spacing w:before="60" w:after="60" w:line="288" w:lineRule="auto"/>
        <w:ind w:firstLine="720"/>
        <w:jc w:val="both"/>
        <w:rPr>
          <w:i/>
          <w:iCs/>
          <w:sz w:val="26"/>
          <w:szCs w:val="26"/>
        </w:rPr>
      </w:pPr>
      <w:bookmarkStart w:id="15" w:name="thảo-luận"/>
      <w:bookmarkEnd w:id="14"/>
      <w:r w:rsidRPr="0029762F">
        <w:rPr>
          <w:i/>
          <w:iCs/>
          <w:sz w:val="26"/>
          <w:szCs w:val="26"/>
        </w:rPr>
        <w:lastRenderedPageBreak/>
        <w:t>3.6. Thảo luận</w:t>
      </w:r>
    </w:p>
    <w:p w14:paraId="1453919C" w14:textId="14E18911" w:rsidR="007F44D5" w:rsidRPr="00D2386E" w:rsidRDefault="006B51C9" w:rsidP="00DE583D">
      <w:pPr>
        <w:pStyle w:val="FirstParagraph"/>
        <w:spacing w:before="60" w:after="60" w:line="288" w:lineRule="auto"/>
        <w:ind w:firstLine="720"/>
        <w:jc w:val="both"/>
        <w:rPr>
          <w:sz w:val="26"/>
          <w:szCs w:val="26"/>
        </w:rPr>
      </w:pPr>
      <w:r w:rsidRPr="00D2386E">
        <w:rPr>
          <w:sz w:val="26"/>
          <w:szCs w:val="26"/>
        </w:rPr>
        <w:t>Mục này thảo luận điều kiện vận dụng mô hình</w:t>
      </w:r>
      <w:r w:rsidR="009C3B1F" w:rsidRPr="00D2386E">
        <w:rPr>
          <w:sz w:val="26"/>
          <w:szCs w:val="26"/>
        </w:rPr>
        <w:t xml:space="preserve"> </w:t>
      </w:r>
      <w:r w:rsidRPr="00D2386E">
        <w:rPr>
          <w:sz w:val="26"/>
          <w:szCs w:val="26"/>
        </w:rPr>
        <w:t>và các rủi ro cần lường trước khi triển khai.</w:t>
      </w:r>
    </w:p>
    <w:p w14:paraId="0FBD5002" w14:textId="186B11A3" w:rsidR="007F44D5" w:rsidRPr="00D2386E" w:rsidRDefault="006B51C9" w:rsidP="00DE583D">
      <w:pPr>
        <w:pStyle w:val="BodyText"/>
        <w:spacing w:before="60" w:after="60" w:line="288" w:lineRule="auto"/>
        <w:ind w:firstLine="720"/>
        <w:jc w:val="both"/>
        <w:rPr>
          <w:sz w:val="26"/>
          <w:szCs w:val="26"/>
        </w:rPr>
      </w:pPr>
      <w:r w:rsidRPr="00537DA2">
        <w:rPr>
          <w:iCs/>
          <w:sz w:val="26"/>
          <w:szCs w:val="26"/>
        </w:rPr>
        <w:t>Hỗ trợ t</w:t>
      </w:r>
      <w:r w:rsidR="00537DA2">
        <w:rPr>
          <w:iCs/>
          <w:sz w:val="26"/>
          <w:szCs w:val="26"/>
        </w:rPr>
        <w:t>ài chính cần có giới hạn:</w:t>
      </w:r>
      <w:r w:rsidRPr="00D2386E">
        <w:rPr>
          <w:sz w:val="26"/>
          <w:szCs w:val="26"/>
        </w:rPr>
        <w:t xml:space="preserve"> </w:t>
      </w:r>
      <w:r w:rsidR="002C6398" w:rsidRPr="002C6398">
        <w:rPr>
          <w:sz w:val="26"/>
          <w:szCs w:val="26"/>
        </w:rPr>
        <w:t xml:space="preserve">Bằng chứng về </w:t>
      </w:r>
      <w:r w:rsidR="000B62FF">
        <w:rPr>
          <w:sz w:val="26"/>
          <w:szCs w:val="26"/>
        </w:rPr>
        <w:t>“hiệu ứng đệm”</w:t>
      </w:r>
      <w:r w:rsidR="002C6398" w:rsidRPr="002C6398">
        <w:rPr>
          <w:sz w:val="26"/>
          <w:szCs w:val="26"/>
        </w:rPr>
        <w:t xml:space="preserve"> ở mục 3.3 </w:t>
      </w:r>
      <w:r w:rsidR="002C6398" w:rsidRPr="000B62FF">
        <w:rPr>
          <w:sz w:val="26"/>
          <w:szCs w:val="26"/>
          <w:highlight w:val="yellow"/>
        </w:rPr>
        <w:t>[2</w:t>
      </w:r>
      <w:r w:rsidR="000E69BB">
        <w:rPr>
          <w:sz w:val="26"/>
          <w:szCs w:val="26"/>
          <w:highlight w:val="yellow"/>
        </w:rPr>
        <w:t>2</w:t>
      </w:r>
      <w:r w:rsidR="002C6398" w:rsidRPr="000B62FF">
        <w:rPr>
          <w:sz w:val="26"/>
          <w:szCs w:val="26"/>
          <w:highlight w:val="yellow"/>
        </w:rPr>
        <w:t>]</w:t>
      </w:r>
      <w:r w:rsidR="002C6398" w:rsidRPr="002C6398">
        <w:rPr>
          <w:sz w:val="26"/>
          <w:szCs w:val="26"/>
        </w:rPr>
        <w:t xml:space="preserve"> gợi ý một nguyên tắc thiết kế đáng cân nhắc: về mặt khái niệm, nền tảng có thể hỗ trợ thiết lập trần hỗ trợ và gắn giải ngân với cột mốc đầu ra, thay vì hỗ trợ vô điều kiện. Nếu được thiết kế theo hướng này, Lớp thẩm định (Lớp 3) và lớp bảng giám sát (Lớp 6) có thể hỗ trợ theo dõi tương quan giữa mức hỗ trợ và kết quả đổi mới của </w:t>
      </w:r>
      <w:r w:rsidR="000B62FF">
        <w:rPr>
          <w:sz w:val="26"/>
          <w:szCs w:val="26"/>
        </w:rPr>
        <w:t>DN</w:t>
      </w:r>
      <w:r w:rsidR="002C6398" w:rsidRPr="002C6398">
        <w:rPr>
          <w:sz w:val="26"/>
          <w:szCs w:val="26"/>
        </w:rPr>
        <w:t>, qua đó góp phần hiệu chỉnh chính sách kịp thời và hạn chế rủi ro đạo đức.</w:t>
      </w:r>
    </w:p>
    <w:p w14:paraId="6CB3246E" w14:textId="616B4F5A" w:rsidR="007F44D5" w:rsidRPr="00D2386E" w:rsidRDefault="006B51C9" w:rsidP="000B62FF">
      <w:pPr>
        <w:pStyle w:val="BodyText"/>
        <w:spacing w:before="60" w:after="60" w:line="288" w:lineRule="auto"/>
        <w:ind w:firstLine="720"/>
        <w:jc w:val="both"/>
        <w:rPr>
          <w:sz w:val="26"/>
          <w:szCs w:val="26"/>
        </w:rPr>
      </w:pPr>
      <w:r w:rsidRPr="00537DA2">
        <w:rPr>
          <w:iCs/>
          <w:sz w:val="26"/>
          <w:szCs w:val="26"/>
        </w:rPr>
        <w:t>Vì sao một nền tảng số lại đặc biệt cầ</w:t>
      </w:r>
      <w:r w:rsidR="00537DA2">
        <w:rPr>
          <w:iCs/>
          <w:sz w:val="26"/>
          <w:szCs w:val="26"/>
        </w:rPr>
        <w:t>n thiết trong bối cảnh Việt Nam:</w:t>
      </w:r>
      <w:r w:rsidRPr="00D2386E">
        <w:rPr>
          <w:sz w:val="26"/>
          <w:szCs w:val="26"/>
        </w:rPr>
        <w:t xml:space="preserve"> Quản lý </w:t>
      </w:r>
      <w:r w:rsidR="00BD1C7C" w:rsidRPr="00D2386E">
        <w:rPr>
          <w:sz w:val="26"/>
          <w:szCs w:val="26"/>
        </w:rPr>
        <w:t xml:space="preserve">nguồn </w:t>
      </w:r>
      <w:r w:rsidR="00BD70D4">
        <w:rPr>
          <w:sz w:val="26"/>
          <w:szCs w:val="26"/>
        </w:rPr>
        <w:t xml:space="preserve">vốn </w:t>
      </w:r>
      <w:r w:rsidR="00BD1C7C" w:rsidRPr="00D2386E">
        <w:rPr>
          <w:sz w:val="26"/>
          <w:szCs w:val="26"/>
        </w:rPr>
        <w:t>từ ngân sách nhà nước</w:t>
      </w:r>
      <w:r w:rsidR="009C3B1F" w:rsidRPr="00D2386E">
        <w:rPr>
          <w:sz w:val="26"/>
          <w:szCs w:val="26"/>
        </w:rPr>
        <w:t xml:space="preserve"> </w:t>
      </w:r>
      <w:r w:rsidRPr="00D2386E">
        <w:rPr>
          <w:sz w:val="26"/>
          <w:szCs w:val="26"/>
        </w:rPr>
        <w:t xml:space="preserve">cho </w:t>
      </w:r>
      <w:r w:rsidR="000B62FF">
        <w:rPr>
          <w:sz w:val="26"/>
          <w:szCs w:val="26"/>
        </w:rPr>
        <w:t>ĐMST</w:t>
      </w:r>
      <w:r w:rsidRPr="00D2386E">
        <w:rPr>
          <w:sz w:val="26"/>
          <w:szCs w:val="26"/>
        </w:rPr>
        <w:t xml:space="preserve"> ở Việt Nam chịu một số ràng buộc đặc thù: yêu cầu bảo toàn vốn nhà nước và tâm lý e ngại rủi ro pháp lý </w:t>
      </w:r>
      <w:r w:rsidR="0050548D" w:rsidRPr="00D2386E">
        <w:rPr>
          <w:sz w:val="26"/>
          <w:szCs w:val="26"/>
        </w:rPr>
        <w:t>làm tăng quá mức tính thận trọng của cán bộ quản lý khi phê duyệt</w:t>
      </w:r>
      <w:r w:rsidRPr="00D2386E">
        <w:rPr>
          <w:sz w:val="26"/>
          <w:szCs w:val="26"/>
        </w:rPr>
        <w:t xml:space="preserve"> tài trợ các hoạt động vốn dĩ rủi ro cao như </w:t>
      </w:r>
      <w:r w:rsidR="000B62FF">
        <w:rPr>
          <w:sz w:val="26"/>
          <w:szCs w:val="26"/>
        </w:rPr>
        <w:t>KNST</w:t>
      </w:r>
      <w:r w:rsidRPr="00D2386E">
        <w:rPr>
          <w:sz w:val="26"/>
          <w:szCs w:val="26"/>
        </w:rPr>
        <w:t>; sự phân mảnh trong điều phối giữa các cơ quan quản lý k</w:t>
      </w:r>
      <w:r w:rsidR="000B62FF">
        <w:rPr>
          <w:sz w:val="26"/>
          <w:szCs w:val="26"/>
        </w:rPr>
        <w:t>hoa học, tài chính và kế hoạch -</w:t>
      </w:r>
      <w:r w:rsidRPr="00D2386E">
        <w:rPr>
          <w:sz w:val="26"/>
          <w:szCs w:val="26"/>
        </w:rPr>
        <w:t xml:space="preserve"> đầu tư; và độ trễ dữ liệu phục vụ hoạch định </w:t>
      </w:r>
      <w:r w:rsidRPr="000B62FF">
        <w:rPr>
          <w:sz w:val="26"/>
          <w:szCs w:val="26"/>
          <w:highlight w:val="yellow"/>
        </w:rPr>
        <w:t>[1, 2]</w:t>
      </w:r>
      <w:r w:rsidRPr="00D2386E">
        <w:rPr>
          <w:sz w:val="26"/>
          <w:szCs w:val="26"/>
        </w:rPr>
        <w:t>. Số liệu hiện trạng cho thấy</w:t>
      </w:r>
      <w:r w:rsidR="000B62FF">
        <w:rPr>
          <w:sz w:val="26"/>
          <w:szCs w:val="26"/>
        </w:rPr>
        <w:t>,</w:t>
      </w:r>
      <w:r w:rsidRPr="00D2386E">
        <w:rPr>
          <w:sz w:val="26"/>
          <w:szCs w:val="26"/>
        </w:rPr>
        <w:t xml:space="preserve"> quy mô còn khiêm tốn và phân tán: đến cuối năm 2024 cả nước có khoảng 920 </w:t>
      </w:r>
      <w:r w:rsidR="000B62FF">
        <w:rPr>
          <w:sz w:val="26"/>
          <w:szCs w:val="26"/>
        </w:rPr>
        <w:t>DN KH&amp;CN</w:t>
      </w:r>
      <w:r w:rsidRPr="00D2386E">
        <w:rPr>
          <w:sz w:val="26"/>
          <w:szCs w:val="26"/>
        </w:rPr>
        <w:t xml:space="preserve"> được cấp giấy chứng nhận và khoảng 3.800 </w:t>
      </w:r>
      <w:r w:rsidR="000B62FF">
        <w:rPr>
          <w:sz w:val="26"/>
          <w:szCs w:val="26"/>
        </w:rPr>
        <w:t xml:space="preserve">DN </w:t>
      </w:r>
      <w:r w:rsidR="00BD70D4">
        <w:rPr>
          <w:sz w:val="26"/>
          <w:szCs w:val="26"/>
        </w:rPr>
        <w:t>KNST</w:t>
      </w:r>
      <w:r w:rsidRPr="00D2386E">
        <w:rPr>
          <w:sz w:val="26"/>
          <w:szCs w:val="26"/>
        </w:rPr>
        <w:t xml:space="preserve">, trong khi vốn đầu tư mạo hiểm giảm còn 398 triệu USD (giảm 24,7%) giữa </w:t>
      </w:r>
      <w:r w:rsidR="002F5381" w:rsidRPr="00D2386E">
        <w:rPr>
          <w:sz w:val="26"/>
          <w:szCs w:val="26"/>
        </w:rPr>
        <w:t>giai đoạn vốn đầu tư mạo hiểm toàn cầu sụt giảm mạnh</w:t>
      </w:r>
      <w:r w:rsidRPr="00D2386E">
        <w:rPr>
          <w:sz w:val="26"/>
          <w:szCs w:val="26"/>
        </w:rPr>
        <w:t xml:space="preserve">, và </w:t>
      </w:r>
      <w:r w:rsidR="000B62FF">
        <w:rPr>
          <w:sz w:val="26"/>
          <w:szCs w:val="26"/>
        </w:rPr>
        <w:t>DN</w:t>
      </w:r>
      <w:r w:rsidRPr="00D2386E">
        <w:rPr>
          <w:sz w:val="26"/>
          <w:szCs w:val="26"/>
        </w:rPr>
        <w:t xml:space="preserve"> vẫn gặp khó khi tiếp cận ưu đãi [</w:t>
      </w:r>
      <w:r w:rsidRPr="000B62FF">
        <w:rPr>
          <w:sz w:val="26"/>
          <w:szCs w:val="26"/>
          <w:highlight w:val="yellow"/>
        </w:rPr>
        <w:t>6</w:t>
      </w:r>
      <w:r w:rsidR="001459C2" w:rsidRPr="000B62FF">
        <w:rPr>
          <w:sz w:val="26"/>
          <w:szCs w:val="26"/>
          <w:highlight w:val="yellow"/>
        </w:rPr>
        <w:t xml:space="preserve">, </w:t>
      </w:r>
      <w:r w:rsidR="00EC47EC" w:rsidRPr="000B62FF">
        <w:rPr>
          <w:sz w:val="26"/>
          <w:szCs w:val="26"/>
          <w:highlight w:val="yellow"/>
        </w:rPr>
        <w:t>p.</w:t>
      </w:r>
      <w:r w:rsidR="000B62FF">
        <w:rPr>
          <w:sz w:val="26"/>
          <w:szCs w:val="26"/>
          <w:highlight w:val="yellow"/>
        </w:rPr>
        <w:t xml:space="preserve">156, </w:t>
      </w:r>
      <w:r w:rsidR="001459C2" w:rsidRPr="000B62FF">
        <w:rPr>
          <w:sz w:val="26"/>
          <w:szCs w:val="26"/>
          <w:highlight w:val="yellow"/>
        </w:rPr>
        <w:t>158</w:t>
      </w:r>
      <w:r w:rsidR="005537E5" w:rsidRPr="000B62FF">
        <w:rPr>
          <w:sz w:val="26"/>
          <w:szCs w:val="26"/>
          <w:highlight w:val="yellow"/>
        </w:rPr>
        <w:t>, 182</w:t>
      </w:r>
      <w:r w:rsidRPr="00D2386E">
        <w:rPr>
          <w:sz w:val="26"/>
          <w:szCs w:val="26"/>
        </w:rPr>
        <w:t>].</w:t>
      </w:r>
      <w:r w:rsidR="009833B5">
        <w:rPr>
          <w:sz w:val="26"/>
          <w:szCs w:val="26"/>
        </w:rPr>
        <w:t xml:space="preserve"> </w:t>
      </w:r>
      <w:r w:rsidR="009833B5" w:rsidRPr="009833B5">
        <w:rPr>
          <w:sz w:val="26"/>
          <w:szCs w:val="26"/>
        </w:rPr>
        <w:t>Trong bối cảnh đó, giá trị của nền tảng được kỳ vọng không chỉ nằm ở tiện ích hành chính mà còn ở khả năng tạo ra thông tin kiểm toán minh bạch và dữ liệu vận hành liên tục. Về mặt khái niệm, minh bạch hóa quy trình có thể giúp giảm rủi ro pháp lý cho cán bộ thực thi, còn dữ liệu liên thông có thể góp phần khắc phục phân mảnh điều phối. Đây cũng là lý do khung đề xuất nghiêng về các giải pháp ít rủi ro tài khóa hơn (như bảo lãnh dựa trên công nghệ và đặt hàng mua sắm công) thay vì nhà nước trực tiếp đầu tư mạo hiểm quy mô lớn ngay từ đầu.</w:t>
      </w:r>
      <w:r w:rsidR="000B62FF">
        <w:rPr>
          <w:sz w:val="26"/>
          <w:szCs w:val="26"/>
        </w:rPr>
        <w:t xml:space="preserve"> </w:t>
      </w:r>
    </w:p>
    <w:p w14:paraId="2F8989A5" w14:textId="03CABBEF" w:rsidR="007F44D5" w:rsidRPr="00D2386E" w:rsidRDefault="006B51C9" w:rsidP="000B62FF">
      <w:pPr>
        <w:pStyle w:val="BodyText"/>
        <w:spacing w:before="60" w:after="60" w:line="288" w:lineRule="auto"/>
        <w:ind w:firstLine="720"/>
        <w:jc w:val="both"/>
        <w:rPr>
          <w:sz w:val="26"/>
          <w:szCs w:val="26"/>
        </w:rPr>
      </w:pPr>
      <w:r w:rsidRPr="00537DA2">
        <w:rPr>
          <w:iCs/>
          <w:sz w:val="26"/>
          <w:szCs w:val="26"/>
        </w:rPr>
        <w:t>Rủi ro của “</w:t>
      </w:r>
      <w:r w:rsidR="002F5381" w:rsidRPr="00537DA2">
        <w:rPr>
          <w:iCs/>
          <w:sz w:val="26"/>
          <w:szCs w:val="26"/>
        </w:rPr>
        <w:t>nền tảng</w:t>
      </w:r>
      <w:r w:rsidRPr="00537DA2">
        <w:rPr>
          <w:iCs/>
          <w:sz w:val="26"/>
          <w:szCs w:val="26"/>
        </w:rPr>
        <w:t xml:space="preserve"> hóa” và điều kiện thành công</w:t>
      </w:r>
      <w:r w:rsidR="00537DA2" w:rsidRPr="00537DA2">
        <w:rPr>
          <w:iCs/>
          <w:sz w:val="26"/>
          <w:szCs w:val="26"/>
        </w:rPr>
        <w:t>:</w:t>
      </w:r>
      <w:r w:rsidRPr="00D2386E">
        <w:rPr>
          <w:sz w:val="26"/>
          <w:szCs w:val="26"/>
        </w:rPr>
        <w:t xml:space="preserve"> Việc số hóa quản trị không phải không có rủi ro. Thứ nhất, nguy cơ tạo thêm gánh nặng báo cáo nếu bộ KPI ở Lớp 6 quá tải hoặc trùng lặp với các hệ thống hiện hành</w:t>
      </w:r>
      <w:r w:rsidR="00852DCB" w:rsidRPr="00D2386E">
        <w:rPr>
          <w:sz w:val="26"/>
          <w:szCs w:val="26"/>
        </w:rPr>
        <w:t>,</w:t>
      </w:r>
      <w:r w:rsidRPr="00D2386E">
        <w:rPr>
          <w:sz w:val="26"/>
          <w:szCs w:val="26"/>
        </w:rPr>
        <w:t xml:space="preserve"> do đó bộ chỉ số cần tinh gọn và được kiểm chứng với người dùng. Thứ hai, nguy cơ loại trừ các chủ thể có năng lực số thấp, đặc biệt ở cấp cơ sở; điều này đòi hỏi thiết kế thân thiện và hỗ trợ từ cán bộ cấp xã/phường (mục 3.5). Thứ ba, vấn đề an toàn và quyền riêng tư của dữ liệu R&amp;D nhạy cảm mà </w:t>
      </w:r>
      <w:r w:rsidR="00804143">
        <w:rPr>
          <w:sz w:val="26"/>
          <w:szCs w:val="26"/>
        </w:rPr>
        <w:t>DN</w:t>
      </w:r>
      <w:r w:rsidRPr="00D2386E">
        <w:rPr>
          <w:sz w:val="26"/>
          <w:szCs w:val="26"/>
        </w:rPr>
        <w:t xml:space="preserve"> e ngại chia sẻ; nền tảng cần cơ chế phân quyền chặt và bảo mật rõ ràng để tạo niềm tin. Thứ tư, thành công của nền tảng phụ thuộc vào khối lượng người dùng tới hạn và niềm tin của khu vực tư nhân</w:t>
      </w:r>
      <w:r w:rsidR="00852DCB" w:rsidRPr="00D2386E">
        <w:rPr>
          <w:sz w:val="26"/>
          <w:szCs w:val="26"/>
        </w:rPr>
        <w:t>. K</w:t>
      </w:r>
      <w:r w:rsidRPr="00D2386E">
        <w:rPr>
          <w:sz w:val="26"/>
          <w:szCs w:val="26"/>
        </w:rPr>
        <w:t xml:space="preserve">inh nghiệm quản trị số cho thấy, công nghệ chỉ là điều kiện cần, còn thay đổi quy trình và văn hóa tổ chức mới là điều kiện đủ </w:t>
      </w:r>
      <w:r w:rsidRPr="000B62FF">
        <w:rPr>
          <w:sz w:val="26"/>
          <w:szCs w:val="26"/>
          <w:highlight w:val="yellow"/>
        </w:rPr>
        <w:t xml:space="preserve">[8, </w:t>
      </w:r>
      <w:r w:rsidR="00234C40">
        <w:rPr>
          <w:sz w:val="26"/>
          <w:szCs w:val="26"/>
          <w:highlight w:val="yellow"/>
        </w:rPr>
        <w:t>11</w:t>
      </w:r>
      <w:r w:rsidRPr="000B62FF">
        <w:rPr>
          <w:sz w:val="26"/>
          <w:szCs w:val="26"/>
          <w:highlight w:val="yellow"/>
        </w:rPr>
        <w:t>]</w:t>
      </w:r>
      <w:r w:rsidRPr="00D2386E">
        <w:rPr>
          <w:sz w:val="26"/>
          <w:szCs w:val="26"/>
        </w:rPr>
        <w:t>. Những rủi ro này củng cố lập luận rằng</w:t>
      </w:r>
      <w:r w:rsidR="000B62FF">
        <w:rPr>
          <w:sz w:val="26"/>
          <w:szCs w:val="26"/>
        </w:rPr>
        <w:t>,</w:t>
      </w:r>
      <w:r w:rsidRPr="00D2386E">
        <w:rPr>
          <w:sz w:val="26"/>
          <w:szCs w:val="26"/>
        </w:rPr>
        <w:t xml:space="preserve"> mô hình đề xuất </w:t>
      </w:r>
      <w:r w:rsidRPr="00D2386E">
        <w:rPr>
          <w:sz w:val="26"/>
          <w:szCs w:val="26"/>
        </w:rPr>
        <w:lastRenderedPageBreak/>
        <w:t>là một khung khái niệm cần được kiểm chứng qua thí điểm và khảo sát trước khi triển khai diện rộng.</w:t>
      </w:r>
    </w:p>
    <w:p w14:paraId="4A72582E" w14:textId="77777777" w:rsidR="007F44D5" w:rsidRPr="00D2386E" w:rsidRDefault="006B51C9" w:rsidP="000B62FF">
      <w:pPr>
        <w:pStyle w:val="Heading2"/>
        <w:spacing w:before="60" w:after="60" w:line="288" w:lineRule="auto"/>
        <w:jc w:val="both"/>
        <w:rPr>
          <w:sz w:val="26"/>
          <w:szCs w:val="26"/>
        </w:rPr>
      </w:pPr>
      <w:bookmarkStart w:id="16" w:name="kết-luận"/>
      <w:bookmarkEnd w:id="9"/>
      <w:bookmarkEnd w:id="15"/>
      <w:r w:rsidRPr="00D2386E">
        <w:rPr>
          <w:sz w:val="26"/>
          <w:szCs w:val="26"/>
        </w:rPr>
        <w:t>4. Kết luận</w:t>
      </w:r>
    </w:p>
    <w:p w14:paraId="1FADC35D" w14:textId="1C1F43B4" w:rsidR="007F44D5" w:rsidRPr="00D2386E" w:rsidRDefault="006B51C9" w:rsidP="000B62FF">
      <w:pPr>
        <w:pStyle w:val="FirstParagraph"/>
        <w:spacing w:before="60" w:after="60" w:line="288" w:lineRule="auto"/>
        <w:ind w:firstLine="720"/>
        <w:jc w:val="both"/>
        <w:rPr>
          <w:sz w:val="26"/>
          <w:szCs w:val="26"/>
        </w:rPr>
      </w:pPr>
      <w:r w:rsidRPr="00D2386E">
        <w:rPr>
          <w:sz w:val="26"/>
          <w:szCs w:val="26"/>
        </w:rPr>
        <w:t>Bài viết đặt vấn đề chuyển hóa khung pháp lý mới của Nghị định</w:t>
      </w:r>
      <w:r w:rsidR="002F72BC">
        <w:rPr>
          <w:sz w:val="26"/>
          <w:szCs w:val="26"/>
        </w:rPr>
        <w:t xml:space="preserve"> số</w:t>
      </w:r>
      <w:r w:rsidRPr="00D2386E">
        <w:rPr>
          <w:sz w:val="26"/>
          <w:szCs w:val="26"/>
        </w:rPr>
        <w:t xml:space="preserve"> 268/2025/NĐ-CP thành quy trình vận hành thông qua một nền tảng số tích hợp, và rút ra ba kết luận chính.</w:t>
      </w:r>
    </w:p>
    <w:p w14:paraId="682C9AC7" w14:textId="76751C11" w:rsidR="007F44D5" w:rsidRPr="00D2386E" w:rsidRDefault="006B51C9" w:rsidP="000B62FF">
      <w:pPr>
        <w:pStyle w:val="BodyText"/>
        <w:spacing w:before="60" w:after="60" w:line="288" w:lineRule="auto"/>
        <w:ind w:firstLine="720"/>
        <w:jc w:val="both"/>
        <w:rPr>
          <w:sz w:val="26"/>
          <w:szCs w:val="26"/>
        </w:rPr>
      </w:pPr>
      <w:r w:rsidRPr="0075550F">
        <w:rPr>
          <w:i/>
          <w:spacing w:val="-4"/>
          <w:sz w:val="26"/>
          <w:szCs w:val="26"/>
        </w:rPr>
        <w:t>Thứ nhất</w:t>
      </w:r>
      <w:r w:rsidRPr="0075550F">
        <w:rPr>
          <w:spacing w:val="-4"/>
          <w:sz w:val="26"/>
          <w:szCs w:val="26"/>
        </w:rPr>
        <w:t xml:space="preserve">, Nghị định </w:t>
      </w:r>
      <w:r w:rsidR="002F72BC" w:rsidRPr="0075550F">
        <w:rPr>
          <w:spacing w:val="-4"/>
          <w:sz w:val="26"/>
          <w:szCs w:val="26"/>
        </w:rPr>
        <w:t xml:space="preserve">số </w:t>
      </w:r>
      <w:r w:rsidRPr="0075550F">
        <w:rPr>
          <w:spacing w:val="-4"/>
          <w:sz w:val="26"/>
          <w:szCs w:val="26"/>
        </w:rPr>
        <w:t>268/2025/NĐ-CP không chỉ tạo khung chính sách mà đã trực tiếp đặt nền tảng số vào vị trí công cụ thực thi: từ yêu cầu cập nhật dữ liệu công nhận lên nền tảng số quốc gia (Điều 48, 66) đến quy định phát hành voucher trên môi trường số (Điều 23</w:t>
      </w:r>
      <w:r w:rsidR="000642E1" w:rsidRPr="0075550F">
        <w:rPr>
          <w:spacing w:val="-4"/>
          <w:sz w:val="26"/>
          <w:szCs w:val="26"/>
        </w:rPr>
        <w:t>, 24</w:t>
      </w:r>
      <w:r w:rsidRPr="0075550F">
        <w:rPr>
          <w:spacing w:val="-4"/>
          <w:sz w:val="26"/>
          <w:szCs w:val="26"/>
        </w:rPr>
        <w:t xml:space="preserve">). </w:t>
      </w:r>
      <w:r w:rsidR="00852DCB" w:rsidRPr="0075550F">
        <w:rPr>
          <w:spacing w:val="-4"/>
          <w:sz w:val="26"/>
          <w:szCs w:val="26"/>
        </w:rPr>
        <w:t>Ở cấp độ cao hơn, Luật K</w:t>
      </w:r>
      <w:r w:rsidR="000B62FF" w:rsidRPr="0075550F">
        <w:rPr>
          <w:spacing w:val="-4"/>
          <w:sz w:val="26"/>
          <w:szCs w:val="26"/>
        </w:rPr>
        <w:t>H,CN</w:t>
      </w:r>
      <w:r w:rsidR="00537DA2" w:rsidRPr="0075550F">
        <w:rPr>
          <w:spacing w:val="-4"/>
          <w:sz w:val="26"/>
          <w:szCs w:val="26"/>
        </w:rPr>
        <w:t xml:space="preserve"> </w:t>
      </w:r>
      <w:r w:rsidR="000B62FF" w:rsidRPr="0075550F">
        <w:rPr>
          <w:spacing w:val="-4"/>
          <w:sz w:val="26"/>
          <w:szCs w:val="26"/>
        </w:rPr>
        <w:t>&amp;</w:t>
      </w:r>
      <w:r w:rsidR="00537DA2" w:rsidRPr="0075550F">
        <w:rPr>
          <w:spacing w:val="-4"/>
          <w:sz w:val="26"/>
          <w:szCs w:val="26"/>
        </w:rPr>
        <w:t xml:space="preserve"> </w:t>
      </w:r>
      <w:r w:rsidR="000B62FF" w:rsidRPr="0075550F">
        <w:rPr>
          <w:spacing w:val="-4"/>
          <w:sz w:val="26"/>
          <w:szCs w:val="26"/>
        </w:rPr>
        <w:t>ĐMST</w:t>
      </w:r>
      <w:r w:rsidR="00852DCB" w:rsidRPr="0075550F">
        <w:rPr>
          <w:spacing w:val="-4"/>
          <w:sz w:val="26"/>
          <w:szCs w:val="26"/>
        </w:rPr>
        <w:t xml:space="preserve"> năm 2025 đã giao Nhà nước xây dựng Nền tảng số quản lý </w:t>
      </w:r>
      <w:r w:rsidR="000B62FF" w:rsidRPr="0075550F">
        <w:rPr>
          <w:spacing w:val="-4"/>
          <w:sz w:val="26"/>
          <w:szCs w:val="26"/>
        </w:rPr>
        <w:t>KH,CN</w:t>
      </w:r>
      <w:r w:rsidR="00537DA2" w:rsidRPr="0075550F">
        <w:rPr>
          <w:spacing w:val="-4"/>
          <w:sz w:val="26"/>
          <w:szCs w:val="26"/>
        </w:rPr>
        <w:t xml:space="preserve"> </w:t>
      </w:r>
      <w:r w:rsidR="000B62FF" w:rsidRPr="0075550F">
        <w:rPr>
          <w:spacing w:val="-4"/>
          <w:sz w:val="26"/>
          <w:szCs w:val="26"/>
        </w:rPr>
        <w:t>&amp;</w:t>
      </w:r>
      <w:r w:rsidR="00537DA2" w:rsidRPr="0075550F">
        <w:rPr>
          <w:spacing w:val="-4"/>
          <w:sz w:val="26"/>
          <w:szCs w:val="26"/>
        </w:rPr>
        <w:t xml:space="preserve"> </w:t>
      </w:r>
      <w:r w:rsidR="000B62FF" w:rsidRPr="0075550F">
        <w:rPr>
          <w:spacing w:val="-4"/>
          <w:sz w:val="26"/>
          <w:szCs w:val="26"/>
        </w:rPr>
        <w:t xml:space="preserve">ĐMST </w:t>
      </w:r>
      <w:r w:rsidR="00852DCB" w:rsidRPr="0075550F">
        <w:rPr>
          <w:spacing w:val="-4"/>
          <w:sz w:val="26"/>
          <w:szCs w:val="26"/>
        </w:rPr>
        <w:t xml:space="preserve">quốc gia (Điều 20) </w:t>
      </w:r>
      <w:r w:rsidR="00852DCB" w:rsidRPr="0075550F">
        <w:rPr>
          <w:spacing w:val="-4"/>
          <w:sz w:val="26"/>
          <w:szCs w:val="26"/>
          <w:highlight w:val="yellow"/>
        </w:rPr>
        <w:t>[4]</w:t>
      </w:r>
      <w:r w:rsidR="00852DCB" w:rsidRPr="0075550F">
        <w:rPr>
          <w:spacing w:val="-4"/>
          <w:sz w:val="26"/>
          <w:szCs w:val="26"/>
        </w:rPr>
        <w:t>.</w:t>
      </w:r>
      <w:r w:rsidR="00852DCB" w:rsidRPr="00D2386E">
        <w:rPr>
          <w:sz w:val="26"/>
          <w:szCs w:val="26"/>
        </w:rPr>
        <w:t xml:space="preserve"> Nghiên cứu này</w:t>
      </w:r>
      <w:r w:rsidRPr="00D2386E">
        <w:rPr>
          <w:sz w:val="26"/>
          <w:szCs w:val="26"/>
        </w:rPr>
        <w:t xml:space="preserve"> đề xuất một kiến trúc cụ thể cho nền tảng đó. Phân tích cho thấy</w:t>
      </w:r>
      <w:r w:rsidR="000B62FF">
        <w:rPr>
          <w:sz w:val="26"/>
          <w:szCs w:val="26"/>
        </w:rPr>
        <w:t>,</w:t>
      </w:r>
      <w:r w:rsidRPr="00D2386E">
        <w:rPr>
          <w:sz w:val="26"/>
          <w:szCs w:val="26"/>
        </w:rPr>
        <w:t xml:space="preserve"> các quy định của Nghị định có thể được tổ chức lại thành sáu cụm yêu cầu về dữ liệu, quy trình và phân cấp </w:t>
      </w:r>
      <w:r w:rsidR="000B62FF">
        <w:rPr>
          <w:sz w:val="26"/>
          <w:szCs w:val="26"/>
        </w:rPr>
        <w:t xml:space="preserve">quản trị </w:t>
      </w:r>
      <w:r w:rsidR="000B62FF" w:rsidRPr="000B62FF">
        <w:rPr>
          <w:sz w:val="26"/>
          <w:szCs w:val="26"/>
          <w:highlight w:val="yellow"/>
        </w:rPr>
        <w:t>(</w:t>
      </w:r>
      <w:r w:rsidR="00713E19">
        <w:rPr>
          <w:sz w:val="26"/>
          <w:szCs w:val="26"/>
          <w:highlight w:val="yellow"/>
        </w:rPr>
        <w:t>b</w:t>
      </w:r>
      <w:r w:rsidRPr="000B62FF">
        <w:rPr>
          <w:sz w:val="26"/>
          <w:szCs w:val="26"/>
          <w:highlight w:val="yellow"/>
        </w:rPr>
        <w:t>ảng 1).</w:t>
      </w:r>
    </w:p>
    <w:p w14:paraId="123AB5E3" w14:textId="68474F0C" w:rsidR="007F44D5" w:rsidRPr="00D2386E" w:rsidRDefault="006B51C9" w:rsidP="00EA1787">
      <w:pPr>
        <w:pStyle w:val="BodyText"/>
        <w:spacing w:before="60" w:after="60" w:line="288" w:lineRule="auto"/>
        <w:ind w:firstLine="720"/>
        <w:jc w:val="both"/>
        <w:rPr>
          <w:sz w:val="26"/>
          <w:szCs w:val="26"/>
        </w:rPr>
      </w:pPr>
      <w:r w:rsidRPr="000B62FF">
        <w:rPr>
          <w:i/>
          <w:sz w:val="26"/>
          <w:szCs w:val="26"/>
        </w:rPr>
        <w:t>Thứ hai</w:t>
      </w:r>
      <w:r w:rsidRPr="00D2386E">
        <w:rPr>
          <w:sz w:val="26"/>
          <w:szCs w:val="26"/>
        </w:rPr>
        <w:t xml:space="preserve">, từ các yêu cầu đó, </w:t>
      </w:r>
      <w:r w:rsidR="00852DCB" w:rsidRPr="00D2386E">
        <w:rPr>
          <w:sz w:val="26"/>
          <w:szCs w:val="26"/>
        </w:rPr>
        <w:t>nghiên cứu này</w:t>
      </w:r>
      <w:r w:rsidRPr="00D2386E">
        <w:rPr>
          <w:sz w:val="26"/>
          <w:szCs w:val="26"/>
        </w:rPr>
        <w:t xml:space="preserve"> đề xuất một kiến trúc nền tảng sáu lớp</w:t>
      </w:r>
      <w:r w:rsidR="00852DCB" w:rsidRPr="00D2386E">
        <w:rPr>
          <w:sz w:val="26"/>
          <w:szCs w:val="26"/>
        </w:rPr>
        <w:t>,</w:t>
      </w:r>
      <w:r w:rsidRPr="00D2386E">
        <w:rPr>
          <w:sz w:val="26"/>
          <w:szCs w:val="26"/>
        </w:rPr>
        <w:t xml:space="preserve"> từ định danh pháp lý, hồ sơ năng lực, qu</w:t>
      </w:r>
      <w:r w:rsidR="000B62FF">
        <w:rPr>
          <w:sz w:val="26"/>
          <w:szCs w:val="26"/>
        </w:rPr>
        <w:t>y trình thẩm định, chuyển giao -</w:t>
      </w:r>
      <w:r w:rsidRPr="00D2386E">
        <w:rPr>
          <w:sz w:val="26"/>
          <w:szCs w:val="26"/>
        </w:rPr>
        <w:t xml:space="preserve"> thương mại hóa, khớp nối nguồn lực đến </w:t>
      </w:r>
      <w:r w:rsidR="00FD2312" w:rsidRPr="00D2386E">
        <w:rPr>
          <w:sz w:val="26"/>
          <w:szCs w:val="26"/>
        </w:rPr>
        <w:t xml:space="preserve">bảng </w:t>
      </w:r>
      <w:r w:rsidRPr="00D2386E">
        <w:rPr>
          <w:sz w:val="26"/>
          <w:szCs w:val="26"/>
        </w:rPr>
        <w:t>giám sát</w:t>
      </w:r>
      <w:r w:rsidR="00852DCB" w:rsidRPr="00D2386E">
        <w:rPr>
          <w:sz w:val="26"/>
          <w:szCs w:val="26"/>
        </w:rPr>
        <w:t xml:space="preserve"> KPI và</w:t>
      </w:r>
      <w:r w:rsidRPr="00D2386E">
        <w:rPr>
          <w:sz w:val="26"/>
          <w:szCs w:val="26"/>
        </w:rPr>
        <w:t xml:space="preserve"> tác động phát triển bền vững. Ba lớp dưới có cơ sở pháp lý vững và khả thi cao; ba lớp trên có giá trị chiến lược nhưng cần thí điểm và khảo sát để kiểm chứng. Việc phân định rõ ranh giới này là một đóng góp về phương pháp luận đề xuất chính sách dựa trên</w:t>
      </w:r>
      <w:r w:rsidR="00CC44E2" w:rsidRPr="00D2386E">
        <w:rPr>
          <w:sz w:val="26"/>
          <w:szCs w:val="26"/>
        </w:rPr>
        <w:t xml:space="preserve"> dữ liệu và</w:t>
      </w:r>
      <w:r w:rsidRPr="00D2386E">
        <w:rPr>
          <w:sz w:val="26"/>
          <w:szCs w:val="26"/>
        </w:rPr>
        <w:t xml:space="preserve"> bằng chứng.</w:t>
      </w:r>
    </w:p>
    <w:p w14:paraId="71608706" w14:textId="26F6BD4B" w:rsidR="007F44D5" w:rsidRPr="00D2386E" w:rsidRDefault="006B51C9" w:rsidP="00EA1787">
      <w:pPr>
        <w:pStyle w:val="BodyText"/>
        <w:spacing w:before="60" w:after="60" w:line="288" w:lineRule="auto"/>
        <w:ind w:firstLine="720"/>
        <w:jc w:val="both"/>
        <w:rPr>
          <w:sz w:val="26"/>
          <w:szCs w:val="26"/>
        </w:rPr>
      </w:pPr>
      <w:r w:rsidRPr="000B62FF">
        <w:rPr>
          <w:i/>
          <w:sz w:val="26"/>
          <w:szCs w:val="26"/>
        </w:rPr>
        <w:t>Thứ ba</w:t>
      </w:r>
      <w:r w:rsidRPr="00D2386E">
        <w:rPr>
          <w:sz w:val="26"/>
          <w:szCs w:val="26"/>
        </w:rPr>
        <w:t xml:space="preserve">, kinh nghiệm Hàn Quốc cung cấp các bài học định lượng nhưng cần vận dụng có chọn lọc: thang chấm điểm của TIPS gợi ý cho lớp thẩm định; mô hình định giá </w:t>
      </w:r>
      <w:r w:rsidR="00852DCB" w:rsidRPr="00D2386E">
        <w:rPr>
          <w:sz w:val="26"/>
          <w:szCs w:val="26"/>
        </w:rPr>
        <w:t>để</w:t>
      </w:r>
      <w:r w:rsidRPr="00D2386E">
        <w:rPr>
          <w:sz w:val="26"/>
          <w:szCs w:val="26"/>
        </w:rPr>
        <w:t xml:space="preserve"> bảo lãnh của KOTEC gợi ý cho lớp tài chính công nghệ; và bằng chứng về “hiệu ứng đệm” cho thấy hỗ trợ tài chính công cần có giới hạn để không làm suy giảm động lực đổi mới tự thân. Bên cạnh đó, bài viết đề xuất một điểm mới về thể chế: đưa cán bộ quản lý KH&amp;CN cấp xã/phường thành một nhóm người dùng của nền tảng với vai trò nhận diện và hỗ trợ ở cơ sở, mà không làm thay đổi thẩm quyền công nhận thuộc cấp tỉnh.</w:t>
      </w:r>
    </w:p>
    <w:p w14:paraId="778A5E56" w14:textId="05C2A38D" w:rsidR="00BA3135" w:rsidRPr="00D2386E" w:rsidRDefault="00AB4563" w:rsidP="00EA1787">
      <w:pPr>
        <w:pStyle w:val="BodyText"/>
        <w:spacing w:before="60" w:after="60" w:line="288" w:lineRule="auto"/>
        <w:ind w:firstLine="720"/>
        <w:jc w:val="both"/>
        <w:rPr>
          <w:sz w:val="26"/>
          <w:szCs w:val="26"/>
        </w:rPr>
      </w:pPr>
      <w:r w:rsidRPr="00D2386E">
        <w:rPr>
          <w:sz w:val="26"/>
          <w:szCs w:val="26"/>
        </w:rPr>
        <w:t>Về định vị, đóng góp trung tâm của bài là khung khái niệm nền tảng số quản trị hệ sinh thái: Nghị định</w:t>
      </w:r>
      <w:r w:rsidR="002F72BC">
        <w:rPr>
          <w:sz w:val="26"/>
          <w:szCs w:val="26"/>
        </w:rPr>
        <w:t xml:space="preserve"> số</w:t>
      </w:r>
      <w:r w:rsidRPr="00D2386E">
        <w:rPr>
          <w:sz w:val="26"/>
          <w:szCs w:val="26"/>
        </w:rPr>
        <w:t xml:space="preserve"> 268/2025/NĐ-CP là trục chính sách đầu vào, còn kinh nghiệm Hàn Quốc là tham chiếu phụ trợ có chọn lọc. Cần nhấn mạnh rằng</w:t>
      </w:r>
      <w:r w:rsidR="000B62FF">
        <w:rPr>
          <w:sz w:val="26"/>
          <w:szCs w:val="26"/>
        </w:rPr>
        <w:t>,</w:t>
      </w:r>
      <w:r w:rsidRPr="00D2386E">
        <w:rPr>
          <w:sz w:val="26"/>
          <w:szCs w:val="26"/>
        </w:rPr>
        <w:t xml:space="preserve"> kết quả hiện ở mức thiết kế khung khái niệm: ba lớp dưới có cơ sở pháp lý vững và khả thi cao, ba lớp trên có giá trị chiến lược nhưng cần được tiếp tục phát triển, kiểm chứng qua khảo sát người dùng và triển khai thí điểm trước khi tiến tới một mô hình áp dụng được. Việc nền tảng được thiết kế để kế thừa và liên thông với các hạ tầng số quốc gia đã có (như Cổng dịch vụ công, Nền tảng số quản lý KH,CN</w:t>
      </w:r>
      <w:r w:rsidR="00537DA2">
        <w:rPr>
          <w:sz w:val="26"/>
          <w:szCs w:val="26"/>
        </w:rPr>
        <w:t xml:space="preserve"> </w:t>
      </w:r>
      <w:r w:rsidRPr="00D2386E">
        <w:rPr>
          <w:sz w:val="26"/>
          <w:szCs w:val="26"/>
        </w:rPr>
        <w:t>&amp;</w:t>
      </w:r>
      <w:r w:rsidR="00537DA2">
        <w:rPr>
          <w:sz w:val="26"/>
          <w:szCs w:val="26"/>
        </w:rPr>
        <w:t xml:space="preserve"> </w:t>
      </w:r>
      <w:r w:rsidRPr="00D2386E">
        <w:rPr>
          <w:sz w:val="26"/>
          <w:szCs w:val="26"/>
        </w:rPr>
        <w:t>ĐMST quốc gia và Hệ thống STM</w:t>
      </w:r>
      <w:r w:rsidR="00230E87" w:rsidRPr="00D2386E">
        <w:rPr>
          <w:sz w:val="26"/>
          <w:szCs w:val="26"/>
        </w:rPr>
        <w:t>)</w:t>
      </w:r>
      <w:r w:rsidRPr="00D2386E">
        <w:rPr>
          <w:sz w:val="26"/>
          <w:szCs w:val="26"/>
        </w:rPr>
        <w:t xml:space="preserve"> là điều kiện để đề xuất này khả thi và không trùng lặp.</w:t>
      </w:r>
    </w:p>
    <w:p w14:paraId="1F28EEE9" w14:textId="77777777" w:rsidR="007F44D5" w:rsidRPr="00D2386E" w:rsidRDefault="006B51C9" w:rsidP="000B62FF">
      <w:pPr>
        <w:pStyle w:val="Heading2"/>
        <w:spacing w:before="60" w:after="60" w:line="288" w:lineRule="auto"/>
        <w:jc w:val="both"/>
        <w:rPr>
          <w:sz w:val="26"/>
          <w:szCs w:val="26"/>
        </w:rPr>
      </w:pPr>
      <w:bookmarkStart w:id="17" w:name="khuyến-nghị-hàm-ý-và-giới-hạn"/>
      <w:bookmarkEnd w:id="16"/>
      <w:r w:rsidRPr="00D2386E">
        <w:rPr>
          <w:sz w:val="26"/>
          <w:szCs w:val="26"/>
        </w:rPr>
        <w:lastRenderedPageBreak/>
        <w:t>5. Khuyến nghị, hàm ý và giới hạn</w:t>
      </w:r>
    </w:p>
    <w:p w14:paraId="006232B2" w14:textId="44FDFB61" w:rsidR="007F44D5" w:rsidRPr="00923E50" w:rsidRDefault="006B51C9" w:rsidP="000B62FF">
      <w:pPr>
        <w:pStyle w:val="Heading3"/>
        <w:spacing w:before="60" w:after="60" w:line="288" w:lineRule="auto"/>
        <w:ind w:firstLine="720"/>
        <w:jc w:val="both"/>
        <w:rPr>
          <w:i/>
          <w:iCs/>
          <w:sz w:val="26"/>
          <w:szCs w:val="26"/>
        </w:rPr>
      </w:pPr>
      <w:bookmarkStart w:id="18" w:name="khuyến-nghị-triển-khai-nền-tảng"/>
      <w:r w:rsidRPr="00923E50">
        <w:rPr>
          <w:i/>
          <w:iCs/>
          <w:sz w:val="26"/>
          <w:szCs w:val="26"/>
        </w:rPr>
        <w:t>5.1. Khuyến nghị triển khai nền tảng</w:t>
      </w:r>
      <w:r w:rsidR="00C73D12" w:rsidRPr="00923E50">
        <w:rPr>
          <w:i/>
          <w:iCs/>
          <w:sz w:val="26"/>
          <w:szCs w:val="26"/>
        </w:rPr>
        <w:t xml:space="preserve"> theo tầng chủ thể</w:t>
      </w:r>
    </w:p>
    <w:p w14:paraId="63664A34" w14:textId="77777777" w:rsidR="000B62FF" w:rsidRDefault="000D7CF1" w:rsidP="000B62FF">
      <w:pPr>
        <w:spacing w:before="60" w:after="60" w:line="288" w:lineRule="auto"/>
        <w:ind w:firstLine="720"/>
        <w:jc w:val="both"/>
        <w:rPr>
          <w:sz w:val="26"/>
          <w:szCs w:val="26"/>
        </w:rPr>
      </w:pPr>
      <w:r w:rsidRPr="00D2386E">
        <w:rPr>
          <w:sz w:val="26"/>
          <w:szCs w:val="26"/>
        </w:rPr>
        <w:t xml:space="preserve">Để tăng </w:t>
      </w:r>
      <w:r w:rsidR="00F75179" w:rsidRPr="00D2386E">
        <w:rPr>
          <w:sz w:val="26"/>
          <w:szCs w:val="26"/>
        </w:rPr>
        <w:t>khả năng</w:t>
      </w:r>
      <w:r w:rsidRPr="00D2386E">
        <w:rPr>
          <w:sz w:val="26"/>
          <w:szCs w:val="26"/>
        </w:rPr>
        <w:t xml:space="preserve"> thực thi, các khuyến nghị được tách theo bốn tầng chủ thể, mỗi khuyến nghị gắn với một căn cứ pháp lý hoặc một bài học đã được kiểm chứng. Cách tách này giúp phân định rõ khuyến nghị nào thuộc hoàn thiện thể chế, khuyến nghị nào thuộc tổ chức thực thi, khuyến nghị nào thuộc thiết kế kỹ thuật và khuyến nghị nào nên hiểu là định hướng thí điểm.</w:t>
      </w:r>
    </w:p>
    <w:p w14:paraId="71A149CC" w14:textId="266D2E98" w:rsidR="000B62FF" w:rsidRPr="00BD70D4" w:rsidRDefault="000D7CF1" w:rsidP="000B62FF">
      <w:pPr>
        <w:spacing w:before="60" w:after="60" w:line="288" w:lineRule="auto"/>
        <w:ind w:firstLine="720"/>
        <w:jc w:val="both"/>
        <w:rPr>
          <w:sz w:val="26"/>
          <w:szCs w:val="26"/>
        </w:rPr>
      </w:pPr>
      <w:r w:rsidRPr="00BD70D4">
        <w:rPr>
          <w:sz w:val="26"/>
          <w:szCs w:val="26"/>
        </w:rPr>
        <w:t>(</w:t>
      </w:r>
      <w:r w:rsidR="00F75179" w:rsidRPr="00BD70D4">
        <w:rPr>
          <w:sz w:val="26"/>
          <w:szCs w:val="26"/>
        </w:rPr>
        <w:t>a</w:t>
      </w:r>
      <w:r w:rsidRPr="00BD70D4">
        <w:rPr>
          <w:sz w:val="26"/>
          <w:szCs w:val="26"/>
        </w:rPr>
        <w:t>) Đố</w:t>
      </w:r>
      <w:r w:rsidR="000B62FF" w:rsidRPr="00BD70D4">
        <w:rPr>
          <w:sz w:val="26"/>
          <w:szCs w:val="26"/>
        </w:rPr>
        <w:t xml:space="preserve">i với Bộ </w:t>
      </w:r>
      <w:r w:rsidR="00BD70D4">
        <w:rPr>
          <w:sz w:val="26"/>
          <w:szCs w:val="26"/>
        </w:rPr>
        <w:t>KH&amp;CN</w:t>
      </w:r>
      <w:r w:rsidR="000B62FF" w:rsidRPr="00BD70D4">
        <w:rPr>
          <w:sz w:val="26"/>
          <w:szCs w:val="26"/>
        </w:rPr>
        <w:t xml:space="preserve"> -</w:t>
      </w:r>
      <w:r w:rsidRPr="00BD70D4">
        <w:rPr>
          <w:sz w:val="26"/>
          <w:szCs w:val="26"/>
        </w:rPr>
        <w:t xml:space="preserve"> hoàn thiện thể chế và quy chuẩn dữ liệu.</w:t>
      </w:r>
    </w:p>
    <w:p w14:paraId="2511FCA5" w14:textId="77777777" w:rsidR="000B62FF" w:rsidRDefault="000B62FF" w:rsidP="000B62FF">
      <w:pPr>
        <w:spacing w:before="60" w:after="60" w:line="288" w:lineRule="auto"/>
        <w:ind w:firstLine="720"/>
        <w:jc w:val="both"/>
        <w:rPr>
          <w:sz w:val="26"/>
          <w:szCs w:val="26"/>
        </w:rPr>
      </w:pPr>
      <w:r w:rsidRPr="000B62FF">
        <w:rPr>
          <w:bCs/>
          <w:iCs/>
          <w:sz w:val="26"/>
          <w:szCs w:val="26"/>
        </w:rPr>
        <w:t xml:space="preserve">1. </w:t>
      </w:r>
      <w:r w:rsidR="000D7CF1" w:rsidRPr="000B62FF">
        <w:rPr>
          <w:bCs/>
          <w:iCs/>
          <w:sz w:val="26"/>
          <w:szCs w:val="26"/>
        </w:rPr>
        <w:t>Ban hành quy chuẩn dữ liệu, định danh và liên thông</w:t>
      </w:r>
      <w:r w:rsidR="000D7CF1" w:rsidRPr="00D2386E">
        <w:rPr>
          <w:sz w:val="26"/>
          <w:szCs w:val="26"/>
        </w:rPr>
        <w:t xml:space="preserve"> để nền tảng kết nối được với Cổng dịch vụ công, Nền tảng số quản lý KH,CN&amp;ĐMST quốc gia và Hệ thống STM, tránh phân mảnh và trùng lặp dữ liệu.</w:t>
      </w:r>
    </w:p>
    <w:p w14:paraId="2EC1C7E4" w14:textId="3EA29D01" w:rsidR="000B62FF" w:rsidRDefault="000B62FF" w:rsidP="000B62FF">
      <w:pPr>
        <w:spacing w:before="60" w:after="60" w:line="288" w:lineRule="auto"/>
        <w:ind w:firstLine="720"/>
        <w:jc w:val="both"/>
        <w:rPr>
          <w:sz w:val="26"/>
          <w:szCs w:val="26"/>
        </w:rPr>
      </w:pPr>
      <w:r w:rsidRPr="000B62FF">
        <w:rPr>
          <w:sz w:val="26"/>
          <w:szCs w:val="26"/>
        </w:rPr>
        <w:t xml:space="preserve">2. </w:t>
      </w:r>
      <w:r w:rsidR="000D7CF1" w:rsidRPr="000B62FF">
        <w:rPr>
          <w:bCs/>
          <w:iCs/>
          <w:sz w:val="26"/>
          <w:szCs w:val="26"/>
        </w:rPr>
        <w:t>Thể chế hóa nguyên tắc trần hỗ trợ gắn với giám sát đầu ra</w:t>
      </w:r>
      <w:r w:rsidR="000D7CF1" w:rsidRPr="00D2386E">
        <w:rPr>
          <w:sz w:val="26"/>
          <w:szCs w:val="26"/>
        </w:rPr>
        <w:t xml:space="preserve"> ở cấp c</w:t>
      </w:r>
      <w:r>
        <w:rPr>
          <w:sz w:val="26"/>
          <w:szCs w:val="26"/>
        </w:rPr>
        <w:t>hính sách, vận dụng bằng chứng “hiệu ứng đệm”</w:t>
      </w:r>
      <w:r w:rsidR="000D7CF1" w:rsidRPr="00D2386E">
        <w:rPr>
          <w:sz w:val="26"/>
          <w:szCs w:val="26"/>
        </w:rPr>
        <w:t xml:space="preserve"> </w:t>
      </w:r>
      <w:r w:rsidR="000D7CF1" w:rsidRPr="000B62FF">
        <w:rPr>
          <w:sz w:val="26"/>
          <w:szCs w:val="26"/>
          <w:highlight w:val="yellow"/>
        </w:rPr>
        <w:t>[2</w:t>
      </w:r>
      <w:r w:rsidR="000E69BB">
        <w:rPr>
          <w:sz w:val="26"/>
          <w:szCs w:val="26"/>
          <w:highlight w:val="yellow"/>
        </w:rPr>
        <w:t>2</w:t>
      </w:r>
      <w:r w:rsidR="000D7CF1" w:rsidRPr="000B62FF">
        <w:rPr>
          <w:sz w:val="26"/>
          <w:szCs w:val="26"/>
          <w:highlight w:val="yellow"/>
        </w:rPr>
        <w:t>]</w:t>
      </w:r>
      <w:r w:rsidR="000D7CF1" w:rsidRPr="00D2386E">
        <w:rPr>
          <w:sz w:val="26"/>
          <w:szCs w:val="26"/>
        </w:rPr>
        <w:t xml:space="preserve">, để hỗ trợ tài chính công không làm suy giảm động lực đổi mới tự thân của </w:t>
      </w:r>
      <w:r>
        <w:rPr>
          <w:sz w:val="26"/>
          <w:szCs w:val="26"/>
        </w:rPr>
        <w:t>DN</w:t>
      </w:r>
      <w:r w:rsidR="000D7CF1" w:rsidRPr="00D2386E">
        <w:rPr>
          <w:sz w:val="26"/>
          <w:szCs w:val="26"/>
        </w:rPr>
        <w:t>.</w:t>
      </w:r>
    </w:p>
    <w:p w14:paraId="0BB4D844" w14:textId="77777777" w:rsidR="000B62FF" w:rsidRDefault="000B62FF" w:rsidP="000B62FF">
      <w:pPr>
        <w:spacing w:before="60" w:after="60" w:line="288" w:lineRule="auto"/>
        <w:ind w:firstLine="720"/>
        <w:jc w:val="both"/>
        <w:rPr>
          <w:sz w:val="26"/>
          <w:szCs w:val="26"/>
        </w:rPr>
      </w:pPr>
      <w:r>
        <w:rPr>
          <w:sz w:val="26"/>
          <w:szCs w:val="26"/>
        </w:rPr>
        <w:t xml:space="preserve">3. </w:t>
      </w:r>
      <w:r w:rsidR="000D7CF1" w:rsidRPr="001C2278">
        <w:rPr>
          <w:bCs/>
          <w:sz w:val="26"/>
          <w:szCs w:val="26"/>
        </w:rPr>
        <w:t xml:space="preserve">Chuẩn hóa bộ KPI và </w:t>
      </w:r>
      <w:r w:rsidR="00FD2312" w:rsidRPr="001C2278">
        <w:rPr>
          <w:bCs/>
          <w:sz w:val="26"/>
          <w:szCs w:val="26"/>
        </w:rPr>
        <w:t>bảng giám sát</w:t>
      </w:r>
      <w:r w:rsidR="000D7CF1" w:rsidRPr="001C2278">
        <w:rPr>
          <w:bCs/>
          <w:sz w:val="26"/>
          <w:szCs w:val="26"/>
        </w:rPr>
        <w:t xml:space="preserve"> SDG quốc gia theo hướng tinh gọn</w:t>
      </w:r>
      <w:r w:rsidR="000D7CF1" w:rsidRPr="001C2278">
        <w:rPr>
          <w:bCs/>
          <w:i/>
          <w:iCs/>
          <w:sz w:val="26"/>
          <w:szCs w:val="26"/>
        </w:rPr>
        <w:t>,</w:t>
      </w:r>
      <w:r w:rsidR="000D7CF1" w:rsidRPr="00D2386E">
        <w:rPr>
          <w:sz w:val="26"/>
          <w:szCs w:val="26"/>
        </w:rPr>
        <w:t xml:space="preserve"> kèm khung phân quyền và bảo mật dữ liệu R&amp;D, tránh tạo gánh nặng báo cáo.</w:t>
      </w:r>
    </w:p>
    <w:p w14:paraId="7780E8E1" w14:textId="2BAC053E" w:rsidR="000B62FF" w:rsidRPr="00BD70D4" w:rsidRDefault="000D7CF1" w:rsidP="000B62FF">
      <w:pPr>
        <w:spacing w:before="60" w:after="60" w:line="288" w:lineRule="auto"/>
        <w:ind w:firstLine="720"/>
        <w:jc w:val="both"/>
        <w:rPr>
          <w:sz w:val="26"/>
          <w:szCs w:val="26"/>
        </w:rPr>
      </w:pPr>
      <w:r w:rsidRPr="00BD70D4">
        <w:rPr>
          <w:sz w:val="26"/>
          <w:szCs w:val="26"/>
        </w:rPr>
        <w:t>(</w:t>
      </w:r>
      <w:r w:rsidR="00F75179" w:rsidRPr="00BD70D4">
        <w:rPr>
          <w:sz w:val="26"/>
          <w:szCs w:val="26"/>
        </w:rPr>
        <w:t>b</w:t>
      </w:r>
      <w:r w:rsidRPr="00BD70D4">
        <w:rPr>
          <w:sz w:val="26"/>
          <w:szCs w:val="26"/>
        </w:rPr>
        <w:t>) Đối với cấp</w:t>
      </w:r>
      <w:r w:rsidR="000B62FF" w:rsidRPr="00BD70D4">
        <w:rPr>
          <w:sz w:val="26"/>
          <w:szCs w:val="26"/>
        </w:rPr>
        <w:t xml:space="preserve"> tỉnh/Sở </w:t>
      </w:r>
      <w:r w:rsidR="00BD70D4" w:rsidRPr="00BD70D4">
        <w:rPr>
          <w:sz w:val="26"/>
          <w:szCs w:val="26"/>
        </w:rPr>
        <w:t>KH&amp;CN</w:t>
      </w:r>
      <w:r w:rsidR="000B62FF" w:rsidRPr="00BD70D4">
        <w:rPr>
          <w:sz w:val="26"/>
          <w:szCs w:val="26"/>
        </w:rPr>
        <w:t xml:space="preserve"> -</w:t>
      </w:r>
      <w:r w:rsidRPr="00BD70D4">
        <w:rPr>
          <w:sz w:val="26"/>
          <w:szCs w:val="26"/>
        </w:rPr>
        <w:t xml:space="preserve"> tổ chức thực thi và số hóa quy trình.</w:t>
      </w:r>
    </w:p>
    <w:p w14:paraId="05D69F4C" w14:textId="104B4E4B" w:rsidR="000B62FF" w:rsidRDefault="000B62FF" w:rsidP="000B62FF">
      <w:pPr>
        <w:spacing w:before="60" w:after="60" w:line="288" w:lineRule="auto"/>
        <w:ind w:firstLine="720"/>
        <w:jc w:val="both"/>
        <w:rPr>
          <w:bCs/>
          <w:sz w:val="26"/>
          <w:szCs w:val="26"/>
        </w:rPr>
      </w:pPr>
      <w:r w:rsidRPr="000B62FF">
        <w:rPr>
          <w:bCs/>
          <w:sz w:val="26"/>
          <w:szCs w:val="26"/>
        </w:rPr>
        <w:t xml:space="preserve">1. </w:t>
      </w:r>
      <w:r>
        <w:rPr>
          <w:bCs/>
          <w:sz w:val="26"/>
          <w:szCs w:val="26"/>
        </w:rPr>
        <w:t>Số hóa luồng thẩm định - công nhận -</w:t>
      </w:r>
      <w:r w:rsidR="000D7CF1" w:rsidRPr="000B62FF">
        <w:rPr>
          <w:bCs/>
          <w:sz w:val="26"/>
          <w:szCs w:val="26"/>
        </w:rPr>
        <w:t xml:space="preserve"> hậu kiểm (Lớp 3)</w:t>
      </w:r>
      <w:r w:rsidR="000D7CF1" w:rsidRPr="001C2278">
        <w:rPr>
          <w:bCs/>
          <w:sz w:val="26"/>
          <w:szCs w:val="26"/>
        </w:rPr>
        <w:t xml:space="preserve"> theo thẩm quyền được phân cấp (Điều 40, 48, 66): vận hành luồng phê duyệt điện tử có trạng thái, lập hội đồng, ghi vết hậu kiểm và khai thác </w:t>
      </w:r>
      <w:r w:rsidR="00FD2312" w:rsidRPr="001C2278">
        <w:rPr>
          <w:bCs/>
          <w:sz w:val="26"/>
          <w:szCs w:val="26"/>
        </w:rPr>
        <w:t>bảng giám sát</w:t>
      </w:r>
      <w:r w:rsidR="000D7CF1" w:rsidRPr="001C2278">
        <w:rPr>
          <w:bCs/>
          <w:sz w:val="26"/>
          <w:szCs w:val="26"/>
        </w:rPr>
        <w:t xml:space="preserve"> cấp tỉnh.</w:t>
      </w:r>
    </w:p>
    <w:p w14:paraId="3547B416" w14:textId="77777777" w:rsidR="000B62FF" w:rsidRDefault="000B62FF" w:rsidP="000B62FF">
      <w:pPr>
        <w:spacing w:before="60" w:after="60" w:line="288" w:lineRule="auto"/>
        <w:ind w:firstLine="720"/>
        <w:jc w:val="both"/>
        <w:rPr>
          <w:sz w:val="26"/>
          <w:szCs w:val="26"/>
        </w:rPr>
      </w:pPr>
      <w:r>
        <w:rPr>
          <w:bCs/>
          <w:sz w:val="26"/>
          <w:szCs w:val="26"/>
        </w:rPr>
        <w:t xml:space="preserve">2. </w:t>
      </w:r>
      <w:r w:rsidR="000D7CF1" w:rsidRPr="000B62FF">
        <w:rPr>
          <w:bCs/>
          <w:iCs/>
          <w:sz w:val="26"/>
          <w:szCs w:val="26"/>
        </w:rPr>
        <w:t>Tổ chức tiếp nhận hồ sơ từ Cổng dịch vụ công</w:t>
      </w:r>
      <w:r w:rsidR="000D7CF1" w:rsidRPr="001C2278">
        <w:rPr>
          <w:bCs/>
          <w:sz w:val="26"/>
          <w:szCs w:val="26"/>
        </w:rPr>
        <w:t xml:space="preserve"> và xử lý nghiệp vụ trên nền tảng, trả kết quả về cổng và cập nhật dữ liệu công nhận lên Nền tảng số quốc gia</w:t>
      </w:r>
      <w:r w:rsidR="00F75179" w:rsidRPr="001C2278">
        <w:rPr>
          <w:bCs/>
          <w:sz w:val="26"/>
          <w:szCs w:val="26"/>
        </w:rPr>
        <w:t>,</w:t>
      </w:r>
      <w:r>
        <w:rPr>
          <w:bCs/>
          <w:sz w:val="26"/>
          <w:szCs w:val="26"/>
        </w:rPr>
        <w:t xml:space="preserve"> đảm nhận đúng phần “xử lý nghiệp vụ”</w:t>
      </w:r>
      <w:r w:rsidR="000D7CF1" w:rsidRPr="001C2278">
        <w:rPr>
          <w:bCs/>
          <w:sz w:val="26"/>
          <w:szCs w:val="26"/>
        </w:rPr>
        <w:t xml:space="preserve"> mà cổng hiện chưa bao phủ.</w:t>
      </w:r>
    </w:p>
    <w:p w14:paraId="65B45380" w14:textId="77777777" w:rsidR="000B62FF" w:rsidRPr="00BD70D4" w:rsidRDefault="000D7CF1" w:rsidP="000B62FF">
      <w:pPr>
        <w:spacing w:before="60" w:after="60" w:line="288" w:lineRule="auto"/>
        <w:ind w:firstLine="720"/>
        <w:jc w:val="both"/>
        <w:rPr>
          <w:spacing w:val="-4"/>
          <w:sz w:val="26"/>
          <w:szCs w:val="26"/>
        </w:rPr>
      </w:pPr>
      <w:r w:rsidRPr="00BD70D4">
        <w:rPr>
          <w:spacing w:val="-4"/>
          <w:sz w:val="26"/>
          <w:szCs w:val="26"/>
        </w:rPr>
        <w:t>(</w:t>
      </w:r>
      <w:r w:rsidR="00F75179" w:rsidRPr="00BD70D4">
        <w:rPr>
          <w:spacing w:val="-4"/>
          <w:sz w:val="26"/>
          <w:szCs w:val="26"/>
        </w:rPr>
        <w:t>c</w:t>
      </w:r>
      <w:r w:rsidRPr="00BD70D4">
        <w:rPr>
          <w:spacing w:val="-4"/>
          <w:sz w:val="26"/>
          <w:szCs w:val="26"/>
        </w:rPr>
        <w:t>) Đố</w:t>
      </w:r>
      <w:r w:rsidR="000B62FF" w:rsidRPr="00BD70D4">
        <w:rPr>
          <w:spacing w:val="-4"/>
          <w:sz w:val="26"/>
          <w:szCs w:val="26"/>
        </w:rPr>
        <w:t>i với đơn vị vận hành nền tảng -</w:t>
      </w:r>
      <w:r w:rsidRPr="00BD70D4">
        <w:rPr>
          <w:spacing w:val="-4"/>
          <w:sz w:val="26"/>
          <w:szCs w:val="26"/>
        </w:rPr>
        <w:t xml:space="preserve"> thiết kế module và kiến trúc hệ thống.</w:t>
      </w:r>
    </w:p>
    <w:p w14:paraId="4C795DC8" w14:textId="30967919" w:rsidR="000B62FF" w:rsidRPr="000B62FF" w:rsidRDefault="000B62FF" w:rsidP="000B62FF">
      <w:pPr>
        <w:spacing w:before="60" w:after="60" w:line="288" w:lineRule="auto"/>
        <w:ind w:firstLine="720"/>
        <w:jc w:val="both"/>
        <w:rPr>
          <w:sz w:val="26"/>
          <w:szCs w:val="26"/>
        </w:rPr>
      </w:pPr>
      <w:r w:rsidRPr="000B62FF">
        <w:rPr>
          <w:sz w:val="26"/>
          <w:szCs w:val="26"/>
        </w:rPr>
        <w:t xml:space="preserve">1. </w:t>
      </w:r>
      <w:r w:rsidR="000D7CF1" w:rsidRPr="000B62FF">
        <w:rPr>
          <w:bCs/>
          <w:iCs/>
          <w:sz w:val="26"/>
          <w:szCs w:val="26"/>
        </w:rPr>
        <w:t xml:space="preserve">Triển khai theo lộ trình </w:t>
      </w:r>
      <w:r>
        <w:rPr>
          <w:bCs/>
          <w:iCs/>
          <w:sz w:val="26"/>
          <w:szCs w:val="26"/>
        </w:rPr>
        <w:t>ưu tiên ba lớp nền trước (Lớp 1-</w:t>
      </w:r>
      <w:r w:rsidR="000D7CF1" w:rsidRPr="000B62FF">
        <w:rPr>
          <w:bCs/>
          <w:iCs/>
          <w:sz w:val="26"/>
          <w:szCs w:val="26"/>
        </w:rPr>
        <w:t>3),</w:t>
      </w:r>
      <w:r w:rsidR="000D7CF1" w:rsidRPr="000B62FF">
        <w:rPr>
          <w:sz w:val="26"/>
          <w:szCs w:val="26"/>
        </w:rPr>
        <w:t xml:space="preserve"> vì các lớp này bám sát thẩm quyền và quy định hiện hành, cho phép tạo kết quả sớm và tích lũy dữ liệu nền.</w:t>
      </w:r>
    </w:p>
    <w:p w14:paraId="37B5659E" w14:textId="53C8E078" w:rsidR="000B62FF" w:rsidRPr="000B62FF" w:rsidRDefault="000B62FF" w:rsidP="000B62FF">
      <w:pPr>
        <w:spacing w:before="60" w:after="60" w:line="288" w:lineRule="auto"/>
        <w:ind w:firstLine="720"/>
        <w:jc w:val="both"/>
        <w:rPr>
          <w:spacing w:val="-4"/>
          <w:sz w:val="26"/>
          <w:szCs w:val="26"/>
        </w:rPr>
      </w:pPr>
      <w:r w:rsidRPr="000B62FF">
        <w:rPr>
          <w:spacing w:val="-4"/>
          <w:sz w:val="26"/>
          <w:szCs w:val="26"/>
        </w:rPr>
        <w:t xml:space="preserve">2. </w:t>
      </w:r>
      <w:r w:rsidR="000D7CF1" w:rsidRPr="000B62FF">
        <w:rPr>
          <w:bCs/>
          <w:iCs/>
          <w:spacing w:val="-4"/>
          <w:sz w:val="26"/>
          <w:szCs w:val="26"/>
        </w:rPr>
        <w:t>Số hóa trọn vòng đời voucher trên nền tảng</w:t>
      </w:r>
      <w:r w:rsidRPr="000B62FF">
        <w:rPr>
          <w:spacing w:val="-4"/>
          <w:sz w:val="26"/>
          <w:szCs w:val="26"/>
        </w:rPr>
        <w:t xml:space="preserve"> (đăng ký - cấp phát - theo dõi giải ngân -</w:t>
      </w:r>
      <w:r w:rsidR="000D7CF1" w:rsidRPr="000B62FF">
        <w:rPr>
          <w:spacing w:val="-4"/>
          <w:sz w:val="26"/>
          <w:szCs w:val="26"/>
        </w:rPr>
        <w:t xml:space="preserve"> đối soát), đáp ứng yêu cầu phát hành voucher trên môi trường số (Điều 23</w:t>
      </w:r>
      <w:r w:rsidR="000642E1" w:rsidRPr="000B62FF">
        <w:rPr>
          <w:spacing w:val="-4"/>
          <w:sz w:val="26"/>
          <w:szCs w:val="26"/>
        </w:rPr>
        <w:t>, 24</w:t>
      </w:r>
      <w:r w:rsidR="000D7CF1" w:rsidRPr="000B62FF">
        <w:rPr>
          <w:spacing w:val="-4"/>
          <w:sz w:val="26"/>
          <w:szCs w:val="26"/>
        </w:rPr>
        <w:t>).</w:t>
      </w:r>
    </w:p>
    <w:p w14:paraId="301CDB85" w14:textId="3FDE4B4C" w:rsidR="000B62FF" w:rsidRDefault="000B62FF" w:rsidP="000B62FF">
      <w:pPr>
        <w:spacing w:before="60" w:after="60" w:line="288" w:lineRule="auto"/>
        <w:ind w:firstLine="720"/>
        <w:jc w:val="both"/>
        <w:rPr>
          <w:sz w:val="26"/>
          <w:szCs w:val="26"/>
        </w:rPr>
      </w:pPr>
      <w:r>
        <w:rPr>
          <w:sz w:val="26"/>
          <w:szCs w:val="26"/>
        </w:rPr>
        <w:t xml:space="preserve">3. </w:t>
      </w:r>
      <w:r w:rsidR="000D7CF1" w:rsidRPr="000B62FF">
        <w:rPr>
          <w:bCs/>
          <w:iCs/>
          <w:sz w:val="26"/>
          <w:szCs w:val="26"/>
        </w:rPr>
        <w:t>Tích hợp module định giá tài sản trí tuệ và chấm điểm rủi ro công nghệ,</w:t>
      </w:r>
      <w:r w:rsidR="000D7CF1" w:rsidRPr="00D2386E">
        <w:rPr>
          <w:sz w:val="26"/>
          <w:szCs w:val="26"/>
        </w:rPr>
        <w:t xml:space="preserve"> học hỏi các</w:t>
      </w:r>
      <w:r>
        <w:rPr>
          <w:sz w:val="26"/>
          <w:szCs w:val="26"/>
        </w:rPr>
        <w:t>h thẩm định công nghệ của KOTEC,</w:t>
      </w:r>
      <w:r w:rsidR="000D7CF1" w:rsidRPr="00D2386E">
        <w:rPr>
          <w:sz w:val="26"/>
          <w:szCs w:val="26"/>
        </w:rPr>
        <w:t xml:space="preserve"> do Nghị định 268 mới dừng ở chức năng tư vấn định giá (Điều 29, 32, 36), nên vận hành ở quy mô thí điểm trước khi mở rộng.</w:t>
      </w:r>
    </w:p>
    <w:p w14:paraId="437D7DFA" w14:textId="77777777" w:rsidR="000B62FF" w:rsidRDefault="000B62FF" w:rsidP="000B62FF">
      <w:pPr>
        <w:spacing w:before="60" w:after="60" w:line="288" w:lineRule="auto"/>
        <w:ind w:firstLine="720"/>
        <w:jc w:val="both"/>
        <w:rPr>
          <w:sz w:val="26"/>
          <w:szCs w:val="26"/>
        </w:rPr>
      </w:pPr>
      <w:r>
        <w:rPr>
          <w:sz w:val="26"/>
          <w:szCs w:val="26"/>
        </w:rPr>
        <w:t xml:space="preserve">4. </w:t>
      </w:r>
      <w:r w:rsidR="000D7CF1" w:rsidRPr="000B62FF">
        <w:rPr>
          <w:bCs/>
          <w:iCs/>
          <w:sz w:val="26"/>
          <w:szCs w:val="26"/>
        </w:rPr>
        <w:t>Thiết kế sẵn cơ chế trần hỗ trợ và giám sát đầu ra ở Lớp 3 và Lớp 6</w:t>
      </w:r>
      <w:r w:rsidR="000D7CF1" w:rsidRPr="0029762F">
        <w:rPr>
          <w:bCs/>
          <w:sz w:val="26"/>
          <w:szCs w:val="26"/>
        </w:rPr>
        <w:t>, đồng thời bảo đảm các giao diện liên thông (Cổng dịch vụ công, Nền tảng số quốc gia, STM) ngay từ khâu kiến trúc.</w:t>
      </w:r>
    </w:p>
    <w:p w14:paraId="16685A13" w14:textId="77777777" w:rsidR="000B62FF" w:rsidRPr="00BD70D4" w:rsidRDefault="000D7CF1" w:rsidP="000B62FF">
      <w:pPr>
        <w:spacing w:before="60" w:after="60" w:line="288" w:lineRule="auto"/>
        <w:ind w:firstLine="720"/>
        <w:jc w:val="both"/>
        <w:rPr>
          <w:spacing w:val="-6"/>
          <w:sz w:val="26"/>
          <w:szCs w:val="26"/>
        </w:rPr>
      </w:pPr>
      <w:r w:rsidRPr="00BD70D4">
        <w:rPr>
          <w:spacing w:val="-6"/>
          <w:sz w:val="26"/>
          <w:szCs w:val="26"/>
        </w:rPr>
        <w:t>(</w:t>
      </w:r>
      <w:r w:rsidR="008C6C20" w:rsidRPr="00BD70D4">
        <w:rPr>
          <w:spacing w:val="-6"/>
          <w:sz w:val="26"/>
          <w:szCs w:val="26"/>
        </w:rPr>
        <w:t>d)</w:t>
      </w:r>
      <w:r w:rsidR="000B62FF" w:rsidRPr="00BD70D4">
        <w:rPr>
          <w:spacing w:val="-6"/>
          <w:sz w:val="26"/>
          <w:szCs w:val="26"/>
        </w:rPr>
        <w:t xml:space="preserve"> Định hướng thí điểm -</w:t>
      </w:r>
      <w:r w:rsidRPr="00BD70D4">
        <w:rPr>
          <w:spacing w:val="-6"/>
          <w:sz w:val="26"/>
          <w:szCs w:val="26"/>
        </w:rPr>
        <w:t xml:space="preserve"> vai trò tuyến xã/phường và các module nâng cao.</w:t>
      </w:r>
    </w:p>
    <w:p w14:paraId="1BB56B38" w14:textId="2BA18C81" w:rsidR="000B62FF" w:rsidRDefault="000B62FF" w:rsidP="000B62FF">
      <w:pPr>
        <w:spacing w:before="60" w:after="60" w:line="288" w:lineRule="auto"/>
        <w:ind w:firstLine="720"/>
        <w:jc w:val="both"/>
        <w:rPr>
          <w:sz w:val="26"/>
          <w:szCs w:val="26"/>
        </w:rPr>
      </w:pPr>
      <w:r w:rsidRPr="000B62FF">
        <w:rPr>
          <w:sz w:val="26"/>
          <w:szCs w:val="26"/>
        </w:rPr>
        <w:lastRenderedPageBreak/>
        <w:t xml:space="preserve">1. </w:t>
      </w:r>
      <w:r w:rsidR="000D7CF1" w:rsidRPr="000B62FF">
        <w:rPr>
          <w:sz w:val="26"/>
          <w:szCs w:val="26"/>
        </w:rPr>
        <w:t>Thí điểm thể chế hóa vai trò cán bộ KH&amp;C</w:t>
      </w:r>
      <w:r>
        <w:rPr>
          <w:sz w:val="26"/>
          <w:szCs w:val="26"/>
        </w:rPr>
        <w:t>N cấp xã/phường như một lớp “cảm biến”</w:t>
      </w:r>
      <w:r w:rsidR="000D7CF1" w:rsidRPr="000B62FF">
        <w:rPr>
          <w:sz w:val="26"/>
          <w:szCs w:val="26"/>
        </w:rPr>
        <w:t xml:space="preserve"> cơ sở,</w:t>
      </w:r>
      <w:r>
        <w:rPr>
          <w:sz w:val="26"/>
          <w:szCs w:val="26"/>
        </w:rPr>
        <w:t xml:space="preserve"> với nhóm quyền chỉ nhận diện - hướng dẫn -</w:t>
      </w:r>
      <w:r w:rsidR="000D7CF1" w:rsidRPr="00D2386E">
        <w:rPr>
          <w:sz w:val="26"/>
          <w:szCs w:val="26"/>
        </w:rPr>
        <w:t xml:space="preserve"> theo dõi, không phê duyệt; triển khai kèm khảo sát nhu cầu, năng lực và cân nhắc mô hình cộng tác viên </w:t>
      </w:r>
      <w:r>
        <w:rPr>
          <w:sz w:val="26"/>
          <w:szCs w:val="26"/>
        </w:rPr>
        <w:t>ĐMST</w:t>
      </w:r>
      <w:r w:rsidR="000D7CF1" w:rsidRPr="00D2386E">
        <w:rPr>
          <w:sz w:val="26"/>
          <w:szCs w:val="26"/>
        </w:rPr>
        <w:t xml:space="preserve"> cấp cơ sở.</w:t>
      </w:r>
    </w:p>
    <w:p w14:paraId="66B25585" w14:textId="3FE1C4EA" w:rsidR="000D7CF1" w:rsidRPr="00D2386E" w:rsidRDefault="000B62FF" w:rsidP="000B62FF">
      <w:pPr>
        <w:spacing w:before="60" w:after="60" w:line="288" w:lineRule="auto"/>
        <w:ind w:firstLine="720"/>
        <w:jc w:val="both"/>
        <w:rPr>
          <w:sz w:val="26"/>
          <w:szCs w:val="26"/>
        </w:rPr>
      </w:pPr>
      <w:r>
        <w:rPr>
          <w:sz w:val="26"/>
          <w:szCs w:val="26"/>
        </w:rPr>
        <w:t xml:space="preserve">2. </w:t>
      </w:r>
      <w:r w:rsidR="000D7CF1" w:rsidRPr="000B62FF">
        <w:rPr>
          <w:sz w:val="26"/>
          <w:szCs w:val="26"/>
        </w:rPr>
        <w:t xml:space="preserve">Thí điểm các lớp có tính định hướng </w:t>
      </w:r>
      <w:r>
        <w:rPr>
          <w:sz w:val="26"/>
          <w:szCs w:val="26"/>
        </w:rPr>
        <w:t>(Lớp 4-</w:t>
      </w:r>
      <w:r w:rsidR="000D7CF1" w:rsidRPr="000B62FF">
        <w:rPr>
          <w:sz w:val="26"/>
          <w:szCs w:val="26"/>
        </w:rPr>
        <w:t>6)</w:t>
      </w:r>
      <w:r w:rsidR="0029762F">
        <w:rPr>
          <w:sz w:val="26"/>
          <w:szCs w:val="26"/>
        </w:rPr>
        <w:t xml:space="preserve">, </w:t>
      </w:r>
      <w:r>
        <w:rPr>
          <w:sz w:val="26"/>
          <w:szCs w:val="26"/>
        </w:rPr>
        <w:t>khớp nối nguồn lực, định giá -</w:t>
      </w:r>
      <w:r w:rsidR="000D7CF1" w:rsidRPr="00D2386E">
        <w:rPr>
          <w:sz w:val="26"/>
          <w:szCs w:val="26"/>
        </w:rPr>
        <w:t xml:space="preserve"> tài chính công nghệ, </w:t>
      </w:r>
      <w:r w:rsidR="00FD2312" w:rsidRPr="00D2386E">
        <w:rPr>
          <w:sz w:val="26"/>
          <w:szCs w:val="26"/>
        </w:rPr>
        <w:t>bảng giám sát</w:t>
      </w:r>
      <w:r w:rsidR="000D7CF1" w:rsidRPr="00D2386E">
        <w:rPr>
          <w:sz w:val="26"/>
          <w:szCs w:val="26"/>
        </w:rPr>
        <w:t xml:space="preserve"> SDG</w:t>
      </w:r>
      <w:r w:rsidR="0029762F">
        <w:rPr>
          <w:sz w:val="26"/>
          <w:szCs w:val="26"/>
        </w:rPr>
        <w:t>,</w:t>
      </w:r>
      <w:r w:rsidR="000D7CF1" w:rsidRPr="00D2386E">
        <w:rPr>
          <w:sz w:val="26"/>
          <w:szCs w:val="26"/>
        </w:rPr>
        <w:t xml:space="preserve"> thiết kế bộ KPI với người dùng trước khi triển khai diện rộng.</w:t>
      </w:r>
    </w:p>
    <w:p w14:paraId="29C7D341" w14:textId="77777777" w:rsidR="007F44D5" w:rsidRPr="00923E50" w:rsidRDefault="006B51C9" w:rsidP="000B62FF">
      <w:pPr>
        <w:pStyle w:val="Heading3"/>
        <w:spacing w:before="60" w:after="60" w:line="288" w:lineRule="auto"/>
        <w:ind w:firstLine="720"/>
        <w:jc w:val="both"/>
        <w:rPr>
          <w:i/>
          <w:iCs/>
          <w:sz w:val="26"/>
          <w:szCs w:val="26"/>
        </w:rPr>
      </w:pPr>
      <w:bookmarkStart w:id="19" w:name="giới-hạn-nghiên-cứu"/>
      <w:bookmarkEnd w:id="18"/>
      <w:r w:rsidRPr="00923E50">
        <w:rPr>
          <w:i/>
          <w:iCs/>
          <w:sz w:val="26"/>
          <w:szCs w:val="26"/>
        </w:rPr>
        <w:t>5.2. Giới hạn nghiên cứu</w:t>
      </w:r>
    </w:p>
    <w:p w14:paraId="72002FD7" w14:textId="77777777" w:rsidR="007F44D5" w:rsidRPr="00D2386E" w:rsidRDefault="006B51C9" w:rsidP="000B62FF">
      <w:pPr>
        <w:pStyle w:val="FirstParagraph"/>
        <w:spacing w:before="60" w:after="60" w:line="288" w:lineRule="auto"/>
        <w:ind w:firstLine="720"/>
        <w:jc w:val="both"/>
        <w:rPr>
          <w:sz w:val="26"/>
          <w:szCs w:val="26"/>
        </w:rPr>
      </w:pPr>
      <w:r w:rsidRPr="00D2386E">
        <w:rPr>
          <w:sz w:val="26"/>
          <w:szCs w:val="26"/>
        </w:rPr>
        <w:t xml:space="preserve">Nghiên cứu có một số giới hạn. </w:t>
      </w:r>
      <w:r w:rsidRPr="00537DA2">
        <w:rPr>
          <w:sz w:val="26"/>
          <w:szCs w:val="26"/>
        </w:rPr>
        <w:t>Thứ nhất</w:t>
      </w:r>
      <w:r w:rsidRPr="00D2386E">
        <w:rPr>
          <w:sz w:val="26"/>
          <w:szCs w:val="26"/>
        </w:rPr>
        <w:t xml:space="preserve">, đây là khung khái niệm dựa trên phân tích tài liệu, chưa được kiểm chứng qua khảo sát hay triển khai thí điểm. </w:t>
      </w:r>
      <w:r w:rsidRPr="00537DA2">
        <w:rPr>
          <w:sz w:val="26"/>
          <w:szCs w:val="26"/>
        </w:rPr>
        <w:t>Thứ hai</w:t>
      </w:r>
      <w:r w:rsidRPr="00D2386E">
        <w:rPr>
          <w:sz w:val="26"/>
          <w:szCs w:val="26"/>
        </w:rPr>
        <w:t xml:space="preserve">, một số số liệu Hàn Quốc được dẫn từ báo cáo thứ cấp và còn điểm cần đối chiếu (đặc biệt là tổng mức hỗ trợ tối đa của TIPS). </w:t>
      </w:r>
      <w:r w:rsidRPr="00537DA2">
        <w:rPr>
          <w:sz w:val="26"/>
          <w:szCs w:val="26"/>
        </w:rPr>
        <w:t>Thứ ba</w:t>
      </w:r>
      <w:r w:rsidRPr="00D2386E">
        <w:rPr>
          <w:sz w:val="26"/>
          <w:szCs w:val="26"/>
        </w:rPr>
        <w:t xml:space="preserve">, mô hình tham chiếu chủ yếu dựa vào một quốc gia (Hàn Quốc), nên tính khái quát còn hạn chế. </w:t>
      </w:r>
      <w:r w:rsidRPr="00537DA2">
        <w:rPr>
          <w:sz w:val="26"/>
          <w:szCs w:val="26"/>
        </w:rPr>
        <w:t>Thứ tư</w:t>
      </w:r>
      <w:r w:rsidRPr="00D2386E">
        <w:rPr>
          <w:sz w:val="26"/>
          <w:szCs w:val="26"/>
        </w:rPr>
        <w:t>, hiệu quả thực tế của nền tảng phụ thuộc vào mức độ sẵn sàng của hạ tầng số quốc gia và tiến độ thực thi của các cơ quan quản lý.</w:t>
      </w:r>
    </w:p>
    <w:p w14:paraId="0C383309" w14:textId="77777777" w:rsidR="007F44D5" w:rsidRPr="00923E50" w:rsidRDefault="006B51C9" w:rsidP="00804143">
      <w:pPr>
        <w:pStyle w:val="Heading3"/>
        <w:spacing w:before="60" w:after="60" w:line="288" w:lineRule="auto"/>
        <w:ind w:firstLine="720"/>
        <w:jc w:val="both"/>
        <w:rPr>
          <w:i/>
          <w:iCs/>
          <w:sz w:val="26"/>
          <w:szCs w:val="26"/>
        </w:rPr>
      </w:pPr>
      <w:bookmarkStart w:id="20" w:name="hướng-nghiên-cứu-tiếp-theo"/>
      <w:bookmarkEnd w:id="19"/>
      <w:r w:rsidRPr="00923E50">
        <w:rPr>
          <w:i/>
          <w:iCs/>
          <w:sz w:val="26"/>
          <w:szCs w:val="26"/>
        </w:rPr>
        <w:t>5.3. Hướng nghiên cứu tiếp theo</w:t>
      </w:r>
    </w:p>
    <w:p w14:paraId="630A9159" w14:textId="7A6FBC7D" w:rsidR="007F44D5" w:rsidRPr="00D2386E" w:rsidRDefault="006B51C9" w:rsidP="00804143">
      <w:pPr>
        <w:pStyle w:val="FirstParagraph"/>
        <w:spacing w:before="60" w:after="60" w:line="288" w:lineRule="auto"/>
        <w:ind w:firstLine="720"/>
        <w:jc w:val="both"/>
        <w:rPr>
          <w:sz w:val="26"/>
          <w:szCs w:val="26"/>
        </w:rPr>
      </w:pPr>
      <w:r w:rsidRPr="00D2386E">
        <w:rPr>
          <w:sz w:val="26"/>
          <w:szCs w:val="26"/>
        </w:rPr>
        <w:t>Các hướng tiếp theo gồm: (</w:t>
      </w:r>
      <w:r w:rsidR="00852DCB" w:rsidRPr="00D2386E">
        <w:rPr>
          <w:sz w:val="26"/>
          <w:szCs w:val="26"/>
        </w:rPr>
        <w:t>1</w:t>
      </w:r>
      <w:r w:rsidRPr="00D2386E">
        <w:rPr>
          <w:sz w:val="26"/>
          <w:szCs w:val="26"/>
        </w:rPr>
        <w:t>) khảo sát bốn nhóm người dùng để kiểm chứng nhu cầu và thứ tự ưu tiên triển khai từng module; (</w:t>
      </w:r>
      <w:r w:rsidR="00852DCB" w:rsidRPr="00D2386E">
        <w:rPr>
          <w:sz w:val="26"/>
          <w:szCs w:val="26"/>
        </w:rPr>
        <w:t>2</w:t>
      </w:r>
      <w:r w:rsidRPr="00D2386E">
        <w:rPr>
          <w:sz w:val="26"/>
          <w:szCs w:val="26"/>
        </w:rPr>
        <w:t>) triển khai thí điểm nền tảng tại một số địa bàn để đánh giá tác động đến thời gian xử lý hồ sơ, mức độ kết nối và tính minh bạch; (</w:t>
      </w:r>
      <w:r w:rsidR="00852DCB" w:rsidRPr="00D2386E">
        <w:rPr>
          <w:sz w:val="26"/>
          <w:szCs w:val="26"/>
        </w:rPr>
        <w:t>3</w:t>
      </w:r>
      <w:r w:rsidRPr="00D2386E">
        <w:rPr>
          <w:sz w:val="26"/>
          <w:szCs w:val="26"/>
        </w:rPr>
        <w:t>) phát triển và đánh giá kỹ thuật một nguyên mẫu (prototype) của nền tảng; và (</w:t>
      </w:r>
      <w:r w:rsidR="00852DCB" w:rsidRPr="00D2386E">
        <w:rPr>
          <w:sz w:val="26"/>
          <w:szCs w:val="26"/>
        </w:rPr>
        <w:t>4</w:t>
      </w:r>
      <w:r w:rsidRPr="00D2386E">
        <w:rPr>
          <w:sz w:val="26"/>
          <w:szCs w:val="26"/>
        </w:rPr>
        <w:t>) kiểm chứng bộ KPI và chỉ số tác động phát triển bền vững với các bên liên quan.</w:t>
      </w:r>
    </w:p>
    <w:p w14:paraId="623510FA" w14:textId="5E00F2BE" w:rsidR="007F44D5" w:rsidRPr="00D2386E" w:rsidRDefault="00BF6303" w:rsidP="0029762F">
      <w:pPr>
        <w:pStyle w:val="Heading2"/>
        <w:spacing w:before="60" w:after="60" w:line="288" w:lineRule="auto"/>
        <w:ind w:firstLine="284"/>
        <w:rPr>
          <w:sz w:val="26"/>
          <w:szCs w:val="26"/>
        </w:rPr>
      </w:pPr>
      <w:bookmarkStart w:id="21" w:name="tài-liệu-tham-khảo-references"/>
      <w:bookmarkEnd w:id="17"/>
      <w:bookmarkEnd w:id="20"/>
      <w:r w:rsidRPr="00BF6303">
        <w:rPr>
          <w:sz w:val="26"/>
          <w:szCs w:val="26"/>
        </w:rPr>
        <w:t>TÀI LIỆU THAM KHẢO</w:t>
      </w:r>
    </w:p>
    <w:p w14:paraId="0F07CAAF" w14:textId="10B7B161"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[1]</w:t>
      </w:r>
      <w:r w:rsidRPr="008F6A45">
        <w:rPr>
          <w:sz w:val="26"/>
          <w:szCs w:val="26"/>
        </w:rPr>
        <w:t xml:space="preserve"> </w:t>
      </w:r>
      <w:r w:rsidR="000B209F" w:rsidRPr="008F6A45">
        <w:rPr>
          <w:sz w:val="26"/>
          <w:szCs w:val="26"/>
        </w:rPr>
        <w:t xml:space="preserve">World Bank (2020), </w:t>
      </w:r>
      <w:r w:rsidR="000B209F" w:rsidRPr="008F6A45">
        <w:rPr>
          <w:rStyle w:val="Emphasis"/>
          <w:sz w:val="26"/>
          <w:szCs w:val="26"/>
        </w:rPr>
        <w:t>Vietnam: Science, Technology and Innovation Report</w:t>
      </w:r>
      <w:r w:rsidR="00BD70D4">
        <w:rPr>
          <w:rStyle w:val="Emphasis"/>
          <w:sz w:val="26"/>
          <w:szCs w:val="26"/>
        </w:rPr>
        <w:t xml:space="preserve"> 2020</w:t>
      </w:r>
      <w:r w:rsidR="000B209F" w:rsidRPr="008F6A45">
        <w:rPr>
          <w:sz w:val="26"/>
          <w:szCs w:val="26"/>
        </w:rPr>
        <w:t>, 129pp, DOI: 10.1596/36208.</w:t>
      </w:r>
    </w:p>
    <w:p w14:paraId="3CA7297F" w14:textId="0F57D0E7" w:rsidR="00A30F09" w:rsidRPr="008F6A45" w:rsidRDefault="00EA1787" w:rsidP="008F6A45">
      <w:pPr>
        <w:pStyle w:val="FirstParagraph"/>
        <w:spacing w:before="60" w:after="60" w:line="276" w:lineRule="auto"/>
        <w:ind w:firstLine="720"/>
        <w:jc w:val="both"/>
        <w:rPr>
          <w:rStyle w:val="text-token-text-primary"/>
          <w:sz w:val="26"/>
          <w:szCs w:val="26"/>
        </w:rPr>
      </w:pPr>
      <w:r w:rsidRPr="008F6A45">
        <w:rPr>
          <w:rStyle w:val="text-token-text-primary"/>
          <w:sz w:val="26"/>
          <w:szCs w:val="26"/>
        </w:rPr>
        <w:t>[2]</w:t>
      </w:r>
      <w:r w:rsidRPr="008F6A45">
        <w:rPr>
          <w:sz w:val="26"/>
          <w:szCs w:val="26"/>
        </w:rPr>
        <w:t xml:space="preserve"> </w:t>
      </w:r>
      <w:r w:rsidR="00537DA2" w:rsidRPr="008F6A45">
        <w:rPr>
          <w:sz w:val="26"/>
          <w:szCs w:val="26"/>
        </w:rPr>
        <w:t>Organisation for Economic Co-operation and Development</w:t>
      </w:r>
      <w:r w:rsidRPr="008F6A45">
        <w:rPr>
          <w:sz w:val="26"/>
          <w:szCs w:val="26"/>
        </w:rPr>
        <w:t xml:space="preserve">, World Bank (2014), </w:t>
      </w:r>
      <w:r w:rsidRPr="008F6A45">
        <w:rPr>
          <w:rStyle w:val="Emphasis"/>
          <w:sz w:val="26"/>
          <w:szCs w:val="26"/>
        </w:rPr>
        <w:t>Science, Technology and Innovation in Viet Nam</w:t>
      </w:r>
      <w:r w:rsidRPr="008F6A45">
        <w:rPr>
          <w:sz w:val="26"/>
          <w:szCs w:val="26"/>
        </w:rPr>
        <w:t xml:space="preserve">, OECD Publishing, </w:t>
      </w:r>
      <w:r w:rsidR="000B209F" w:rsidRPr="008F6A45">
        <w:rPr>
          <w:sz w:val="26"/>
          <w:szCs w:val="26"/>
        </w:rPr>
        <w:t xml:space="preserve">234pp, </w:t>
      </w:r>
      <w:r w:rsidRPr="008F6A45">
        <w:rPr>
          <w:sz w:val="26"/>
          <w:szCs w:val="26"/>
        </w:rPr>
        <w:t>DOI: 10.1787/9789264213500-en.</w:t>
      </w:r>
      <w:r w:rsidR="00A30F09" w:rsidRPr="008F6A45">
        <w:rPr>
          <w:rStyle w:val="text-token-text-primary"/>
          <w:sz w:val="26"/>
          <w:szCs w:val="26"/>
        </w:rPr>
        <w:t xml:space="preserve"> </w:t>
      </w:r>
    </w:p>
    <w:p w14:paraId="3FE4C52C" w14:textId="36FAD1A6"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[3]</w:t>
      </w:r>
      <w:r w:rsidRPr="008F6A45">
        <w:rPr>
          <w:sz w:val="26"/>
          <w:szCs w:val="26"/>
        </w:rPr>
        <w:t xml:space="preserve"> L.V. Thuong, B.T. Sinh (2024), “Science, technology and innovation (STI) and startup ecosystem in Vietnam”, </w:t>
      </w:r>
      <w:r w:rsidRPr="008F6A45">
        <w:rPr>
          <w:rStyle w:val="Emphasis"/>
          <w:sz w:val="26"/>
          <w:szCs w:val="26"/>
        </w:rPr>
        <w:t>Science, Technology and Society</w:t>
      </w:r>
      <w:r w:rsidRPr="008F6A45">
        <w:rPr>
          <w:sz w:val="26"/>
          <w:szCs w:val="26"/>
        </w:rPr>
        <w:t xml:space="preserve">, </w:t>
      </w:r>
      <w:r w:rsidRPr="008F6A45">
        <w:rPr>
          <w:rStyle w:val="Strong"/>
          <w:sz w:val="26"/>
          <w:szCs w:val="26"/>
        </w:rPr>
        <w:t>29</w:t>
      </w:r>
      <w:r w:rsidRPr="008F6A45">
        <w:rPr>
          <w:b/>
          <w:sz w:val="26"/>
          <w:szCs w:val="26"/>
        </w:rPr>
        <w:t>(1)</w:t>
      </w:r>
      <w:r w:rsidR="000B209F" w:rsidRPr="008F6A45">
        <w:rPr>
          <w:sz w:val="26"/>
          <w:szCs w:val="26"/>
        </w:rPr>
        <w:t>, pp.140-159, DOI: 10.1177/09717218231219635.</w:t>
      </w:r>
    </w:p>
    <w:p w14:paraId="448CA42C" w14:textId="7C4E074C"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[4]</w:t>
      </w:r>
      <w:r w:rsidRPr="008F6A45">
        <w:rPr>
          <w:sz w:val="26"/>
          <w:szCs w:val="26"/>
        </w:rPr>
        <w:t xml:space="preserve"> National Assembly of Vietnam (2025), </w:t>
      </w:r>
      <w:r w:rsidRPr="008F6A45">
        <w:rPr>
          <w:rStyle w:val="Emphasis"/>
          <w:sz w:val="26"/>
          <w:szCs w:val="26"/>
        </w:rPr>
        <w:t>Law on Science, Technology and Innovation No. 93/2025/QH15</w:t>
      </w:r>
      <w:r w:rsidR="000B209F" w:rsidRPr="008F6A45">
        <w:rPr>
          <w:sz w:val="26"/>
          <w:szCs w:val="26"/>
        </w:rPr>
        <w:t xml:space="preserve">, 52pp </w:t>
      </w:r>
      <w:r w:rsidRPr="008F6A45">
        <w:rPr>
          <w:sz w:val="26"/>
          <w:szCs w:val="26"/>
        </w:rPr>
        <w:t>(in Vietnamese).</w:t>
      </w:r>
    </w:p>
    <w:p w14:paraId="7AC30CE7" w14:textId="42B6DBE5"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[5]</w:t>
      </w:r>
      <w:r w:rsidRPr="008F6A45">
        <w:rPr>
          <w:sz w:val="26"/>
          <w:szCs w:val="26"/>
        </w:rPr>
        <w:t xml:space="preserve"> Government</w:t>
      </w:r>
      <w:r w:rsidR="00BD70D4">
        <w:rPr>
          <w:sz w:val="26"/>
          <w:szCs w:val="26"/>
        </w:rPr>
        <w:t xml:space="preserve"> of Vietnam</w:t>
      </w:r>
      <w:r w:rsidRPr="008F6A45">
        <w:rPr>
          <w:sz w:val="26"/>
          <w:szCs w:val="26"/>
        </w:rPr>
        <w:t xml:space="preserve"> (2025), </w:t>
      </w:r>
      <w:r w:rsidRPr="008F6A45">
        <w:rPr>
          <w:rStyle w:val="Emphasis"/>
          <w:sz w:val="26"/>
          <w:szCs w:val="26"/>
        </w:rPr>
        <w:t>Decree No. 268/2025/ND-CP</w:t>
      </w:r>
      <w:r w:rsidR="000B209F" w:rsidRPr="008F6A45">
        <w:rPr>
          <w:sz w:val="26"/>
          <w:szCs w:val="26"/>
        </w:rPr>
        <w:t xml:space="preserve">, 69pp </w:t>
      </w:r>
      <w:r w:rsidRPr="008F6A45">
        <w:rPr>
          <w:sz w:val="26"/>
          <w:szCs w:val="26"/>
        </w:rPr>
        <w:t>(in Vietnamese).</w:t>
      </w:r>
      <w:r w:rsidR="00BD70D4">
        <w:rPr>
          <w:sz w:val="26"/>
          <w:szCs w:val="26"/>
        </w:rPr>
        <w:t xml:space="preserve"> </w:t>
      </w:r>
    </w:p>
    <w:p w14:paraId="18D6C9D5" w14:textId="48CC6551" w:rsidR="00A30F09" w:rsidRDefault="00EA1787" w:rsidP="008F6A45">
      <w:pPr>
        <w:pStyle w:val="FirstParagraph"/>
        <w:spacing w:before="60" w:after="60" w:line="276" w:lineRule="auto"/>
        <w:ind w:firstLine="720"/>
        <w:jc w:val="both"/>
        <w:rPr>
          <w:color w:val="FF0000"/>
          <w:sz w:val="26"/>
          <w:szCs w:val="26"/>
        </w:rPr>
      </w:pPr>
      <w:r w:rsidRPr="008F6A45">
        <w:rPr>
          <w:rStyle w:val="text-token-text-primary"/>
          <w:sz w:val="26"/>
          <w:szCs w:val="26"/>
        </w:rPr>
        <w:lastRenderedPageBreak/>
        <w:t>[6]</w:t>
      </w:r>
      <w:r w:rsidRPr="008F6A45">
        <w:rPr>
          <w:sz w:val="26"/>
          <w:szCs w:val="26"/>
        </w:rPr>
        <w:t xml:space="preserve"> Ministry of Science and Technology (2024), </w:t>
      </w:r>
      <w:r w:rsidRPr="008F6A45">
        <w:rPr>
          <w:rStyle w:val="Emphasis"/>
          <w:sz w:val="26"/>
          <w:szCs w:val="26"/>
        </w:rPr>
        <w:t>Science, Technology and Innovation in Vietnam 2024</w:t>
      </w:r>
      <w:r w:rsidRPr="008F6A45">
        <w:rPr>
          <w:sz w:val="26"/>
          <w:szCs w:val="26"/>
        </w:rPr>
        <w:t xml:space="preserve"> (in Vietnamese</w:t>
      </w:r>
      <w:r w:rsidRPr="00477DE0">
        <w:rPr>
          <w:sz w:val="26"/>
          <w:szCs w:val="26"/>
        </w:rPr>
        <w:t>)</w:t>
      </w:r>
      <w:r w:rsidR="00477DE0" w:rsidRPr="00477DE0">
        <w:t>,</w:t>
      </w:r>
      <w:r w:rsidR="00477DE0">
        <w:t xml:space="preserve"> </w:t>
      </w:r>
      <w:r w:rsidR="00477DE0" w:rsidRPr="00477DE0">
        <w:t>Science and Technics Publishing House, 2025</w:t>
      </w:r>
      <w:r w:rsidR="00477DE0">
        <w:t>,</w:t>
      </w:r>
      <w:r w:rsidR="00477DE0" w:rsidRPr="00477DE0">
        <w:t xml:space="preserve"> pp. 156</w:t>
      </w:r>
      <w:r w:rsidR="00477DE0">
        <w:t>-</w:t>
      </w:r>
      <w:r w:rsidR="00477DE0" w:rsidRPr="00477DE0">
        <w:t xml:space="preserve"> 182. ISBN: 978-604-67-3192-4.</w:t>
      </w:r>
      <w:r w:rsidR="00BD70D4" w:rsidRPr="00BD70D4">
        <w:rPr>
          <w:sz w:val="26"/>
          <w:szCs w:val="26"/>
          <w:highlight w:val="yellow"/>
        </w:rPr>
        <w:t xml:space="preserve"> </w:t>
      </w:r>
    </w:p>
    <w:p w14:paraId="7D0BEF98" w14:textId="268D662C"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[7]</w:t>
      </w:r>
      <w:r w:rsidRPr="008F6A45">
        <w:rPr>
          <w:sz w:val="26"/>
          <w:szCs w:val="26"/>
        </w:rPr>
        <w:t xml:space="preserve"> T.T. Pham, A. Hampel-Milagrosa (2022), </w:t>
      </w:r>
      <w:r w:rsidR="000B209F" w:rsidRPr="008F6A45">
        <w:rPr>
          <w:rStyle w:val="Emphasis"/>
          <w:sz w:val="26"/>
          <w:szCs w:val="26"/>
        </w:rPr>
        <w:t>Viet Nam’</w:t>
      </w:r>
      <w:r w:rsidRPr="008F6A45">
        <w:rPr>
          <w:rStyle w:val="Emphasis"/>
          <w:sz w:val="26"/>
          <w:szCs w:val="26"/>
        </w:rPr>
        <w:t>s Ecosystem for Technology Startups</w:t>
      </w:r>
      <w:r w:rsidRPr="008F6A45">
        <w:rPr>
          <w:sz w:val="26"/>
          <w:szCs w:val="26"/>
        </w:rPr>
        <w:t>, Country Report No. 4,</w:t>
      </w:r>
      <w:r w:rsidR="00BD70D4">
        <w:rPr>
          <w:sz w:val="26"/>
          <w:szCs w:val="26"/>
        </w:rPr>
        <w:t xml:space="preserve"> Asian Development Bank, Manila, DOI: </w:t>
      </w:r>
      <w:r w:rsidR="00BD70D4" w:rsidRPr="00BD70D4">
        <w:rPr>
          <w:sz w:val="26"/>
          <w:szCs w:val="26"/>
        </w:rPr>
        <w:t>10.22617/TCS220294-2</w:t>
      </w:r>
      <w:r w:rsidR="00BD70D4">
        <w:rPr>
          <w:sz w:val="26"/>
          <w:szCs w:val="26"/>
        </w:rPr>
        <w:t>.</w:t>
      </w:r>
    </w:p>
    <w:p w14:paraId="323E16DD" w14:textId="77777777"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[8]</w:t>
      </w:r>
      <w:r w:rsidRPr="008F6A45">
        <w:rPr>
          <w:sz w:val="26"/>
          <w:szCs w:val="26"/>
        </w:rPr>
        <w:t xml:space="preserve"> Tech for Good Institute (2026), </w:t>
      </w:r>
      <w:r w:rsidRPr="008F6A45">
        <w:rPr>
          <w:rStyle w:val="Emphasis"/>
          <w:sz w:val="26"/>
          <w:szCs w:val="26"/>
        </w:rPr>
        <w:t>Digital Platforms for Public Benefit: From Digitalisation to Platform-Enabled Governance</w:t>
      </w:r>
      <w:r w:rsidRPr="008F6A45">
        <w:rPr>
          <w:sz w:val="26"/>
          <w:szCs w:val="26"/>
        </w:rPr>
        <w:t>.</w:t>
      </w:r>
    </w:p>
    <w:p w14:paraId="4C0972F8" w14:textId="43EE0C50"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[9]</w:t>
      </w:r>
      <w:r w:rsidRPr="008F6A45">
        <w:rPr>
          <w:sz w:val="26"/>
          <w:szCs w:val="26"/>
        </w:rPr>
        <w:t xml:space="preserve"> Ministry of Science and Technology, National Foundation for Science and Technology Development (NAFOSTED) (2025), </w:t>
      </w:r>
      <w:r w:rsidRPr="008F6A45">
        <w:rPr>
          <w:rStyle w:val="Emphasis"/>
          <w:sz w:val="26"/>
          <w:szCs w:val="26"/>
        </w:rPr>
        <w:t>Online Management System for Science and Technology Tasks (STM)</w:t>
      </w:r>
      <w:r w:rsidRPr="008F6A45">
        <w:rPr>
          <w:sz w:val="26"/>
          <w:szCs w:val="26"/>
        </w:rPr>
        <w:t xml:space="preserve">, </w:t>
      </w:r>
      <w:hyperlink r:id="rId11" w:history="1">
        <w:r w:rsidRPr="008F6A45">
          <w:rPr>
            <w:rStyle w:val="Hyperlink"/>
            <w:sz w:val="26"/>
            <w:szCs w:val="26"/>
          </w:rPr>
          <w:t>https://stm.mst.gov.vn</w:t>
        </w:r>
      </w:hyperlink>
      <w:r w:rsidR="000B209F" w:rsidRPr="008F6A45">
        <w:rPr>
          <w:rStyle w:val="Hyperlink"/>
          <w:sz w:val="26"/>
          <w:szCs w:val="26"/>
        </w:rPr>
        <w:t xml:space="preserve">, </w:t>
      </w:r>
      <w:r w:rsidR="000B209F" w:rsidRPr="008F6A45">
        <w:rPr>
          <w:sz w:val="26"/>
          <w:szCs w:val="26"/>
        </w:rPr>
        <w:t xml:space="preserve">accessed 20 June 2026 </w:t>
      </w:r>
      <w:r w:rsidRPr="008F6A45">
        <w:rPr>
          <w:sz w:val="26"/>
          <w:szCs w:val="26"/>
        </w:rPr>
        <w:t>(in Vietnamese).</w:t>
      </w:r>
    </w:p>
    <w:p w14:paraId="5AE87599" w14:textId="3D6D3CCF" w:rsidR="00234C40" w:rsidRPr="008F6A45" w:rsidRDefault="00234C40" w:rsidP="008F6A45">
      <w:pPr>
        <w:pStyle w:val="FirstParagraph"/>
        <w:spacing w:before="60" w:after="60" w:line="276" w:lineRule="auto"/>
        <w:ind w:firstLine="720"/>
        <w:jc w:val="both"/>
        <w:rPr>
          <w:sz w:val="26"/>
          <w:szCs w:val="26"/>
        </w:rPr>
      </w:pPr>
      <w:r w:rsidRPr="008F6A45">
        <w:rPr>
          <w:rStyle w:val="text-token-text-primary"/>
          <w:sz w:val="26"/>
          <w:szCs w:val="26"/>
        </w:rPr>
        <w:t>[10]</w:t>
      </w:r>
      <w:r w:rsidRPr="008F6A45">
        <w:rPr>
          <w:sz w:val="26"/>
          <w:szCs w:val="26"/>
        </w:rPr>
        <w:t xml:space="preserve"> Ministry of Science and Technology (2026), “Procedure for recognition of science and technology enterprises”, </w:t>
      </w:r>
      <w:r w:rsidRPr="008F6A45">
        <w:rPr>
          <w:rStyle w:val="Emphasis"/>
          <w:sz w:val="26"/>
          <w:szCs w:val="26"/>
        </w:rPr>
        <w:t>National Public Service Portal</w:t>
      </w:r>
      <w:r w:rsidRPr="008F6A45">
        <w:rPr>
          <w:sz w:val="26"/>
          <w:szCs w:val="26"/>
        </w:rPr>
        <w:t xml:space="preserve">, </w:t>
      </w:r>
      <w:hyperlink r:id="rId12" w:history="1">
        <w:r w:rsidRPr="008F6A45">
          <w:rPr>
            <w:rStyle w:val="Hyperlink"/>
            <w:sz w:val="26"/>
            <w:szCs w:val="26"/>
          </w:rPr>
          <w:t>https://dichvucong.mst.gov.vn/vi/procedure/detail/6926af0cd69a6a06fc381ec8</w:t>
        </w:r>
      </w:hyperlink>
      <w:r w:rsidRPr="008F6A45">
        <w:rPr>
          <w:sz w:val="26"/>
          <w:szCs w:val="26"/>
        </w:rPr>
        <w:t>, accessed 20 June 2026 (in Vietnamese).</w:t>
      </w:r>
    </w:p>
    <w:p w14:paraId="2A499407" w14:textId="6B6B4312" w:rsidR="00234C40" w:rsidRPr="008F6A45" w:rsidRDefault="00234C40" w:rsidP="008F6A45">
      <w:pPr>
        <w:pStyle w:val="FirstParagraph"/>
        <w:spacing w:before="60" w:after="60" w:line="276" w:lineRule="auto"/>
        <w:ind w:firstLine="720"/>
        <w:jc w:val="both"/>
        <w:rPr>
          <w:sz w:val="26"/>
          <w:szCs w:val="26"/>
        </w:rPr>
      </w:pPr>
      <w:r w:rsidRPr="008F6A45">
        <w:rPr>
          <w:rStyle w:val="text-token-text-primary"/>
          <w:sz w:val="26"/>
          <w:szCs w:val="26"/>
        </w:rPr>
        <w:t>[11]</w:t>
      </w:r>
      <w:r w:rsidRPr="008F6A45">
        <w:rPr>
          <w:sz w:val="26"/>
          <w:szCs w:val="26"/>
        </w:rPr>
        <w:t xml:space="preserve"> A.A. Guenduez, M.A. Demircioglu, E.M. Mueller, et al. (2025), “Digital innovation strategies in the public sector”, </w:t>
      </w:r>
      <w:r w:rsidRPr="008F6A45">
        <w:rPr>
          <w:rStyle w:val="Emphasis"/>
          <w:sz w:val="26"/>
          <w:szCs w:val="26"/>
        </w:rPr>
        <w:t>Research Policy</w:t>
      </w:r>
      <w:r w:rsidRPr="008F6A45">
        <w:rPr>
          <w:sz w:val="26"/>
          <w:szCs w:val="26"/>
        </w:rPr>
        <w:t xml:space="preserve">, </w:t>
      </w:r>
      <w:r w:rsidRPr="008F6A45">
        <w:rPr>
          <w:rStyle w:val="Strong"/>
          <w:sz w:val="26"/>
          <w:szCs w:val="26"/>
        </w:rPr>
        <w:t>54</w:t>
      </w:r>
      <w:r w:rsidRPr="008F6A45">
        <w:rPr>
          <w:sz w:val="26"/>
          <w:szCs w:val="26"/>
        </w:rPr>
        <w:t>(</w:t>
      </w:r>
      <w:r w:rsidRPr="008F6A45">
        <w:rPr>
          <w:b/>
          <w:sz w:val="26"/>
          <w:szCs w:val="26"/>
        </w:rPr>
        <w:t>8)</w:t>
      </w:r>
      <w:r w:rsidR="000B209F" w:rsidRPr="008F6A45">
        <w:rPr>
          <w:sz w:val="26"/>
          <w:szCs w:val="26"/>
        </w:rPr>
        <w:t>, DOI: 10.1016/j.respol.2025.105274</w:t>
      </w:r>
      <w:r w:rsidRPr="008F6A45">
        <w:rPr>
          <w:sz w:val="26"/>
          <w:szCs w:val="26"/>
        </w:rPr>
        <w:t>.</w:t>
      </w:r>
    </w:p>
    <w:p w14:paraId="5AEA228A" w14:textId="0BFFB2A9"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w:t>
      </w:r>
      <w:r w:rsidR="007D114E" w:rsidRPr="008F6A45">
        <w:rPr>
          <w:rStyle w:val="text-token-text-primary"/>
          <w:sz w:val="26"/>
          <w:szCs w:val="26"/>
        </w:rPr>
        <w:t>12</w:t>
      </w:r>
      <w:r w:rsidRPr="008F6A45">
        <w:rPr>
          <w:rStyle w:val="text-token-text-primary"/>
          <w:sz w:val="26"/>
          <w:szCs w:val="26"/>
        </w:rPr>
        <w:t>]</w:t>
      </w:r>
      <w:r w:rsidRPr="008F6A45">
        <w:rPr>
          <w:sz w:val="26"/>
          <w:szCs w:val="26"/>
        </w:rPr>
        <w:t xml:space="preserve"> B.-Å. Lundvall (1992), </w:t>
      </w:r>
      <w:r w:rsidRPr="008F6A45">
        <w:rPr>
          <w:rStyle w:val="Emphasis"/>
          <w:sz w:val="26"/>
          <w:szCs w:val="26"/>
        </w:rPr>
        <w:t>National Systems of Innovation: Towards a Theory of Innovation and Interactive Learning</w:t>
      </w:r>
      <w:r w:rsidRPr="008F6A45">
        <w:rPr>
          <w:sz w:val="26"/>
          <w:szCs w:val="26"/>
        </w:rPr>
        <w:t>, Pinter</w:t>
      </w:r>
      <w:r w:rsidR="00840B9F" w:rsidRPr="008F6A45">
        <w:rPr>
          <w:sz w:val="26"/>
          <w:szCs w:val="26"/>
        </w:rPr>
        <w:t xml:space="preserve"> Publishers</w:t>
      </w:r>
      <w:r w:rsidRPr="008F6A45">
        <w:rPr>
          <w:sz w:val="26"/>
          <w:szCs w:val="26"/>
        </w:rPr>
        <w:t>, London</w:t>
      </w:r>
      <w:r w:rsidR="006C5D49" w:rsidRPr="008F6A45">
        <w:rPr>
          <w:sz w:val="26"/>
          <w:szCs w:val="26"/>
        </w:rPr>
        <w:t>, 342pp</w:t>
      </w:r>
      <w:r w:rsidRPr="008F6A45">
        <w:rPr>
          <w:sz w:val="26"/>
          <w:szCs w:val="26"/>
        </w:rPr>
        <w:t>.</w:t>
      </w:r>
    </w:p>
    <w:p w14:paraId="20A190B5" w14:textId="443F9D94" w:rsidR="00A30F09" w:rsidRPr="00F7701D" w:rsidRDefault="00EA1787" w:rsidP="008F6A45">
      <w:pPr>
        <w:pStyle w:val="FirstParagraph"/>
        <w:spacing w:before="60" w:after="60" w:line="276" w:lineRule="auto"/>
        <w:ind w:firstLine="720"/>
        <w:jc w:val="both"/>
        <w:rPr>
          <w:spacing w:val="-4"/>
          <w:sz w:val="26"/>
          <w:szCs w:val="26"/>
        </w:rPr>
      </w:pPr>
      <w:r w:rsidRPr="00F7701D">
        <w:rPr>
          <w:rStyle w:val="text-token-text-primary"/>
          <w:spacing w:val="-4"/>
          <w:sz w:val="26"/>
          <w:szCs w:val="26"/>
        </w:rPr>
        <w:t>[1</w:t>
      </w:r>
      <w:r w:rsidR="007D114E" w:rsidRPr="00F7701D">
        <w:rPr>
          <w:rStyle w:val="text-token-text-primary"/>
          <w:spacing w:val="-4"/>
          <w:sz w:val="26"/>
          <w:szCs w:val="26"/>
        </w:rPr>
        <w:t>3</w:t>
      </w:r>
      <w:r w:rsidRPr="00F7701D">
        <w:rPr>
          <w:rStyle w:val="text-token-text-primary"/>
          <w:spacing w:val="-4"/>
          <w:sz w:val="26"/>
          <w:szCs w:val="26"/>
        </w:rPr>
        <w:t>]</w:t>
      </w:r>
      <w:r w:rsidRPr="00F7701D">
        <w:rPr>
          <w:spacing w:val="-4"/>
          <w:sz w:val="26"/>
          <w:szCs w:val="26"/>
        </w:rPr>
        <w:t xml:space="preserve"> H. Etzkowitz, L. Leydesdorff (2000), “The dynamics of innovation: Fr</w:t>
      </w:r>
      <w:r w:rsidR="006C5D49" w:rsidRPr="00F7701D">
        <w:rPr>
          <w:spacing w:val="-4"/>
          <w:sz w:val="26"/>
          <w:szCs w:val="26"/>
        </w:rPr>
        <w:t>om national systems and “Mode 2”</w:t>
      </w:r>
      <w:r w:rsidRPr="00F7701D">
        <w:rPr>
          <w:spacing w:val="-4"/>
          <w:sz w:val="26"/>
          <w:szCs w:val="26"/>
        </w:rPr>
        <w:t xml:space="preserve"> to a triple helix of university-industry-government relations”, </w:t>
      </w:r>
      <w:r w:rsidRPr="00F7701D">
        <w:rPr>
          <w:rStyle w:val="Emphasis"/>
          <w:spacing w:val="-4"/>
          <w:sz w:val="26"/>
          <w:szCs w:val="26"/>
        </w:rPr>
        <w:t>Research Policy</w:t>
      </w:r>
      <w:r w:rsidRPr="00F7701D">
        <w:rPr>
          <w:spacing w:val="-4"/>
          <w:sz w:val="26"/>
          <w:szCs w:val="26"/>
        </w:rPr>
        <w:t xml:space="preserve">, </w:t>
      </w:r>
      <w:r w:rsidRPr="00F7701D">
        <w:rPr>
          <w:rStyle w:val="Strong"/>
          <w:spacing w:val="-4"/>
          <w:sz w:val="26"/>
          <w:szCs w:val="26"/>
        </w:rPr>
        <w:t>29</w:t>
      </w:r>
      <w:r w:rsidRPr="00F7701D">
        <w:rPr>
          <w:b/>
          <w:spacing w:val="-4"/>
          <w:sz w:val="26"/>
          <w:szCs w:val="26"/>
        </w:rPr>
        <w:t>(2)</w:t>
      </w:r>
      <w:r w:rsidR="006C5D49" w:rsidRPr="00F7701D">
        <w:rPr>
          <w:spacing w:val="-4"/>
          <w:sz w:val="26"/>
          <w:szCs w:val="26"/>
        </w:rPr>
        <w:t>, pp.109-123, DOI: 10.1016/S0048-7333(99)00055-4.</w:t>
      </w:r>
    </w:p>
    <w:p w14:paraId="2CCA3BCE" w14:textId="750DF4FB"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[1</w:t>
      </w:r>
      <w:r w:rsidR="007D114E" w:rsidRPr="008F6A45">
        <w:rPr>
          <w:rStyle w:val="text-token-text-primary"/>
          <w:sz w:val="26"/>
          <w:szCs w:val="26"/>
        </w:rPr>
        <w:t>4</w:t>
      </w:r>
      <w:r w:rsidRPr="008F6A45">
        <w:rPr>
          <w:rStyle w:val="text-token-text-primary"/>
          <w:sz w:val="26"/>
          <w:szCs w:val="26"/>
        </w:rPr>
        <w:t>]</w:t>
      </w:r>
      <w:r w:rsidRPr="008F6A45">
        <w:rPr>
          <w:sz w:val="26"/>
          <w:szCs w:val="26"/>
        </w:rPr>
        <w:t xml:space="preserve"> M. Ranga, H. Etzkowitz (2013), “Triple helix systems: An analytical framework for innovation policy and practice in the knowledge society”, </w:t>
      </w:r>
      <w:r w:rsidRPr="008F6A45">
        <w:rPr>
          <w:rStyle w:val="Emphasis"/>
          <w:sz w:val="26"/>
          <w:szCs w:val="26"/>
        </w:rPr>
        <w:t>Industry and Higher Education</w:t>
      </w:r>
      <w:r w:rsidRPr="008F6A45">
        <w:rPr>
          <w:sz w:val="26"/>
          <w:szCs w:val="26"/>
        </w:rPr>
        <w:t xml:space="preserve">, </w:t>
      </w:r>
      <w:r w:rsidRPr="008F6A45">
        <w:rPr>
          <w:rStyle w:val="Strong"/>
          <w:sz w:val="26"/>
          <w:szCs w:val="26"/>
        </w:rPr>
        <w:t>27</w:t>
      </w:r>
      <w:r w:rsidRPr="008F6A45">
        <w:rPr>
          <w:b/>
          <w:sz w:val="26"/>
          <w:szCs w:val="26"/>
        </w:rPr>
        <w:t>(4)</w:t>
      </w:r>
      <w:r w:rsidR="006C5D49" w:rsidRPr="008F6A45">
        <w:rPr>
          <w:sz w:val="26"/>
          <w:szCs w:val="26"/>
        </w:rPr>
        <w:t>, pp.237-262, DOI: 10.5367/ihe.2013.0165.</w:t>
      </w:r>
    </w:p>
    <w:p w14:paraId="4AD848A1" w14:textId="1C6483C2"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[1</w:t>
      </w:r>
      <w:r w:rsidR="007D114E" w:rsidRPr="008F6A45">
        <w:rPr>
          <w:rStyle w:val="text-token-text-primary"/>
          <w:sz w:val="26"/>
          <w:szCs w:val="26"/>
        </w:rPr>
        <w:t>5</w:t>
      </w:r>
      <w:r w:rsidRPr="008F6A45">
        <w:rPr>
          <w:rStyle w:val="text-token-text-primary"/>
          <w:sz w:val="26"/>
          <w:szCs w:val="26"/>
        </w:rPr>
        <w:t>]</w:t>
      </w:r>
      <w:r w:rsidR="006C5D49" w:rsidRPr="008F6A45">
        <w:rPr>
          <w:sz w:val="26"/>
          <w:szCs w:val="26"/>
        </w:rPr>
        <w:t xml:space="preserve"> E.G. </w:t>
      </w:r>
      <w:r w:rsidRPr="008F6A45">
        <w:rPr>
          <w:sz w:val="26"/>
          <w:szCs w:val="26"/>
        </w:rPr>
        <w:t>Carayannis, D.F.</w:t>
      </w:r>
      <w:r w:rsidR="006C5D49" w:rsidRPr="008F6A45">
        <w:rPr>
          <w:sz w:val="26"/>
          <w:szCs w:val="26"/>
        </w:rPr>
        <w:t>J.</w:t>
      </w:r>
      <w:r w:rsidRPr="008F6A45">
        <w:rPr>
          <w:sz w:val="26"/>
          <w:szCs w:val="26"/>
        </w:rPr>
        <w:t xml:space="preserve"> Campbell (2009), “‘Mode 3’ and ‘quadruple helix’: Toward a 21st century fractal innovation ecosystem”, </w:t>
      </w:r>
      <w:r w:rsidRPr="008F6A45">
        <w:rPr>
          <w:rStyle w:val="Emphasis"/>
          <w:sz w:val="26"/>
          <w:szCs w:val="26"/>
        </w:rPr>
        <w:t>International Journal of Technology Management</w:t>
      </w:r>
      <w:r w:rsidRPr="008F6A45">
        <w:rPr>
          <w:sz w:val="26"/>
          <w:szCs w:val="26"/>
        </w:rPr>
        <w:t xml:space="preserve">, </w:t>
      </w:r>
      <w:r w:rsidRPr="008F6A45">
        <w:rPr>
          <w:rStyle w:val="Strong"/>
          <w:sz w:val="26"/>
          <w:szCs w:val="26"/>
        </w:rPr>
        <w:t>46</w:t>
      </w:r>
      <w:r w:rsidRPr="008F6A45">
        <w:rPr>
          <w:b/>
          <w:sz w:val="26"/>
          <w:szCs w:val="26"/>
        </w:rPr>
        <w:t>(3-4)</w:t>
      </w:r>
      <w:r w:rsidR="006C5D49" w:rsidRPr="008F6A45">
        <w:rPr>
          <w:sz w:val="26"/>
          <w:szCs w:val="26"/>
        </w:rPr>
        <w:t>, pp.201-234, DOI: 10.1504/IJTM.2009.023374.</w:t>
      </w:r>
    </w:p>
    <w:p w14:paraId="4951B363" w14:textId="19955E2F" w:rsidR="00A30F09" w:rsidRPr="008F6A45" w:rsidRDefault="00EA1787" w:rsidP="008F6A45">
      <w:pPr>
        <w:pStyle w:val="FirstParagraph"/>
        <w:spacing w:before="60" w:after="60" w:line="276" w:lineRule="auto"/>
        <w:ind w:firstLine="720"/>
        <w:jc w:val="both"/>
        <w:rPr>
          <w:sz w:val="26"/>
          <w:szCs w:val="26"/>
        </w:rPr>
      </w:pPr>
      <w:r w:rsidRPr="008F6A45">
        <w:rPr>
          <w:rStyle w:val="text-token-text-primary"/>
          <w:sz w:val="26"/>
          <w:szCs w:val="26"/>
        </w:rPr>
        <w:t>[1</w:t>
      </w:r>
      <w:r w:rsidR="007D114E" w:rsidRPr="008F6A45">
        <w:rPr>
          <w:rStyle w:val="text-token-text-primary"/>
          <w:sz w:val="26"/>
          <w:szCs w:val="26"/>
        </w:rPr>
        <w:t>6</w:t>
      </w:r>
      <w:r w:rsidRPr="008F6A45">
        <w:rPr>
          <w:rStyle w:val="text-token-text-primary"/>
          <w:sz w:val="26"/>
          <w:szCs w:val="26"/>
        </w:rPr>
        <w:t>]</w:t>
      </w:r>
      <w:r w:rsidRPr="008F6A45">
        <w:rPr>
          <w:sz w:val="26"/>
          <w:szCs w:val="26"/>
        </w:rPr>
        <w:t xml:space="preserve"> E.G. Carayannis, D.F.</w:t>
      </w:r>
      <w:r w:rsidR="00BD70D4">
        <w:rPr>
          <w:sz w:val="26"/>
          <w:szCs w:val="26"/>
        </w:rPr>
        <w:t>J.</w:t>
      </w:r>
      <w:r w:rsidRPr="008F6A45">
        <w:rPr>
          <w:sz w:val="26"/>
          <w:szCs w:val="26"/>
        </w:rPr>
        <w:t xml:space="preserve"> Campbell (2021), “Democracy of climate and climate for democracy: The evolution of quadruple and quintuple helix innovation systems”, </w:t>
      </w:r>
      <w:r w:rsidRPr="008F6A45">
        <w:rPr>
          <w:rStyle w:val="Emphasis"/>
          <w:sz w:val="26"/>
          <w:szCs w:val="26"/>
        </w:rPr>
        <w:t>Journal of the Knowledge Economy</w:t>
      </w:r>
      <w:r w:rsidRPr="008F6A45">
        <w:rPr>
          <w:sz w:val="26"/>
          <w:szCs w:val="26"/>
        </w:rPr>
        <w:t xml:space="preserve">, </w:t>
      </w:r>
      <w:r w:rsidRPr="008F6A45">
        <w:rPr>
          <w:rStyle w:val="Strong"/>
          <w:sz w:val="26"/>
          <w:szCs w:val="26"/>
        </w:rPr>
        <w:t>12</w:t>
      </w:r>
      <w:r w:rsidRPr="008F6A45">
        <w:rPr>
          <w:b/>
          <w:sz w:val="26"/>
          <w:szCs w:val="26"/>
        </w:rPr>
        <w:t>(4)</w:t>
      </w:r>
      <w:r w:rsidR="006C5D49" w:rsidRPr="008F6A45">
        <w:rPr>
          <w:sz w:val="26"/>
          <w:szCs w:val="26"/>
        </w:rPr>
        <w:t>, pp.2050-2082, DOI: 10.1007/s13132-021-00778-x.</w:t>
      </w:r>
    </w:p>
    <w:p w14:paraId="0AC66BE4" w14:textId="26C65AEF" w:rsidR="00234C40" w:rsidRPr="008F6A45" w:rsidRDefault="00234C40" w:rsidP="008F6A45">
      <w:pPr>
        <w:pStyle w:val="FirstParagraph"/>
        <w:spacing w:before="60" w:after="60" w:line="276" w:lineRule="auto"/>
        <w:ind w:firstLine="720"/>
        <w:jc w:val="both"/>
        <w:rPr>
          <w:sz w:val="26"/>
          <w:szCs w:val="26"/>
        </w:rPr>
      </w:pPr>
      <w:r w:rsidRPr="008F6A45">
        <w:rPr>
          <w:rStyle w:val="text-token-text-primary"/>
          <w:sz w:val="26"/>
          <w:szCs w:val="26"/>
        </w:rPr>
        <w:t>[</w:t>
      </w:r>
      <w:r w:rsidR="007D114E" w:rsidRPr="008F6A45">
        <w:rPr>
          <w:rStyle w:val="text-token-text-primary"/>
          <w:sz w:val="26"/>
          <w:szCs w:val="26"/>
        </w:rPr>
        <w:t>17</w:t>
      </w:r>
      <w:r w:rsidRPr="008F6A45">
        <w:rPr>
          <w:rStyle w:val="text-token-text-primary"/>
          <w:sz w:val="26"/>
          <w:szCs w:val="26"/>
        </w:rPr>
        <w:t>]</w:t>
      </w:r>
      <w:r w:rsidRPr="008F6A45">
        <w:rPr>
          <w:sz w:val="26"/>
          <w:szCs w:val="26"/>
        </w:rPr>
        <w:t xml:space="preserve"> Ministry of Science and Technology (2026), “MOST signs cooperation with the Republic of Korea on digital cooperation, science, technology and innovation, and intellectual property”, </w:t>
      </w:r>
      <w:r w:rsidRPr="008F6A45">
        <w:rPr>
          <w:rStyle w:val="Emphasis"/>
          <w:sz w:val="26"/>
          <w:szCs w:val="26"/>
        </w:rPr>
        <w:t>MOST Web Portal</w:t>
      </w:r>
      <w:r w:rsidRPr="008F6A45">
        <w:rPr>
          <w:sz w:val="26"/>
          <w:szCs w:val="26"/>
        </w:rPr>
        <w:t xml:space="preserve">, </w:t>
      </w:r>
      <w:hyperlink r:id="rId13" w:history="1">
        <w:r w:rsidRPr="008F6A45">
          <w:rPr>
            <w:rStyle w:val="Hyperlink"/>
            <w:sz w:val="26"/>
            <w:szCs w:val="26"/>
          </w:rPr>
          <w:t>https://mst.gov.vn/viet-</w:t>
        </w:r>
        <w:r w:rsidRPr="008F6A45">
          <w:rPr>
            <w:rStyle w:val="Hyperlink"/>
            <w:sz w:val="26"/>
            <w:szCs w:val="26"/>
          </w:rPr>
          <w:lastRenderedPageBreak/>
          <w:t>nam-mo-rong-hop-tac-shtt-voi-han-quoc-thuc-day-doi-moi-sang-tao-197260422213037168.htm</w:t>
        </w:r>
      </w:hyperlink>
      <w:r w:rsidRPr="008F6A45">
        <w:rPr>
          <w:sz w:val="26"/>
          <w:szCs w:val="26"/>
        </w:rPr>
        <w:t>, accessed 22 April 2026 (in Vietnamese).</w:t>
      </w:r>
    </w:p>
    <w:p w14:paraId="41738E9A" w14:textId="487C76D6"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[1</w:t>
      </w:r>
      <w:r w:rsidR="007D114E" w:rsidRPr="008F6A45">
        <w:rPr>
          <w:rStyle w:val="text-token-text-primary"/>
          <w:sz w:val="26"/>
          <w:szCs w:val="26"/>
        </w:rPr>
        <w:t>8</w:t>
      </w:r>
      <w:r w:rsidRPr="008F6A45">
        <w:rPr>
          <w:rStyle w:val="text-token-text-primary"/>
          <w:sz w:val="26"/>
          <w:szCs w:val="26"/>
        </w:rPr>
        <w:t>]</w:t>
      </w:r>
      <w:r w:rsidRPr="008F6A45">
        <w:rPr>
          <w:sz w:val="26"/>
          <w:szCs w:val="26"/>
        </w:rPr>
        <w:t xml:space="preserve"> J.W. Han (2019), “Promotion of technology-based start-ups: TIPS policy of Korea”, </w:t>
      </w:r>
      <w:r w:rsidRPr="008F6A45">
        <w:rPr>
          <w:rStyle w:val="Emphasis"/>
          <w:sz w:val="26"/>
          <w:szCs w:val="26"/>
        </w:rPr>
        <w:t>Asian Journal of Innovation and Policy</w:t>
      </w:r>
      <w:r w:rsidRPr="008F6A45">
        <w:rPr>
          <w:sz w:val="26"/>
          <w:szCs w:val="26"/>
        </w:rPr>
        <w:t xml:space="preserve">, </w:t>
      </w:r>
      <w:r w:rsidRPr="008F6A45">
        <w:rPr>
          <w:rStyle w:val="Strong"/>
          <w:sz w:val="26"/>
          <w:szCs w:val="26"/>
        </w:rPr>
        <w:t>8</w:t>
      </w:r>
      <w:r w:rsidRPr="008F6A45">
        <w:rPr>
          <w:b/>
          <w:sz w:val="26"/>
          <w:szCs w:val="26"/>
        </w:rPr>
        <w:t>(3)</w:t>
      </w:r>
      <w:r w:rsidR="006C5D49" w:rsidRPr="008F6A45">
        <w:rPr>
          <w:sz w:val="26"/>
          <w:szCs w:val="26"/>
        </w:rPr>
        <w:t>, pp.396-416, DOI: 10.7545/ajip.2019.8.3.396.</w:t>
      </w:r>
    </w:p>
    <w:p w14:paraId="6C101B82" w14:textId="16D112FF"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[1</w:t>
      </w:r>
      <w:r w:rsidR="007D114E" w:rsidRPr="008F6A45">
        <w:rPr>
          <w:rStyle w:val="text-token-text-primary"/>
          <w:sz w:val="26"/>
          <w:szCs w:val="26"/>
        </w:rPr>
        <w:t>9</w:t>
      </w:r>
      <w:r w:rsidRPr="008F6A45">
        <w:rPr>
          <w:rStyle w:val="text-token-text-primary"/>
          <w:sz w:val="26"/>
          <w:szCs w:val="26"/>
        </w:rPr>
        <w:t>]</w:t>
      </w:r>
      <w:r w:rsidRPr="008F6A45">
        <w:rPr>
          <w:sz w:val="26"/>
          <w:szCs w:val="26"/>
        </w:rPr>
        <w:t xml:space="preserve"> World Bank, Korea Advanced Institute of Science and Technology (2024), </w:t>
      </w:r>
      <w:r w:rsidRPr="008F6A45">
        <w:rPr>
          <w:rStyle w:val="Emphasis"/>
          <w:sz w:val="26"/>
          <w:szCs w:val="26"/>
        </w:rPr>
        <w:t>The Effects of Matching Grants on Technology Startups: The Case of Korea's TIPS</w:t>
      </w:r>
      <w:r w:rsidR="006C5D49" w:rsidRPr="008F6A45">
        <w:rPr>
          <w:sz w:val="26"/>
          <w:szCs w:val="26"/>
        </w:rPr>
        <w:t>, World Bank, Washington, DC, 60pp.</w:t>
      </w:r>
    </w:p>
    <w:p w14:paraId="787E4403" w14:textId="23A77C3E"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w:t>
      </w:r>
      <w:r w:rsidR="007D114E" w:rsidRPr="008F6A45">
        <w:rPr>
          <w:rStyle w:val="text-token-text-primary"/>
          <w:sz w:val="26"/>
          <w:szCs w:val="26"/>
        </w:rPr>
        <w:t>20</w:t>
      </w:r>
      <w:r w:rsidRPr="008F6A45">
        <w:rPr>
          <w:rStyle w:val="text-token-text-primary"/>
          <w:sz w:val="26"/>
          <w:szCs w:val="26"/>
        </w:rPr>
        <w:t>]</w:t>
      </w:r>
      <w:r w:rsidRPr="008F6A45">
        <w:rPr>
          <w:sz w:val="26"/>
          <w:szCs w:val="26"/>
        </w:rPr>
        <w:t xml:space="preserve"> Ministry of SMEs and Startups (2026), </w:t>
      </w:r>
      <w:r w:rsidRPr="008F6A45">
        <w:rPr>
          <w:rStyle w:val="Emphasis"/>
          <w:sz w:val="26"/>
          <w:szCs w:val="26"/>
        </w:rPr>
        <w:t>2026 TIPS (Tech Incubator Program for Startup) Startup Support Plan - Revised Announcement</w:t>
      </w:r>
      <w:r w:rsidRPr="008F6A45">
        <w:rPr>
          <w:sz w:val="26"/>
          <w:szCs w:val="26"/>
        </w:rPr>
        <w:t xml:space="preserve"> (Public Notice No. 2026-188, 19 March 2026), Republ</w:t>
      </w:r>
      <w:r w:rsidR="00BD70D4">
        <w:rPr>
          <w:sz w:val="26"/>
          <w:szCs w:val="26"/>
        </w:rPr>
        <w:t xml:space="preserve">ic of Korea, </w:t>
      </w:r>
      <w:r w:rsidR="00BD70D4" w:rsidRPr="008F6A45">
        <w:rPr>
          <w:sz w:val="26"/>
          <w:szCs w:val="26"/>
        </w:rPr>
        <w:t>21pp</w:t>
      </w:r>
      <w:r w:rsidR="00BD70D4">
        <w:rPr>
          <w:sz w:val="26"/>
          <w:szCs w:val="26"/>
        </w:rPr>
        <w:t xml:space="preserve"> (in Korean)</w:t>
      </w:r>
      <w:r w:rsidR="00C7146D" w:rsidRPr="008F6A45">
        <w:rPr>
          <w:sz w:val="26"/>
          <w:szCs w:val="26"/>
        </w:rPr>
        <w:t>.</w:t>
      </w:r>
    </w:p>
    <w:p w14:paraId="656FD7EF" w14:textId="62D2653E"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w:t>
      </w:r>
      <w:r w:rsidR="007D114E" w:rsidRPr="008F6A45">
        <w:rPr>
          <w:rStyle w:val="text-token-text-primary"/>
          <w:sz w:val="26"/>
          <w:szCs w:val="26"/>
        </w:rPr>
        <w:t>21</w:t>
      </w:r>
      <w:r w:rsidRPr="008F6A45">
        <w:rPr>
          <w:rStyle w:val="text-token-text-primary"/>
          <w:sz w:val="26"/>
          <w:szCs w:val="26"/>
        </w:rPr>
        <w:t>]</w:t>
      </w:r>
      <w:r w:rsidRPr="008F6A45">
        <w:rPr>
          <w:sz w:val="26"/>
          <w:szCs w:val="26"/>
        </w:rPr>
        <w:t xml:space="preserve"> H. Kang, J.S. Mah (2015), “R&amp;D policy for small and medium-sized enterprises in Korea”, </w:t>
      </w:r>
      <w:r w:rsidRPr="008F6A45">
        <w:rPr>
          <w:rStyle w:val="Emphasis"/>
          <w:sz w:val="26"/>
          <w:szCs w:val="26"/>
        </w:rPr>
        <w:t>Science, Technology and Society</w:t>
      </w:r>
      <w:r w:rsidRPr="008F6A45">
        <w:rPr>
          <w:sz w:val="26"/>
          <w:szCs w:val="26"/>
        </w:rPr>
        <w:t xml:space="preserve">, </w:t>
      </w:r>
      <w:r w:rsidRPr="008F6A45">
        <w:rPr>
          <w:rStyle w:val="Strong"/>
          <w:sz w:val="26"/>
          <w:szCs w:val="26"/>
        </w:rPr>
        <w:t>20</w:t>
      </w:r>
      <w:r w:rsidRPr="008F6A45">
        <w:rPr>
          <w:b/>
          <w:sz w:val="26"/>
          <w:szCs w:val="26"/>
        </w:rPr>
        <w:t>(1)</w:t>
      </w:r>
      <w:r w:rsidR="00C7146D" w:rsidRPr="008F6A45">
        <w:rPr>
          <w:sz w:val="26"/>
          <w:szCs w:val="26"/>
        </w:rPr>
        <w:t>, pp.1-20, DOI:</w:t>
      </w:r>
      <w:r w:rsidR="00BD70D4">
        <w:rPr>
          <w:sz w:val="26"/>
          <w:szCs w:val="26"/>
        </w:rPr>
        <w:t xml:space="preserve"> </w:t>
      </w:r>
      <w:r w:rsidR="00C7146D" w:rsidRPr="008F6A45">
        <w:rPr>
          <w:sz w:val="26"/>
          <w:szCs w:val="26"/>
        </w:rPr>
        <w:t>10.1177/0971721814561391.</w:t>
      </w:r>
    </w:p>
    <w:p w14:paraId="35C41BB5" w14:textId="6B5624E5"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[2</w:t>
      </w:r>
      <w:r w:rsidR="007D114E" w:rsidRPr="008F6A45">
        <w:rPr>
          <w:rStyle w:val="text-token-text-primary"/>
          <w:sz w:val="26"/>
          <w:szCs w:val="26"/>
        </w:rPr>
        <w:t>2</w:t>
      </w:r>
      <w:r w:rsidRPr="008F6A45">
        <w:rPr>
          <w:rStyle w:val="text-token-text-primary"/>
          <w:sz w:val="26"/>
          <w:szCs w:val="26"/>
        </w:rPr>
        <w:t>]</w:t>
      </w:r>
      <w:r w:rsidRPr="008F6A45">
        <w:rPr>
          <w:sz w:val="26"/>
          <w:szCs w:val="26"/>
        </w:rPr>
        <w:t xml:space="preserve"> D. Kim, S. Yeom, M.C. Ko (2020), “The interactive effect of government financial support and firms' innovative efforts on company growth: A focus on climate-tech SMEs in Korea”, </w:t>
      </w:r>
      <w:r w:rsidRPr="008F6A45">
        <w:rPr>
          <w:rStyle w:val="Emphasis"/>
          <w:sz w:val="26"/>
          <w:szCs w:val="26"/>
        </w:rPr>
        <w:t>Sustainability</w:t>
      </w:r>
      <w:r w:rsidRPr="008F6A45">
        <w:rPr>
          <w:sz w:val="26"/>
          <w:szCs w:val="26"/>
        </w:rPr>
        <w:t xml:space="preserve">, </w:t>
      </w:r>
      <w:r w:rsidRPr="008F6A45">
        <w:rPr>
          <w:rStyle w:val="Strong"/>
          <w:sz w:val="26"/>
          <w:szCs w:val="26"/>
        </w:rPr>
        <w:t>12</w:t>
      </w:r>
      <w:r w:rsidRPr="008F6A45">
        <w:rPr>
          <w:b/>
          <w:sz w:val="26"/>
          <w:szCs w:val="26"/>
        </w:rPr>
        <w:t>(22)</w:t>
      </w:r>
      <w:bookmarkEnd w:id="0"/>
      <w:bookmarkEnd w:id="21"/>
      <w:r w:rsidR="00C7146D" w:rsidRPr="008F6A45">
        <w:rPr>
          <w:sz w:val="26"/>
          <w:szCs w:val="26"/>
        </w:rPr>
        <w:t>, DOI:</w:t>
      </w:r>
      <w:r w:rsidR="00BD70D4">
        <w:rPr>
          <w:sz w:val="26"/>
          <w:szCs w:val="26"/>
        </w:rPr>
        <w:t xml:space="preserve"> </w:t>
      </w:r>
      <w:r w:rsidR="00C7146D" w:rsidRPr="008F6A45">
        <w:rPr>
          <w:sz w:val="26"/>
          <w:szCs w:val="26"/>
        </w:rPr>
        <w:t>10.3390/su12229666.</w:t>
      </w:r>
    </w:p>
    <w:p w14:paraId="13DEE971" w14:textId="2F5CA246" w:rsidR="00A30F09" w:rsidRPr="008F6A45" w:rsidRDefault="005F1769" w:rsidP="008F6A45">
      <w:pPr>
        <w:pStyle w:val="FirstParagraph"/>
        <w:spacing w:before="60" w:after="60" w:line="276" w:lineRule="auto"/>
        <w:ind w:firstLine="720"/>
        <w:jc w:val="both"/>
        <w:rPr>
          <w:sz w:val="26"/>
          <w:szCs w:val="26"/>
        </w:rPr>
      </w:pPr>
      <w:r w:rsidRPr="008F6A45">
        <w:rPr>
          <w:rStyle w:val="text-token-text-primary"/>
          <w:sz w:val="26"/>
          <w:szCs w:val="26"/>
        </w:rPr>
        <w:t>[2</w:t>
      </w:r>
      <w:r w:rsidR="007D114E" w:rsidRPr="008F6A45">
        <w:rPr>
          <w:rStyle w:val="text-token-text-primary"/>
          <w:sz w:val="26"/>
          <w:szCs w:val="26"/>
        </w:rPr>
        <w:t>3</w:t>
      </w:r>
      <w:r w:rsidRPr="008F6A45">
        <w:rPr>
          <w:rStyle w:val="text-token-text-primary"/>
          <w:sz w:val="26"/>
          <w:szCs w:val="26"/>
        </w:rPr>
        <w:t>]</w:t>
      </w:r>
      <w:r w:rsidRPr="008F6A45">
        <w:rPr>
          <w:sz w:val="26"/>
          <w:szCs w:val="26"/>
        </w:rPr>
        <w:t xml:space="preserve"> Vietnam Government (2025), </w:t>
      </w:r>
      <w:r w:rsidR="00BD70D4">
        <w:rPr>
          <w:rStyle w:val="Emphasis"/>
          <w:sz w:val="26"/>
          <w:szCs w:val="26"/>
        </w:rPr>
        <w:t>Decree No. 132/2025/ND-CP on The Delineation of Authority of T</w:t>
      </w:r>
      <w:r w:rsidRPr="008F6A45">
        <w:rPr>
          <w:rStyle w:val="Emphasis"/>
          <w:sz w:val="26"/>
          <w:szCs w:val="26"/>
        </w:rPr>
        <w:t>h</w:t>
      </w:r>
      <w:r w:rsidR="00BD70D4">
        <w:rPr>
          <w:rStyle w:val="Emphasis"/>
          <w:sz w:val="26"/>
          <w:szCs w:val="26"/>
        </w:rPr>
        <w:t>e Two-Tier Local Government in The State Management Domains of T</w:t>
      </w:r>
      <w:r w:rsidRPr="008F6A45">
        <w:rPr>
          <w:rStyle w:val="Emphasis"/>
          <w:sz w:val="26"/>
          <w:szCs w:val="26"/>
        </w:rPr>
        <w:t>he Ministry of Science and Technology</w:t>
      </w:r>
      <w:r w:rsidR="00C7146D" w:rsidRPr="008F6A45">
        <w:rPr>
          <w:rStyle w:val="Emphasis"/>
          <w:i w:val="0"/>
          <w:sz w:val="26"/>
          <w:szCs w:val="26"/>
        </w:rPr>
        <w:t>, 18pp</w:t>
      </w:r>
      <w:r w:rsidRPr="008F6A45">
        <w:rPr>
          <w:sz w:val="26"/>
          <w:szCs w:val="26"/>
        </w:rPr>
        <w:t xml:space="preserve"> (in Vietnamese).</w:t>
      </w:r>
    </w:p>
    <w:sectPr w:rsidR="00A30F09" w:rsidRPr="008F6A4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2FB8" w14:textId="77777777" w:rsidR="00F16809" w:rsidRDefault="00F16809">
      <w:pPr>
        <w:spacing w:after="0"/>
      </w:pPr>
      <w:r>
        <w:separator/>
      </w:r>
    </w:p>
  </w:endnote>
  <w:endnote w:type="continuationSeparator" w:id="0">
    <w:p w14:paraId="046B611E" w14:textId="77777777" w:rsidR="00F16809" w:rsidRDefault="00F168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51271"/>
      <w:docPartObj>
        <w:docPartGallery w:val="Page Numbers (Bottom of Page)"/>
        <w:docPartUnique/>
      </w:docPartObj>
    </w:sdtPr>
    <w:sdtEndPr>
      <w:rPr>
        <w:noProof/>
      </w:rPr>
    </w:sdtEndPr>
    <w:sdtContent>
      <w:p w14:paraId="1601414B" w14:textId="50692F3D" w:rsidR="005038E8" w:rsidRDefault="005038E8">
        <w:pPr>
          <w:pStyle w:val="Footer"/>
          <w:jc w:val="right"/>
        </w:pPr>
        <w:r>
          <w:fldChar w:fldCharType="begin"/>
        </w:r>
        <w:r>
          <w:instrText xml:space="preserve"> PAGE   \* MERGEFORMAT </w:instrText>
        </w:r>
        <w:r>
          <w:fldChar w:fldCharType="separate"/>
        </w:r>
        <w:r w:rsidR="0075550F">
          <w:rPr>
            <w:noProof/>
          </w:rPr>
          <w:t>3</w:t>
        </w:r>
        <w:r>
          <w:rPr>
            <w:noProof/>
          </w:rPr>
          <w:fldChar w:fldCharType="end"/>
        </w:r>
      </w:p>
    </w:sdtContent>
  </w:sdt>
  <w:p w14:paraId="0DAEA196" w14:textId="77777777" w:rsidR="005038E8" w:rsidRDefault="00503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62BB3" w14:textId="77777777" w:rsidR="00F16809" w:rsidRDefault="00F16809">
      <w:r>
        <w:separator/>
      </w:r>
    </w:p>
  </w:footnote>
  <w:footnote w:type="continuationSeparator" w:id="0">
    <w:p w14:paraId="125798E0" w14:textId="77777777" w:rsidR="00F16809" w:rsidRDefault="00F16809">
      <w:r>
        <w:continuationSeparator/>
      </w:r>
    </w:p>
  </w:footnote>
  <w:footnote w:id="1">
    <w:p w14:paraId="18891DAA" w14:textId="1ABBC9A2" w:rsidR="005038E8" w:rsidRPr="005031EA" w:rsidRDefault="005038E8">
      <w:pPr>
        <w:pStyle w:val="FootnoteText"/>
        <w:rPr>
          <w:sz w:val="20"/>
          <w:szCs w:val="20"/>
        </w:rPr>
      </w:pPr>
      <w:r w:rsidRPr="005031EA">
        <w:rPr>
          <w:rStyle w:val="FootnoteReference"/>
          <w:sz w:val="20"/>
          <w:szCs w:val="20"/>
        </w:rPr>
        <w:footnoteRef/>
      </w:r>
      <w:r w:rsidRPr="005031EA">
        <w:rPr>
          <w:i/>
          <w:sz w:val="20"/>
          <w:szCs w:val="20"/>
        </w:rPr>
        <w:t>Tác giả liên hệ: Email: nguyenhuycuong@mst.gov.vn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8348D4E"/>
    <w:lvl w:ilvl="0">
      <w:start w:val="1"/>
      <w:numFmt w:val="decimal"/>
      <w:pStyle w:val="ListNumber"/>
      <w:lvlText w:val="%1."/>
      <w:lvlJc w:val="left"/>
      <w:pPr>
        <w:tabs>
          <w:tab w:val="num" w:pos="360"/>
        </w:tabs>
        <w:ind w:left="360" w:hanging="360"/>
      </w:pPr>
    </w:lvl>
  </w:abstractNum>
  <w:abstractNum w:abstractNumId="1" w15:restartNumberingAfterBreak="0">
    <w:nsid w:val="0000A990"/>
    <w:multiLevelType w:val="multilevel"/>
    <w:tmpl w:val="043AA2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87C6E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71F65F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2017610"/>
    <w:multiLevelType w:val="hybridMultilevel"/>
    <w:tmpl w:val="683C3120"/>
    <w:lvl w:ilvl="0" w:tplc="AFE2E4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44A0C"/>
    <w:multiLevelType w:val="multilevel"/>
    <w:tmpl w:val="67C45C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39E1252B"/>
    <w:multiLevelType w:val="multilevel"/>
    <w:tmpl w:val="555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752A6"/>
    <w:multiLevelType w:val="hybridMultilevel"/>
    <w:tmpl w:val="00F2C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E357AEA"/>
    <w:multiLevelType w:val="hybridMultilevel"/>
    <w:tmpl w:val="48B84C70"/>
    <w:lvl w:ilvl="0" w:tplc="AFE2E4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218506">
    <w:abstractNumId w:val="1"/>
  </w:num>
  <w:num w:numId="2" w16cid:durableId="1953704635">
    <w:abstractNumId w:val="2"/>
  </w:num>
  <w:num w:numId="3" w16cid:durableId="1336376142">
    <w:abstractNumId w:val="2"/>
  </w:num>
  <w:num w:numId="4" w16cid:durableId="1859586054">
    <w:abstractNumId w:val="2"/>
  </w:num>
  <w:num w:numId="5" w16cid:durableId="1884781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524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7648122">
    <w:abstractNumId w:val="6"/>
  </w:num>
  <w:num w:numId="8" w16cid:durableId="1022316992">
    <w:abstractNumId w:val="0"/>
  </w:num>
  <w:num w:numId="9" w16cid:durableId="768694814">
    <w:abstractNumId w:val="0"/>
    <w:lvlOverride w:ilvl="0">
      <w:startOverride w:val="1"/>
    </w:lvlOverride>
  </w:num>
  <w:num w:numId="10" w16cid:durableId="672030215">
    <w:abstractNumId w:val="0"/>
    <w:lvlOverride w:ilvl="0">
      <w:startOverride w:val="1"/>
    </w:lvlOverride>
  </w:num>
  <w:num w:numId="11" w16cid:durableId="355157775">
    <w:abstractNumId w:val="0"/>
    <w:lvlOverride w:ilvl="0">
      <w:startOverride w:val="1"/>
    </w:lvlOverride>
  </w:num>
  <w:num w:numId="12" w16cid:durableId="1415513585">
    <w:abstractNumId w:val="0"/>
    <w:lvlOverride w:ilvl="0">
      <w:startOverride w:val="1"/>
    </w:lvlOverride>
  </w:num>
  <w:num w:numId="13" w16cid:durableId="1577931086">
    <w:abstractNumId w:val="0"/>
  </w:num>
  <w:num w:numId="14" w16cid:durableId="1754011554">
    <w:abstractNumId w:val="0"/>
    <w:lvlOverride w:ilvl="0">
      <w:startOverride w:val="1"/>
    </w:lvlOverride>
  </w:num>
  <w:num w:numId="15" w16cid:durableId="334381444">
    <w:abstractNumId w:val="0"/>
  </w:num>
  <w:num w:numId="16" w16cid:durableId="1148204209">
    <w:abstractNumId w:val="0"/>
    <w:lvlOverride w:ilvl="0">
      <w:startOverride w:val="1"/>
    </w:lvlOverride>
  </w:num>
  <w:num w:numId="17" w16cid:durableId="1839416771">
    <w:abstractNumId w:val="0"/>
  </w:num>
  <w:num w:numId="18" w16cid:durableId="549616881">
    <w:abstractNumId w:val="7"/>
  </w:num>
  <w:num w:numId="19" w16cid:durableId="818422580">
    <w:abstractNumId w:val="5"/>
  </w:num>
  <w:num w:numId="20" w16cid:durableId="195578704">
    <w:abstractNumId w:val="4"/>
  </w:num>
  <w:num w:numId="21" w16cid:durableId="388040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44D5"/>
    <w:rsid w:val="00001D80"/>
    <w:rsid w:val="000059A4"/>
    <w:rsid w:val="00015CC5"/>
    <w:rsid w:val="00023D77"/>
    <w:rsid w:val="000418CC"/>
    <w:rsid w:val="00062DF4"/>
    <w:rsid w:val="0006331F"/>
    <w:rsid w:val="000642E1"/>
    <w:rsid w:val="00076EAF"/>
    <w:rsid w:val="0008193C"/>
    <w:rsid w:val="0008282C"/>
    <w:rsid w:val="00091D2F"/>
    <w:rsid w:val="00091D3E"/>
    <w:rsid w:val="000969EF"/>
    <w:rsid w:val="000A1225"/>
    <w:rsid w:val="000A4956"/>
    <w:rsid w:val="000A4AB4"/>
    <w:rsid w:val="000B209F"/>
    <w:rsid w:val="000B62FF"/>
    <w:rsid w:val="000B6F88"/>
    <w:rsid w:val="000C2726"/>
    <w:rsid w:val="000C4858"/>
    <w:rsid w:val="000C53C7"/>
    <w:rsid w:val="000C63B0"/>
    <w:rsid w:val="000D7CF1"/>
    <w:rsid w:val="000E2F0D"/>
    <w:rsid w:val="000E49A9"/>
    <w:rsid w:val="000E69BB"/>
    <w:rsid w:val="000F500A"/>
    <w:rsid w:val="00100BD0"/>
    <w:rsid w:val="00113B6C"/>
    <w:rsid w:val="00114184"/>
    <w:rsid w:val="00132B79"/>
    <w:rsid w:val="001349A6"/>
    <w:rsid w:val="00134C24"/>
    <w:rsid w:val="001368EC"/>
    <w:rsid w:val="00144265"/>
    <w:rsid w:val="001459C2"/>
    <w:rsid w:val="00146489"/>
    <w:rsid w:val="00161AD7"/>
    <w:rsid w:val="00162CD7"/>
    <w:rsid w:val="00165331"/>
    <w:rsid w:val="00166138"/>
    <w:rsid w:val="001710B0"/>
    <w:rsid w:val="00172882"/>
    <w:rsid w:val="00180187"/>
    <w:rsid w:val="00181561"/>
    <w:rsid w:val="00184022"/>
    <w:rsid w:val="00191122"/>
    <w:rsid w:val="00194311"/>
    <w:rsid w:val="001978E2"/>
    <w:rsid w:val="001A3B9C"/>
    <w:rsid w:val="001A4D2C"/>
    <w:rsid w:val="001B0034"/>
    <w:rsid w:val="001B380D"/>
    <w:rsid w:val="001B6B2D"/>
    <w:rsid w:val="001B7D55"/>
    <w:rsid w:val="001C2278"/>
    <w:rsid w:val="001C2A47"/>
    <w:rsid w:val="001C5C09"/>
    <w:rsid w:val="001E0C34"/>
    <w:rsid w:val="001F0D2E"/>
    <w:rsid w:val="001F3980"/>
    <w:rsid w:val="001F5823"/>
    <w:rsid w:val="001F6423"/>
    <w:rsid w:val="00204A54"/>
    <w:rsid w:val="00205E36"/>
    <w:rsid w:val="002252DC"/>
    <w:rsid w:val="00230E87"/>
    <w:rsid w:val="00234C40"/>
    <w:rsid w:val="00234E41"/>
    <w:rsid w:val="00243A34"/>
    <w:rsid w:val="0024791B"/>
    <w:rsid w:val="00250D56"/>
    <w:rsid w:val="00263164"/>
    <w:rsid w:val="00263DDC"/>
    <w:rsid w:val="00264A52"/>
    <w:rsid w:val="002663F9"/>
    <w:rsid w:val="00266A9F"/>
    <w:rsid w:val="00270F53"/>
    <w:rsid w:val="00276CFD"/>
    <w:rsid w:val="00293538"/>
    <w:rsid w:val="0029762F"/>
    <w:rsid w:val="002B04AD"/>
    <w:rsid w:val="002C45B7"/>
    <w:rsid w:val="002C6398"/>
    <w:rsid w:val="002C7D12"/>
    <w:rsid w:val="002F1596"/>
    <w:rsid w:val="002F4BF0"/>
    <w:rsid w:val="002F5381"/>
    <w:rsid w:val="002F72BC"/>
    <w:rsid w:val="00304462"/>
    <w:rsid w:val="00320329"/>
    <w:rsid w:val="003238C2"/>
    <w:rsid w:val="00332732"/>
    <w:rsid w:val="00336E5D"/>
    <w:rsid w:val="00341E0A"/>
    <w:rsid w:val="00341E52"/>
    <w:rsid w:val="00342B72"/>
    <w:rsid w:val="00352191"/>
    <w:rsid w:val="00355B92"/>
    <w:rsid w:val="0035778F"/>
    <w:rsid w:val="0037339B"/>
    <w:rsid w:val="00374BE5"/>
    <w:rsid w:val="00377673"/>
    <w:rsid w:val="0038065D"/>
    <w:rsid w:val="00394603"/>
    <w:rsid w:val="003A4C64"/>
    <w:rsid w:val="003B7368"/>
    <w:rsid w:val="003D63D8"/>
    <w:rsid w:val="003E247C"/>
    <w:rsid w:val="003E70A8"/>
    <w:rsid w:val="003F3187"/>
    <w:rsid w:val="0040044A"/>
    <w:rsid w:val="0040063F"/>
    <w:rsid w:val="004008B1"/>
    <w:rsid w:val="00402266"/>
    <w:rsid w:val="00416B56"/>
    <w:rsid w:val="00420664"/>
    <w:rsid w:val="00425322"/>
    <w:rsid w:val="004254C5"/>
    <w:rsid w:val="00442957"/>
    <w:rsid w:val="00442CB3"/>
    <w:rsid w:val="004447DB"/>
    <w:rsid w:val="00451473"/>
    <w:rsid w:val="0045168F"/>
    <w:rsid w:val="00455CD9"/>
    <w:rsid w:val="00470D28"/>
    <w:rsid w:val="00474A47"/>
    <w:rsid w:val="00475CE6"/>
    <w:rsid w:val="00477DE0"/>
    <w:rsid w:val="00487494"/>
    <w:rsid w:val="004B3670"/>
    <w:rsid w:val="004B50F2"/>
    <w:rsid w:val="004B5DA7"/>
    <w:rsid w:val="004C63D6"/>
    <w:rsid w:val="004C657A"/>
    <w:rsid w:val="004D0CC2"/>
    <w:rsid w:val="004D4E41"/>
    <w:rsid w:val="004E35A3"/>
    <w:rsid w:val="004E3636"/>
    <w:rsid w:val="004E70D1"/>
    <w:rsid w:val="004F21B6"/>
    <w:rsid w:val="005031EA"/>
    <w:rsid w:val="005038E8"/>
    <w:rsid w:val="0050548D"/>
    <w:rsid w:val="005176F0"/>
    <w:rsid w:val="00530E1D"/>
    <w:rsid w:val="00532EC0"/>
    <w:rsid w:val="0053562E"/>
    <w:rsid w:val="00537284"/>
    <w:rsid w:val="00537DA2"/>
    <w:rsid w:val="005537E5"/>
    <w:rsid w:val="00555E37"/>
    <w:rsid w:val="00556A78"/>
    <w:rsid w:val="00560FFF"/>
    <w:rsid w:val="00564C2A"/>
    <w:rsid w:val="00567A66"/>
    <w:rsid w:val="00571CBD"/>
    <w:rsid w:val="00573AA5"/>
    <w:rsid w:val="00575217"/>
    <w:rsid w:val="0057635A"/>
    <w:rsid w:val="00590E52"/>
    <w:rsid w:val="0059384D"/>
    <w:rsid w:val="005940D8"/>
    <w:rsid w:val="00594E16"/>
    <w:rsid w:val="005970CA"/>
    <w:rsid w:val="005A1647"/>
    <w:rsid w:val="005A306C"/>
    <w:rsid w:val="005B3037"/>
    <w:rsid w:val="005B423E"/>
    <w:rsid w:val="005B6F8F"/>
    <w:rsid w:val="005D60DC"/>
    <w:rsid w:val="005E0AC0"/>
    <w:rsid w:val="005E32CB"/>
    <w:rsid w:val="005E4299"/>
    <w:rsid w:val="005E7858"/>
    <w:rsid w:val="005F1769"/>
    <w:rsid w:val="005F3260"/>
    <w:rsid w:val="005F458B"/>
    <w:rsid w:val="00605EFF"/>
    <w:rsid w:val="006070BF"/>
    <w:rsid w:val="006123BB"/>
    <w:rsid w:val="00616887"/>
    <w:rsid w:val="006341B3"/>
    <w:rsid w:val="006358F2"/>
    <w:rsid w:val="006367F5"/>
    <w:rsid w:val="0064353B"/>
    <w:rsid w:val="00645C56"/>
    <w:rsid w:val="0065569E"/>
    <w:rsid w:val="00670A6B"/>
    <w:rsid w:val="00673FC7"/>
    <w:rsid w:val="006764A3"/>
    <w:rsid w:val="00684598"/>
    <w:rsid w:val="006853CD"/>
    <w:rsid w:val="00685968"/>
    <w:rsid w:val="00687A92"/>
    <w:rsid w:val="00693480"/>
    <w:rsid w:val="00694306"/>
    <w:rsid w:val="00694FB5"/>
    <w:rsid w:val="00697C84"/>
    <w:rsid w:val="006A20A7"/>
    <w:rsid w:val="006A7CDA"/>
    <w:rsid w:val="006B0A0D"/>
    <w:rsid w:val="006B1236"/>
    <w:rsid w:val="006B51C9"/>
    <w:rsid w:val="006C5D49"/>
    <w:rsid w:val="006D2C19"/>
    <w:rsid w:val="006E30C5"/>
    <w:rsid w:val="006F2547"/>
    <w:rsid w:val="006F5817"/>
    <w:rsid w:val="006F78DF"/>
    <w:rsid w:val="0071307E"/>
    <w:rsid w:val="00713E19"/>
    <w:rsid w:val="0072151A"/>
    <w:rsid w:val="00724AB1"/>
    <w:rsid w:val="007312B7"/>
    <w:rsid w:val="0075550F"/>
    <w:rsid w:val="007559D9"/>
    <w:rsid w:val="007621D9"/>
    <w:rsid w:val="0076262D"/>
    <w:rsid w:val="00765C43"/>
    <w:rsid w:val="00770B0D"/>
    <w:rsid w:val="0079351D"/>
    <w:rsid w:val="007A0D46"/>
    <w:rsid w:val="007A6C50"/>
    <w:rsid w:val="007B1DC3"/>
    <w:rsid w:val="007D114E"/>
    <w:rsid w:val="007D6132"/>
    <w:rsid w:val="007D780F"/>
    <w:rsid w:val="007E5048"/>
    <w:rsid w:val="007E58CD"/>
    <w:rsid w:val="007E6AEC"/>
    <w:rsid w:val="007F0FA6"/>
    <w:rsid w:val="007F44D5"/>
    <w:rsid w:val="007F65CC"/>
    <w:rsid w:val="00804143"/>
    <w:rsid w:val="00804B54"/>
    <w:rsid w:val="00826A1F"/>
    <w:rsid w:val="00840B9F"/>
    <w:rsid w:val="00852DCB"/>
    <w:rsid w:val="00863494"/>
    <w:rsid w:val="00864EDB"/>
    <w:rsid w:val="00865468"/>
    <w:rsid w:val="008665BE"/>
    <w:rsid w:val="00871F9C"/>
    <w:rsid w:val="0087715D"/>
    <w:rsid w:val="00877EEC"/>
    <w:rsid w:val="008800EF"/>
    <w:rsid w:val="00881D61"/>
    <w:rsid w:val="008844BF"/>
    <w:rsid w:val="00885F44"/>
    <w:rsid w:val="00890C2A"/>
    <w:rsid w:val="00891404"/>
    <w:rsid w:val="00892C5E"/>
    <w:rsid w:val="0089474D"/>
    <w:rsid w:val="00894989"/>
    <w:rsid w:val="008A20E9"/>
    <w:rsid w:val="008A4F4C"/>
    <w:rsid w:val="008B0D8C"/>
    <w:rsid w:val="008B3A81"/>
    <w:rsid w:val="008B4928"/>
    <w:rsid w:val="008B7BBA"/>
    <w:rsid w:val="008C029F"/>
    <w:rsid w:val="008C287B"/>
    <w:rsid w:val="008C6C20"/>
    <w:rsid w:val="008E55B5"/>
    <w:rsid w:val="008F0CB7"/>
    <w:rsid w:val="008F6A45"/>
    <w:rsid w:val="00914C21"/>
    <w:rsid w:val="00916128"/>
    <w:rsid w:val="0092010E"/>
    <w:rsid w:val="00923E50"/>
    <w:rsid w:val="00925A6E"/>
    <w:rsid w:val="009325A6"/>
    <w:rsid w:val="00936D61"/>
    <w:rsid w:val="00936DB6"/>
    <w:rsid w:val="0094402E"/>
    <w:rsid w:val="009453C6"/>
    <w:rsid w:val="00946962"/>
    <w:rsid w:val="0095132C"/>
    <w:rsid w:val="0096626C"/>
    <w:rsid w:val="00980F62"/>
    <w:rsid w:val="00981C6C"/>
    <w:rsid w:val="009833B5"/>
    <w:rsid w:val="009859C5"/>
    <w:rsid w:val="009902A2"/>
    <w:rsid w:val="009A299F"/>
    <w:rsid w:val="009B3FF3"/>
    <w:rsid w:val="009C1CB7"/>
    <w:rsid w:val="009C1F10"/>
    <w:rsid w:val="009C28EF"/>
    <w:rsid w:val="009C3B1F"/>
    <w:rsid w:val="009C569D"/>
    <w:rsid w:val="009D06D0"/>
    <w:rsid w:val="009D0922"/>
    <w:rsid w:val="009E2E69"/>
    <w:rsid w:val="009F0279"/>
    <w:rsid w:val="009F09A9"/>
    <w:rsid w:val="009F4ECA"/>
    <w:rsid w:val="009F6C7E"/>
    <w:rsid w:val="00A062AC"/>
    <w:rsid w:val="00A138AD"/>
    <w:rsid w:val="00A16DFB"/>
    <w:rsid w:val="00A30F09"/>
    <w:rsid w:val="00A31801"/>
    <w:rsid w:val="00A3322E"/>
    <w:rsid w:val="00A36B3D"/>
    <w:rsid w:val="00A42DD1"/>
    <w:rsid w:val="00A43034"/>
    <w:rsid w:val="00A45D28"/>
    <w:rsid w:val="00A54F97"/>
    <w:rsid w:val="00A65FF7"/>
    <w:rsid w:val="00A70829"/>
    <w:rsid w:val="00A70CA1"/>
    <w:rsid w:val="00A81F46"/>
    <w:rsid w:val="00A93EE3"/>
    <w:rsid w:val="00AA5A3B"/>
    <w:rsid w:val="00AA5B20"/>
    <w:rsid w:val="00AB025A"/>
    <w:rsid w:val="00AB4563"/>
    <w:rsid w:val="00AD7E26"/>
    <w:rsid w:val="00AE5BD5"/>
    <w:rsid w:val="00B22783"/>
    <w:rsid w:val="00B27241"/>
    <w:rsid w:val="00B307A7"/>
    <w:rsid w:val="00B40A93"/>
    <w:rsid w:val="00B43D5A"/>
    <w:rsid w:val="00B5761F"/>
    <w:rsid w:val="00B666E1"/>
    <w:rsid w:val="00B7183B"/>
    <w:rsid w:val="00B75661"/>
    <w:rsid w:val="00B76BEF"/>
    <w:rsid w:val="00B83F54"/>
    <w:rsid w:val="00B83F79"/>
    <w:rsid w:val="00B9043F"/>
    <w:rsid w:val="00B906BC"/>
    <w:rsid w:val="00B916A3"/>
    <w:rsid w:val="00BA3135"/>
    <w:rsid w:val="00BA7A21"/>
    <w:rsid w:val="00BB06F6"/>
    <w:rsid w:val="00BB20CA"/>
    <w:rsid w:val="00BB25CC"/>
    <w:rsid w:val="00BC3A2E"/>
    <w:rsid w:val="00BC695C"/>
    <w:rsid w:val="00BC726F"/>
    <w:rsid w:val="00BD1C7C"/>
    <w:rsid w:val="00BD2A33"/>
    <w:rsid w:val="00BD2A71"/>
    <w:rsid w:val="00BD70D4"/>
    <w:rsid w:val="00BE0BA8"/>
    <w:rsid w:val="00BE119E"/>
    <w:rsid w:val="00BE4C69"/>
    <w:rsid w:val="00BE572A"/>
    <w:rsid w:val="00BF06DC"/>
    <w:rsid w:val="00BF6303"/>
    <w:rsid w:val="00C01DF2"/>
    <w:rsid w:val="00C15192"/>
    <w:rsid w:val="00C2072F"/>
    <w:rsid w:val="00C20749"/>
    <w:rsid w:val="00C25CE7"/>
    <w:rsid w:val="00C31E15"/>
    <w:rsid w:val="00C34165"/>
    <w:rsid w:val="00C35C87"/>
    <w:rsid w:val="00C37AF6"/>
    <w:rsid w:val="00C426A0"/>
    <w:rsid w:val="00C44D05"/>
    <w:rsid w:val="00C55301"/>
    <w:rsid w:val="00C567E8"/>
    <w:rsid w:val="00C571FD"/>
    <w:rsid w:val="00C7065E"/>
    <w:rsid w:val="00C7146D"/>
    <w:rsid w:val="00C73D12"/>
    <w:rsid w:val="00C84C5A"/>
    <w:rsid w:val="00C85F34"/>
    <w:rsid w:val="00C862C9"/>
    <w:rsid w:val="00C9054F"/>
    <w:rsid w:val="00CA188A"/>
    <w:rsid w:val="00CA44EE"/>
    <w:rsid w:val="00CA6B54"/>
    <w:rsid w:val="00CB5721"/>
    <w:rsid w:val="00CB6A50"/>
    <w:rsid w:val="00CC0154"/>
    <w:rsid w:val="00CC03C4"/>
    <w:rsid w:val="00CC44E2"/>
    <w:rsid w:val="00CD65EE"/>
    <w:rsid w:val="00CF571B"/>
    <w:rsid w:val="00D0125C"/>
    <w:rsid w:val="00D137EA"/>
    <w:rsid w:val="00D21DA3"/>
    <w:rsid w:val="00D2386E"/>
    <w:rsid w:val="00D2511F"/>
    <w:rsid w:val="00D30827"/>
    <w:rsid w:val="00D33320"/>
    <w:rsid w:val="00D3770F"/>
    <w:rsid w:val="00D47920"/>
    <w:rsid w:val="00D544CF"/>
    <w:rsid w:val="00D55711"/>
    <w:rsid w:val="00D6376E"/>
    <w:rsid w:val="00D75B17"/>
    <w:rsid w:val="00D824EA"/>
    <w:rsid w:val="00D826EE"/>
    <w:rsid w:val="00D97E7A"/>
    <w:rsid w:val="00DA07A5"/>
    <w:rsid w:val="00DA355A"/>
    <w:rsid w:val="00DB01DC"/>
    <w:rsid w:val="00DB0CDA"/>
    <w:rsid w:val="00DB34B2"/>
    <w:rsid w:val="00DB39A1"/>
    <w:rsid w:val="00DB7129"/>
    <w:rsid w:val="00DD16F4"/>
    <w:rsid w:val="00DD32F5"/>
    <w:rsid w:val="00DD56BB"/>
    <w:rsid w:val="00DD690A"/>
    <w:rsid w:val="00DE583D"/>
    <w:rsid w:val="00DF3FF3"/>
    <w:rsid w:val="00E02B9B"/>
    <w:rsid w:val="00E0510B"/>
    <w:rsid w:val="00E05551"/>
    <w:rsid w:val="00E07ADE"/>
    <w:rsid w:val="00E1631C"/>
    <w:rsid w:val="00E17B0C"/>
    <w:rsid w:val="00E210A0"/>
    <w:rsid w:val="00E32A4B"/>
    <w:rsid w:val="00E32CE2"/>
    <w:rsid w:val="00E3478E"/>
    <w:rsid w:val="00E37101"/>
    <w:rsid w:val="00E41859"/>
    <w:rsid w:val="00E44222"/>
    <w:rsid w:val="00E4478E"/>
    <w:rsid w:val="00E50C51"/>
    <w:rsid w:val="00E72C88"/>
    <w:rsid w:val="00E9219C"/>
    <w:rsid w:val="00E9413F"/>
    <w:rsid w:val="00EA1787"/>
    <w:rsid w:val="00EA3842"/>
    <w:rsid w:val="00EA694F"/>
    <w:rsid w:val="00EB2D3A"/>
    <w:rsid w:val="00EB3355"/>
    <w:rsid w:val="00EC3D58"/>
    <w:rsid w:val="00EC47EC"/>
    <w:rsid w:val="00ED20D3"/>
    <w:rsid w:val="00EE1FFB"/>
    <w:rsid w:val="00EE5BBC"/>
    <w:rsid w:val="00EE6FCC"/>
    <w:rsid w:val="00EE762D"/>
    <w:rsid w:val="00EF1A9F"/>
    <w:rsid w:val="00F04DD2"/>
    <w:rsid w:val="00F05FF3"/>
    <w:rsid w:val="00F130A1"/>
    <w:rsid w:val="00F13786"/>
    <w:rsid w:val="00F16809"/>
    <w:rsid w:val="00F17E31"/>
    <w:rsid w:val="00F253C2"/>
    <w:rsid w:val="00F274AC"/>
    <w:rsid w:val="00F30D88"/>
    <w:rsid w:val="00F34EA7"/>
    <w:rsid w:val="00F435C5"/>
    <w:rsid w:val="00F54384"/>
    <w:rsid w:val="00F60BF4"/>
    <w:rsid w:val="00F63380"/>
    <w:rsid w:val="00F67744"/>
    <w:rsid w:val="00F67B60"/>
    <w:rsid w:val="00F71E97"/>
    <w:rsid w:val="00F75179"/>
    <w:rsid w:val="00F7701D"/>
    <w:rsid w:val="00F82B46"/>
    <w:rsid w:val="00F93CBB"/>
    <w:rsid w:val="00F94938"/>
    <w:rsid w:val="00F95AC9"/>
    <w:rsid w:val="00FA167F"/>
    <w:rsid w:val="00FA3BAA"/>
    <w:rsid w:val="00FA600F"/>
    <w:rsid w:val="00FB1955"/>
    <w:rsid w:val="00FC27FE"/>
    <w:rsid w:val="00FD181D"/>
    <w:rsid w:val="00FD2312"/>
    <w:rsid w:val="00FD3E5D"/>
    <w:rsid w:val="00FE3B42"/>
    <w:rsid w:val="00FE4D56"/>
    <w:rsid w:val="00FF119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7678"/>
  <w15:docId w15:val="{A61ADD4F-80AC-489B-91E8-4D82E4C1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pPr>
    </w:pPrDefault>
  </w:docDefaults>
  <w:latentStyles w:defLockedState="0" w:defUIPriority="0" w:defSemiHidden="0" w:defUnhideWhenUsed="0" w:defQFormat="0" w:count="376">
    <w:lsdException w:name="heading 2" w:uiPriority="9" w:qFormat="1"/>
    <w:lsdException w:name="footnote text" w:uiPriority="99"/>
    <w:lsdException w:name="footer" w:uiPriority="99"/>
    <w:lsdException w:name="footnote reference" w:uiPriority="99" w:qFormat="1"/>
    <w:lsdException w:name="List Number" w:uiPriority="99"/>
    <w:lsdException w:name="Body Text"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bCs/>
      <w:i/>
      <w:color w:val="000000"/>
    </w:rPr>
  </w:style>
  <w:style w:type="paragraph" w:styleId="Heading5">
    <w:name w:val="heading 5"/>
    <w:basedOn w:val="Normal"/>
    <w:next w:val="BodyText"/>
    <w:uiPriority w:val="9"/>
    <w:unhideWhenUsed/>
    <w:qFormat/>
    <w:pPr>
      <w:keepNext/>
      <w:keepLines/>
      <w:spacing w:before="200" w:after="0"/>
      <w:outlineLvl w:val="4"/>
    </w:pPr>
    <w:rPr>
      <w:iCs/>
      <w:color w:val="000000"/>
    </w:rPr>
  </w:style>
  <w:style w:type="paragraph" w:styleId="Heading6">
    <w:name w:val="heading 6"/>
    <w:basedOn w:val="Normal"/>
    <w:next w:val="BodyText"/>
    <w:uiPriority w:val="9"/>
    <w:unhideWhenUsed/>
    <w:qFormat/>
    <w:pPr>
      <w:keepNext/>
      <w:keepLines/>
      <w:spacing w:before="200" w:after="0"/>
      <w:outlineLvl w:val="5"/>
    </w:pPr>
    <w:rPr>
      <w:color w:val="000000"/>
    </w:rPr>
  </w:style>
  <w:style w:type="paragraph" w:styleId="Heading7">
    <w:name w:val="heading 7"/>
    <w:basedOn w:val="Normal"/>
    <w:next w:val="BodyText"/>
    <w:uiPriority w:val="9"/>
    <w:unhideWhenUsed/>
    <w:qFormat/>
    <w:pPr>
      <w:keepNext/>
      <w:keepLines/>
      <w:spacing w:before="200" w:after="0"/>
      <w:outlineLvl w:val="6"/>
    </w:pPr>
    <w:rPr>
      <w:color w:val="000000"/>
    </w:rPr>
  </w:style>
  <w:style w:type="paragraph" w:styleId="Heading8">
    <w:name w:val="heading 8"/>
    <w:basedOn w:val="Normal"/>
    <w:next w:val="BodyText"/>
    <w:uiPriority w:val="9"/>
    <w:unhideWhenUsed/>
    <w:qFormat/>
    <w:pPr>
      <w:keepNext/>
      <w:keepLines/>
      <w:spacing w:before="200" w:after="0"/>
      <w:outlineLvl w:val="7"/>
    </w:pPr>
    <w:rPr>
      <w:color w:val="000000"/>
    </w:rPr>
  </w:style>
  <w:style w:type="paragraph" w:styleId="Heading9">
    <w:name w:val="heading 9"/>
    <w:basedOn w:val="Normal"/>
    <w:next w:val="BodyText"/>
    <w:uiPriority w:val="9"/>
    <w:unhideWhenUsed/>
    <w:qFormat/>
    <w:pPr>
      <w:keepNext/>
      <w:keepLines/>
      <w:spacing w:before="200" w:after="0"/>
      <w:outlineLvl w:val="8"/>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uiPriority w:val="99"/>
    <w:qFormat/>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UnresolvedMention1">
    <w:name w:val="Unresolved Mention1"/>
    <w:basedOn w:val="DefaultParagraphFont"/>
    <w:uiPriority w:val="99"/>
    <w:semiHidden/>
    <w:unhideWhenUsed/>
    <w:rsid w:val="008C287B"/>
    <w:rPr>
      <w:color w:val="605E5C"/>
      <w:shd w:val="clear" w:color="auto" w:fill="E1DFDD"/>
    </w:rPr>
  </w:style>
  <w:style w:type="paragraph" w:styleId="Revision">
    <w:name w:val="Revision"/>
    <w:hidden/>
    <w:rsid w:val="000C2726"/>
    <w:pPr>
      <w:spacing w:after="0"/>
    </w:pPr>
  </w:style>
  <w:style w:type="paragraph" w:styleId="ListParagraph">
    <w:name w:val="List Paragraph"/>
    <w:basedOn w:val="Normal"/>
    <w:rsid w:val="00F71E97"/>
    <w:pPr>
      <w:ind w:left="720"/>
      <w:contextualSpacing/>
    </w:pPr>
  </w:style>
  <w:style w:type="table" w:styleId="TableGrid">
    <w:name w:val="Table Grid"/>
    <w:basedOn w:val="TableNormal"/>
    <w:uiPriority w:val="59"/>
    <w:rsid w:val="00D824EA"/>
    <w:pPr>
      <w:spacing w:after="0"/>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0D7CF1"/>
    <w:pPr>
      <w:numPr>
        <w:numId w:val="8"/>
      </w:numPr>
      <w:spacing w:after="200" w:line="276" w:lineRule="auto"/>
      <w:contextualSpacing/>
    </w:pPr>
    <w:rPr>
      <w:rFonts w:ascii="Arial" w:eastAsia="Arial" w:hAnsi="Arial" w:cstheme="minorBidi"/>
      <w:sz w:val="22"/>
      <w:szCs w:val="22"/>
    </w:rPr>
  </w:style>
  <w:style w:type="paragraph" w:styleId="Header">
    <w:name w:val="header"/>
    <w:basedOn w:val="Normal"/>
    <w:link w:val="HeaderChar"/>
    <w:rsid w:val="00ED20D3"/>
    <w:pPr>
      <w:tabs>
        <w:tab w:val="center" w:pos="4680"/>
        <w:tab w:val="right" w:pos="9360"/>
      </w:tabs>
      <w:spacing w:after="0"/>
    </w:pPr>
  </w:style>
  <w:style w:type="character" w:customStyle="1" w:styleId="HeaderChar">
    <w:name w:val="Header Char"/>
    <w:basedOn w:val="DefaultParagraphFont"/>
    <w:link w:val="Header"/>
    <w:rsid w:val="00ED20D3"/>
  </w:style>
  <w:style w:type="paragraph" w:styleId="Footer">
    <w:name w:val="footer"/>
    <w:basedOn w:val="Normal"/>
    <w:link w:val="FooterChar"/>
    <w:uiPriority w:val="99"/>
    <w:rsid w:val="00ED20D3"/>
    <w:pPr>
      <w:tabs>
        <w:tab w:val="center" w:pos="4680"/>
        <w:tab w:val="right" w:pos="9360"/>
      </w:tabs>
      <w:spacing w:after="0"/>
    </w:pPr>
  </w:style>
  <w:style w:type="character" w:customStyle="1" w:styleId="FooterChar">
    <w:name w:val="Footer Char"/>
    <w:basedOn w:val="DefaultParagraphFont"/>
    <w:link w:val="Footer"/>
    <w:uiPriority w:val="99"/>
    <w:rsid w:val="00ED20D3"/>
  </w:style>
  <w:style w:type="character" w:customStyle="1" w:styleId="FootnoteTextChar">
    <w:name w:val="Footnote Text Char"/>
    <w:basedOn w:val="DefaultParagraphFont"/>
    <w:link w:val="FootnoteText"/>
    <w:uiPriority w:val="99"/>
    <w:rsid w:val="00B83F79"/>
  </w:style>
  <w:style w:type="paragraph" w:styleId="BalloonText">
    <w:name w:val="Balloon Text"/>
    <w:basedOn w:val="Normal"/>
    <w:link w:val="BalloonTextChar"/>
    <w:rsid w:val="0092010E"/>
    <w:pPr>
      <w:spacing w:after="0"/>
    </w:pPr>
    <w:rPr>
      <w:rFonts w:ascii="Segoe UI" w:hAnsi="Segoe UI" w:cs="Segoe UI"/>
      <w:sz w:val="18"/>
      <w:szCs w:val="18"/>
    </w:rPr>
  </w:style>
  <w:style w:type="character" w:customStyle="1" w:styleId="BalloonTextChar">
    <w:name w:val="Balloon Text Char"/>
    <w:basedOn w:val="DefaultParagraphFont"/>
    <w:link w:val="BalloonText"/>
    <w:rsid w:val="0092010E"/>
    <w:rPr>
      <w:rFonts w:ascii="Segoe UI" w:hAnsi="Segoe UI" w:cs="Segoe UI"/>
      <w:sz w:val="18"/>
      <w:szCs w:val="18"/>
    </w:rPr>
  </w:style>
  <w:style w:type="character" w:customStyle="1" w:styleId="text-token-text-primary">
    <w:name w:val="text-token-text-primary"/>
    <w:basedOn w:val="DefaultParagraphFont"/>
    <w:rsid w:val="00EA1787"/>
  </w:style>
  <w:style w:type="character" w:styleId="Emphasis">
    <w:name w:val="Emphasis"/>
    <w:basedOn w:val="DefaultParagraphFont"/>
    <w:uiPriority w:val="20"/>
    <w:qFormat/>
    <w:rsid w:val="00EA1787"/>
    <w:rPr>
      <w:i/>
      <w:iCs/>
    </w:rPr>
  </w:style>
  <w:style w:type="paragraph" w:customStyle="1" w:styleId="isselectedend">
    <w:name w:val="isselectedend"/>
    <w:basedOn w:val="Normal"/>
    <w:rsid w:val="00EA1787"/>
    <w:pPr>
      <w:spacing w:before="100" w:beforeAutospacing="1" w:after="100" w:afterAutospacing="1"/>
    </w:pPr>
    <w:rPr>
      <w:lang w:eastAsia="ja-JP"/>
    </w:rPr>
  </w:style>
  <w:style w:type="character" w:styleId="Strong">
    <w:name w:val="Strong"/>
    <w:basedOn w:val="DefaultParagraphFont"/>
    <w:uiPriority w:val="22"/>
    <w:qFormat/>
    <w:rsid w:val="00EA1787"/>
    <w:rPr>
      <w:b/>
      <w:bCs/>
    </w:rPr>
  </w:style>
  <w:style w:type="paragraph" w:styleId="NormalWeb">
    <w:name w:val="Normal (Web)"/>
    <w:basedOn w:val="Normal"/>
    <w:uiPriority w:val="99"/>
    <w:unhideWhenUsed/>
    <w:rsid w:val="00EA1787"/>
    <w:pPr>
      <w:spacing w:before="100" w:beforeAutospacing="1" w:after="100" w:after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59">
      <w:bodyDiv w:val="1"/>
      <w:marLeft w:val="0"/>
      <w:marRight w:val="0"/>
      <w:marTop w:val="0"/>
      <w:marBottom w:val="0"/>
      <w:divBdr>
        <w:top w:val="none" w:sz="0" w:space="0" w:color="auto"/>
        <w:left w:val="none" w:sz="0" w:space="0" w:color="auto"/>
        <w:bottom w:val="none" w:sz="0" w:space="0" w:color="auto"/>
        <w:right w:val="none" w:sz="0" w:space="0" w:color="auto"/>
      </w:divBdr>
    </w:div>
    <w:div w:id="561252926">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1367608840">
      <w:bodyDiv w:val="1"/>
      <w:marLeft w:val="0"/>
      <w:marRight w:val="0"/>
      <w:marTop w:val="0"/>
      <w:marBottom w:val="0"/>
      <w:divBdr>
        <w:top w:val="none" w:sz="0" w:space="0" w:color="auto"/>
        <w:left w:val="none" w:sz="0" w:space="0" w:color="auto"/>
        <w:bottom w:val="none" w:sz="0" w:space="0" w:color="auto"/>
        <w:right w:val="none" w:sz="0" w:space="0" w:color="auto"/>
      </w:divBdr>
    </w:div>
    <w:div w:id="1669668722">
      <w:bodyDiv w:val="1"/>
      <w:marLeft w:val="0"/>
      <w:marRight w:val="0"/>
      <w:marTop w:val="0"/>
      <w:marBottom w:val="0"/>
      <w:divBdr>
        <w:top w:val="none" w:sz="0" w:space="0" w:color="auto"/>
        <w:left w:val="none" w:sz="0" w:space="0" w:color="auto"/>
        <w:bottom w:val="none" w:sz="0" w:space="0" w:color="auto"/>
        <w:right w:val="none" w:sz="0" w:space="0" w:color="auto"/>
      </w:divBdr>
    </w:div>
    <w:div w:id="1674533487">
      <w:bodyDiv w:val="1"/>
      <w:marLeft w:val="0"/>
      <w:marRight w:val="0"/>
      <w:marTop w:val="0"/>
      <w:marBottom w:val="0"/>
      <w:divBdr>
        <w:top w:val="none" w:sz="0" w:space="0" w:color="auto"/>
        <w:left w:val="none" w:sz="0" w:space="0" w:color="auto"/>
        <w:bottom w:val="none" w:sz="0" w:space="0" w:color="auto"/>
        <w:right w:val="none" w:sz="0" w:space="0" w:color="auto"/>
      </w:divBdr>
    </w:div>
    <w:div w:id="1761632475">
      <w:bodyDiv w:val="1"/>
      <w:marLeft w:val="0"/>
      <w:marRight w:val="0"/>
      <w:marTop w:val="0"/>
      <w:marBottom w:val="0"/>
      <w:divBdr>
        <w:top w:val="none" w:sz="0" w:space="0" w:color="auto"/>
        <w:left w:val="none" w:sz="0" w:space="0" w:color="auto"/>
        <w:bottom w:val="none" w:sz="0" w:space="0" w:color="auto"/>
        <w:right w:val="none" w:sz="0" w:space="0" w:color="auto"/>
      </w:divBdr>
    </w:div>
    <w:div w:id="1963997109">
      <w:bodyDiv w:val="1"/>
      <w:marLeft w:val="0"/>
      <w:marRight w:val="0"/>
      <w:marTop w:val="0"/>
      <w:marBottom w:val="0"/>
      <w:divBdr>
        <w:top w:val="none" w:sz="0" w:space="0" w:color="auto"/>
        <w:left w:val="none" w:sz="0" w:space="0" w:color="auto"/>
        <w:bottom w:val="none" w:sz="0" w:space="0" w:color="auto"/>
        <w:right w:val="none" w:sz="0" w:space="0" w:color="auto"/>
      </w:divBdr>
    </w:div>
    <w:div w:id="2009137898">
      <w:bodyDiv w:val="1"/>
      <w:marLeft w:val="0"/>
      <w:marRight w:val="0"/>
      <w:marTop w:val="0"/>
      <w:marBottom w:val="0"/>
      <w:divBdr>
        <w:top w:val="none" w:sz="0" w:space="0" w:color="auto"/>
        <w:left w:val="none" w:sz="0" w:space="0" w:color="auto"/>
        <w:bottom w:val="none" w:sz="0" w:space="0" w:color="auto"/>
        <w:right w:val="none" w:sz="0" w:space="0" w:color="auto"/>
      </w:divBdr>
    </w:div>
    <w:div w:id="2097507528">
      <w:bodyDiv w:val="1"/>
      <w:marLeft w:val="0"/>
      <w:marRight w:val="0"/>
      <w:marTop w:val="0"/>
      <w:marBottom w:val="0"/>
      <w:divBdr>
        <w:top w:val="none" w:sz="0" w:space="0" w:color="auto"/>
        <w:left w:val="none" w:sz="0" w:space="0" w:color="auto"/>
        <w:bottom w:val="none" w:sz="0" w:space="0" w:color="auto"/>
        <w:right w:val="none" w:sz="0" w:space="0" w:color="auto"/>
      </w:divBdr>
    </w:div>
    <w:div w:id="2110540937">
      <w:bodyDiv w:val="1"/>
      <w:marLeft w:val="0"/>
      <w:marRight w:val="0"/>
      <w:marTop w:val="0"/>
      <w:marBottom w:val="0"/>
      <w:divBdr>
        <w:top w:val="none" w:sz="0" w:space="0" w:color="auto"/>
        <w:left w:val="none" w:sz="0" w:space="0" w:color="auto"/>
        <w:bottom w:val="none" w:sz="0" w:space="0" w:color="auto"/>
        <w:right w:val="none" w:sz="0" w:space="0" w:color="auto"/>
      </w:divBdr>
    </w:div>
    <w:div w:id="2113160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st.gov.vn/viet-nam-mo-rong-hop-tac-shtt-voi-han-quoc-thuc-day-doi-moi-sang-tao-197260422213037168.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chvucong.mst.gov.vn/vi/procedure/detail/6926af0cd69a6a06fc381ec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m.mst.gov.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43F9C-89BA-4096-83C7-3E70EB88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1795</TotalTime>
  <Pages>28</Pages>
  <Words>10056</Words>
  <Characters>57323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 Han Mai</cp:lastModifiedBy>
  <cp:revision>381</cp:revision>
  <cp:lastPrinted>2026-07-30T03:49:00Z</cp:lastPrinted>
  <dcterms:created xsi:type="dcterms:W3CDTF">2026-06-03T15:08:00Z</dcterms:created>
  <dcterms:modified xsi:type="dcterms:W3CDTF">2026-08-03T04:42:00Z</dcterms:modified>
</cp:coreProperties>
</file>