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1B6E3" w14:textId="4FA30B4F" w:rsidR="00633A37" w:rsidRPr="001C1FCF" w:rsidRDefault="00917E71" w:rsidP="001736A3">
      <w:pPr>
        <w:rPr>
          <w:b/>
          <w:bCs/>
        </w:rPr>
      </w:pPr>
      <w:r w:rsidRPr="0094499A">
        <w:rPr>
          <w:b/>
          <w:bCs/>
          <w:highlight w:val="yellow"/>
        </w:rPr>
        <w:t>Into &amp; g</w:t>
      </w:r>
      <w:r w:rsidR="00633A37" w:rsidRPr="0094499A">
        <w:rPr>
          <w:b/>
          <w:bCs/>
          <w:highlight w:val="yellow"/>
        </w:rPr>
        <w:t>oals of modularity</w:t>
      </w:r>
    </w:p>
    <w:p w14:paraId="23221BB7" w14:textId="76B262FB" w:rsidR="00633A37" w:rsidRDefault="00633A37" w:rsidP="00B64FD2">
      <w:pPr>
        <w:pStyle w:val="ListParagraph"/>
        <w:numPr>
          <w:ilvl w:val="0"/>
          <w:numId w:val="1"/>
        </w:numPr>
      </w:pPr>
      <w:r>
        <w:t xml:space="preserve">Create high-level abstractions of functionality and split them out. Modules let us think of chunks of functionality instead of individual functions. You </w:t>
      </w:r>
      <w:proofErr w:type="gramStart"/>
      <w:r>
        <w:t>don’t</w:t>
      </w:r>
      <w:proofErr w:type="gramEnd"/>
      <w:r>
        <w:t xml:space="preserve"> want to worry about brick by brick, but how the building fits together. </w:t>
      </w:r>
    </w:p>
    <w:p w14:paraId="1CEDD7F8" w14:textId="01F02702" w:rsidR="00633A37" w:rsidRDefault="00633A37" w:rsidP="00633A37">
      <w:pPr>
        <w:pStyle w:val="ListParagraph"/>
        <w:numPr>
          <w:ilvl w:val="0"/>
          <w:numId w:val="1"/>
        </w:numPr>
      </w:pPr>
      <w:r>
        <w:rPr>
          <w:b/>
          <w:bCs/>
        </w:rPr>
        <w:t>Encapsulation</w:t>
      </w:r>
      <w:r>
        <w:t xml:space="preserve">: clear API for interaction, but </w:t>
      </w:r>
      <w:proofErr w:type="gramStart"/>
      <w:r>
        <w:t>black-box</w:t>
      </w:r>
      <w:proofErr w:type="gramEnd"/>
      <w:r>
        <w:t xml:space="preserve"> re: implementation. Lets the module owner make huge changes internally without affecting the consumers, because the API is standard. </w:t>
      </w:r>
    </w:p>
    <w:p w14:paraId="75153BD5" w14:textId="66762850" w:rsidR="00633A37" w:rsidRDefault="00633A37" w:rsidP="00633A37">
      <w:pPr>
        <w:pStyle w:val="ListParagraph"/>
        <w:numPr>
          <w:ilvl w:val="0"/>
          <w:numId w:val="1"/>
        </w:numPr>
      </w:pPr>
      <w:r>
        <w:rPr>
          <w:b/>
          <w:bCs/>
        </w:rPr>
        <w:t>Reusability</w:t>
      </w:r>
      <w:r>
        <w:t xml:space="preserve">: realistic reusability might be modules that can be re-used within a single app, or across a department. </w:t>
      </w:r>
    </w:p>
    <w:p w14:paraId="0CD6BCD5" w14:textId="32C9962F" w:rsidR="00297B09" w:rsidRDefault="00B64FD2" w:rsidP="001C1FCF">
      <w:pPr>
        <w:pStyle w:val="ListParagraph"/>
        <w:numPr>
          <w:ilvl w:val="0"/>
          <w:numId w:val="1"/>
        </w:numPr>
      </w:pPr>
      <w:r>
        <w:rPr>
          <w:b/>
          <w:bCs/>
        </w:rPr>
        <w:t>Simplify dependency management</w:t>
      </w:r>
      <w:r>
        <w:t xml:space="preserve">: ideally every module explicitly declares which modules it requires. There would be tooling support to pull all of those together when needed. </w:t>
      </w:r>
      <w:r w:rsidR="00B8507D">
        <w:t xml:space="preserve">This is how webpack works! </w:t>
      </w:r>
    </w:p>
    <w:p w14:paraId="7A935F17" w14:textId="00175D07" w:rsidR="00297B09" w:rsidRDefault="00297B09" w:rsidP="00297B09"/>
    <w:p w14:paraId="1B587EAE" w14:textId="553993D0" w:rsidR="00297B09" w:rsidRDefault="001D4B8C" w:rsidP="00297B09">
      <w:r>
        <w:t xml:space="preserve">Note: NPM is the package manager included with Node.js. That’s the difference between those two things – Node isn’t a package </w:t>
      </w:r>
      <w:proofErr w:type="gramStart"/>
      <w:r>
        <w:t>manager,</w:t>
      </w:r>
      <w:proofErr w:type="gramEnd"/>
      <w:r>
        <w:t xml:space="preserve"> it just includes one! </w:t>
      </w:r>
    </w:p>
    <w:p w14:paraId="08B94FF3" w14:textId="56D61655" w:rsidR="001C1FCF" w:rsidRDefault="001C1FCF" w:rsidP="001C1FCF">
      <w:r>
        <w:t xml:space="preserve"> </w:t>
      </w:r>
    </w:p>
    <w:p w14:paraId="6DA899FF" w14:textId="77777777" w:rsidR="0094499A" w:rsidRDefault="0094499A">
      <w:pPr>
        <w:rPr>
          <w:b/>
          <w:bCs/>
        </w:rPr>
      </w:pPr>
      <w:r>
        <w:rPr>
          <w:b/>
          <w:bCs/>
        </w:rPr>
        <w:br w:type="page"/>
      </w:r>
    </w:p>
    <w:p w14:paraId="6E23A580" w14:textId="17247BA8" w:rsidR="00B5331B" w:rsidRPr="00917E71" w:rsidRDefault="00B5331B" w:rsidP="001C1FCF">
      <w:pPr>
        <w:pBdr>
          <w:bottom w:val="double" w:sz="6" w:space="1" w:color="auto"/>
        </w:pBdr>
        <w:rPr>
          <w:b/>
          <w:bCs/>
        </w:rPr>
      </w:pPr>
      <w:r w:rsidRPr="00917E71">
        <w:rPr>
          <w:b/>
          <w:bCs/>
        </w:rPr>
        <w:lastRenderedPageBreak/>
        <w:t>First application – very little complexity</w:t>
      </w:r>
    </w:p>
    <w:p w14:paraId="394634C1" w14:textId="77777777" w:rsidR="00917E71" w:rsidRDefault="00917E71" w:rsidP="001C1FCF"/>
    <w:p w14:paraId="71552F40" w14:textId="77777777" w:rsidR="00B5331B" w:rsidRDefault="00B5331B" w:rsidP="001C1FCF">
      <w:r>
        <w:rPr>
          <w:noProof/>
        </w:rPr>
        <w:drawing>
          <wp:anchor distT="0" distB="0" distL="114300" distR="114300" simplePos="0" relativeHeight="251658240" behindDoc="0" locked="0" layoutInCell="1" allowOverlap="1" wp14:anchorId="52DC6F2C" wp14:editId="0CE37815">
            <wp:simplePos x="0" y="0"/>
            <wp:positionH relativeFrom="column">
              <wp:posOffset>0</wp:posOffset>
            </wp:positionH>
            <wp:positionV relativeFrom="paragraph">
              <wp:posOffset>-1041</wp:posOffset>
            </wp:positionV>
            <wp:extent cx="1419149" cy="1588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19149" cy="1588600"/>
                    </a:xfrm>
                    <a:prstGeom prst="rect">
                      <a:avLst/>
                    </a:prstGeom>
                  </pic:spPr>
                </pic:pic>
              </a:graphicData>
            </a:graphic>
            <wp14:sizeRelH relativeFrom="page">
              <wp14:pctWidth>0</wp14:pctWidth>
            </wp14:sizeRelH>
            <wp14:sizeRelV relativeFrom="page">
              <wp14:pctHeight>0</wp14:pctHeight>
            </wp14:sizeRelV>
          </wp:anchor>
        </w:drawing>
      </w:r>
      <w:r>
        <w:t xml:space="preserve">Four modules. </w:t>
      </w:r>
    </w:p>
    <w:p w14:paraId="3CD37B94" w14:textId="77777777" w:rsidR="00B5331B" w:rsidRDefault="00B5331B" w:rsidP="001C1FCF">
      <w:r>
        <w:rPr>
          <w:b/>
          <w:bCs/>
        </w:rPr>
        <w:t>App</w:t>
      </w:r>
      <w:r>
        <w:t xml:space="preserve"> is the main </w:t>
      </w:r>
      <w:proofErr w:type="gramStart"/>
      <w:r>
        <w:t>module,</w:t>
      </w:r>
      <w:proofErr w:type="gramEnd"/>
      <w:r>
        <w:t xml:space="preserve"> it initialises the game. </w:t>
      </w:r>
    </w:p>
    <w:p w14:paraId="278F9378" w14:textId="1838B2B6" w:rsidR="00B5331B" w:rsidRDefault="00B5331B" w:rsidP="001C1FCF">
      <w:r>
        <w:t xml:space="preserve">The game, player, and scoreboard are collections of </w:t>
      </w:r>
      <w:proofErr w:type="gramStart"/>
      <w:r>
        <w:t>functionality</w:t>
      </w:r>
      <w:proofErr w:type="gramEnd"/>
      <w:r>
        <w:t xml:space="preserve"> that combine to make the app work.</w:t>
      </w:r>
    </w:p>
    <w:p w14:paraId="522CB0B4" w14:textId="1783D943" w:rsidR="00B5331B" w:rsidRDefault="00B5331B" w:rsidP="001C1FCF"/>
    <w:p w14:paraId="38329A16" w14:textId="77777777" w:rsidR="00B5331B" w:rsidRDefault="00B5331B" w:rsidP="001C1FCF"/>
    <w:p w14:paraId="16F3FB51" w14:textId="690E4F7D" w:rsidR="00B5331B" w:rsidRDefault="00B5331B" w:rsidP="001C1FCF">
      <w:r>
        <w:rPr>
          <w:noProof/>
        </w:rPr>
        <w:drawing>
          <wp:anchor distT="0" distB="0" distL="114300" distR="114300" simplePos="0" relativeHeight="251659264" behindDoc="0" locked="0" layoutInCell="1" allowOverlap="1" wp14:anchorId="40BF3BB0" wp14:editId="2B7CC651">
            <wp:simplePos x="0" y="0"/>
            <wp:positionH relativeFrom="column">
              <wp:posOffset>0</wp:posOffset>
            </wp:positionH>
            <wp:positionV relativeFrom="paragraph">
              <wp:posOffset>3353</wp:posOffset>
            </wp:positionV>
            <wp:extent cx="3160166" cy="1715871"/>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0166" cy="1715871"/>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t>package.json</w:t>
      </w:r>
      <w:proofErr w:type="spellEnd"/>
      <w:proofErr w:type="gramEnd"/>
      <w:r>
        <w:t xml:space="preserve"> has a few simple things in it:</w:t>
      </w:r>
    </w:p>
    <w:p w14:paraId="671A13DD" w14:textId="3E7113F9" w:rsidR="00B5331B" w:rsidRDefault="00B5331B" w:rsidP="001C1FCF">
      <w:r>
        <w:t xml:space="preserve">http-server </w:t>
      </w:r>
      <w:proofErr w:type="spellStart"/>
      <w:r w:rsidR="00917E71">
        <w:t>as</w:t>
      </w:r>
      <w:r>
        <w:t>a</w:t>
      </w:r>
      <w:proofErr w:type="spellEnd"/>
      <w:r>
        <w:t xml:space="preserve"> dev dependency. </w:t>
      </w:r>
      <w:proofErr w:type="gramStart"/>
      <w:r>
        <w:t>He’ll</w:t>
      </w:r>
      <w:proofErr w:type="gramEnd"/>
      <w:r>
        <w:t xml:space="preserve"> use it to test on during development. There’s a reference to the script he’ll use to run http-server in the ‘scripts’ reference. </w:t>
      </w:r>
    </w:p>
    <w:p w14:paraId="3409C25F" w14:textId="2612510F" w:rsidR="00B5331B" w:rsidRDefault="00B5331B" w:rsidP="001C1FCF">
      <w:proofErr w:type="spellStart"/>
      <w:r>
        <w:t>Npm</w:t>
      </w:r>
      <w:proofErr w:type="spellEnd"/>
      <w:r>
        <w:t xml:space="preserve"> install obviously installs all packages in the </w:t>
      </w:r>
      <w:proofErr w:type="spellStart"/>
      <w:r>
        <w:t>package.json</w:t>
      </w:r>
      <w:proofErr w:type="spellEnd"/>
      <w:r>
        <w:t xml:space="preserve"> file to the </w:t>
      </w:r>
      <w:proofErr w:type="spellStart"/>
      <w:r>
        <w:t>node_modules</w:t>
      </w:r>
      <w:proofErr w:type="spellEnd"/>
      <w:r>
        <w:t xml:space="preserve"> folder in your root. </w:t>
      </w:r>
    </w:p>
    <w:p w14:paraId="6F0DDC06" w14:textId="55629293" w:rsidR="00B5331B" w:rsidRDefault="00B5331B" w:rsidP="001C1FCF"/>
    <w:p w14:paraId="67044DD1" w14:textId="57703FAD" w:rsidR="0094499A" w:rsidRDefault="0094499A" w:rsidP="001C1FCF">
      <w:pPr>
        <w:pBdr>
          <w:bottom w:val="double" w:sz="6" w:space="1" w:color="auto"/>
        </w:pBdr>
        <w:rPr>
          <w:b/>
          <w:bCs/>
        </w:rPr>
      </w:pPr>
      <w:r>
        <w:rPr>
          <w:noProof/>
        </w:rPr>
        <w:drawing>
          <wp:inline distT="0" distB="0" distL="0" distR="0" wp14:anchorId="660CB289" wp14:editId="50B93905">
            <wp:extent cx="4052198" cy="3979469"/>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793" cy="3985946"/>
                    </a:xfrm>
                    <a:prstGeom prst="rect">
                      <a:avLst/>
                    </a:prstGeom>
                  </pic:spPr>
                </pic:pic>
              </a:graphicData>
            </a:graphic>
          </wp:inline>
        </w:drawing>
      </w:r>
    </w:p>
    <w:p w14:paraId="0847B468" w14:textId="77777777" w:rsidR="0094499A" w:rsidRDefault="0094499A">
      <w:pPr>
        <w:rPr>
          <w:b/>
          <w:bCs/>
        </w:rPr>
      </w:pPr>
      <w:r>
        <w:rPr>
          <w:b/>
          <w:bCs/>
        </w:rPr>
        <w:br w:type="page"/>
      </w:r>
    </w:p>
    <w:p w14:paraId="419DEFAA" w14:textId="0F827ACC" w:rsidR="00917E71" w:rsidRPr="00917E71" w:rsidRDefault="00B228A6" w:rsidP="001C1FCF">
      <w:pPr>
        <w:pBdr>
          <w:bottom w:val="double" w:sz="6" w:space="1" w:color="auto"/>
        </w:pBdr>
        <w:rPr>
          <w:b/>
          <w:bCs/>
        </w:rPr>
      </w:pPr>
      <w:r w:rsidRPr="0094499A">
        <w:rPr>
          <w:b/>
          <w:bCs/>
          <w:highlight w:val="yellow"/>
        </w:rPr>
        <w:lastRenderedPageBreak/>
        <w:t>Basic modules: IIFE (Immediately invoked function expressions)</w:t>
      </w:r>
    </w:p>
    <w:p w14:paraId="63427854" w14:textId="2EBEE7D0" w:rsidR="00A374E2" w:rsidRDefault="00A374E2" w:rsidP="00A374E2">
      <w:pPr>
        <w:pStyle w:val="ListParagraph"/>
        <w:numPr>
          <w:ilvl w:val="0"/>
          <w:numId w:val="3"/>
        </w:numPr>
      </w:pPr>
      <w:r>
        <w:t xml:space="preserve">An anonymous function invoked when </w:t>
      </w:r>
      <w:proofErr w:type="gramStart"/>
      <w:r>
        <w:t>it’s</w:t>
      </w:r>
      <w:proofErr w:type="gramEnd"/>
      <w:r>
        <w:t xml:space="preserve"> declared. Variables are scoped to functions, and an IIFE is just a function, so you can encapsulate logic within that function knowing it won’t be callable from anywhere else, and because it’s all initialised at runtime, you don’t need to worry about naming clashes (global scope pollution). </w:t>
      </w:r>
    </w:p>
    <w:p w14:paraId="4C6F70F4" w14:textId="00BF2BAA" w:rsidR="00904785" w:rsidRDefault="00904785" w:rsidP="00904785">
      <w:pPr>
        <w:pStyle w:val="ListParagraph"/>
        <w:numPr>
          <w:ilvl w:val="0"/>
          <w:numId w:val="2"/>
        </w:numPr>
      </w:pPr>
      <w:r>
        <w:t>Provide some encapsulation</w:t>
      </w:r>
      <w:r w:rsidR="00A374E2">
        <w:t>.</w:t>
      </w:r>
    </w:p>
    <w:p w14:paraId="6C47FB38" w14:textId="40FAB827" w:rsidR="00904785" w:rsidRDefault="00904785" w:rsidP="00904785">
      <w:pPr>
        <w:pStyle w:val="ListParagraph"/>
        <w:numPr>
          <w:ilvl w:val="0"/>
          <w:numId w:val="2"/>
        </w:numPr>
      </w:pPr>
      <w:r>
        <w:t xml:space="preserve">Reduce global scope pollution. </w:t>
      </w:r>
    </w:p>
    <w:p w14:paraId="6D778E20" w14:textId="55F5135E" w:rsidR="00A374E2" w:rsidRDefault="00A374E2" w:rsidP="00904785">
      <w:pPr>
        <w:pStyle w:val="ListParagraph"/>
        <w:numPr>
          <w:ilvl w:val="0"/>
          <w:numId w:val="2"/>
        </w:numPr>
      </w:pPr>
      <w:r>
        <w:t xml:space="preserve">Note – </w:t>
      </w:r>
      <w:proofErr w:type="gramStart"/>
      <w:r>
        <w:t>you’d</w:t>
      </w:r>
      <w:proofErr w:type="gramEnd"/>
      <w:r>
        <w:t xml:space="preserve"> only really use these if you desperately needed to – they aren’t great! </w:t>
      </w:r>
    </w:p>
    <w:p w14:paraId="35F4E2FA" w14:textId="47DABEC7" w:rsidR="00B228A6" w:rsidRPr="00F86CD5" w:rsidRDefault="00B228A6" w:rsidP="00B228A6">
      <w:pPr>
        <w:rPr>
          <w:i/>
          <w:iCs/>
        </w:rPr>
      </w:pPr>
      <w:r w:rsidRPr="00F86CD5">
        <w:rPr>
          <w:i/>
          <w:iCs/>
        </w:rPr>
        <w:t>App.js</w:t>
      </w:r>
    </w:p>
    <w:p w14:paraId="1D211477" w14:textId="2F68D8FC" w:rsidR="00B36DE4" w:rsidRDefault="00B36DE4" w:rsidP="00B36DE4">
      <w:r>
        <w:rPr>
          <w:noProof/>
        </w:rPr>
        <w:drawing>
          <wp:inline distT="0" distB="0" distL="0" distR="0" wp14:anchorId="1DC93B05" wp14:editId="4BE9E00B">
            <wp:extent cx="37242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2105025"/>
                    </a:xfrm>
                    <a:prstGeom prst="rect">
                      <a:avLst/>
                    </a:prstGeom>
                  </pic:spPr>
                </pic:pic>
              </a:graphicData>
            </a:graphic>
          </wp:inline>
        </w:drawing>
      </w:r>
    </w:p>
    <w:p w14:paraId="6458FE02" w14:textId="2D691722" w:rsidR="00B36DE4" w:rsidRDefault="00B36DE4" w:rsidP="00B36DE4">
      <w:r>
        <w:t xml:space="preserve">This is a function expression. </w:t>
      </w:r>
      <w:proofErr w:type="gramStart"/>
      <w:r>
        <w:t>We’ve</w:t>
      </w:r>
      <w:proofErr w:type="gramEnd"/>
      <w:r>
        <w:t xml:space="preserve"> got a function with no name (anonymous) and we’ve put brackets around it to tell the parser that this isn’t a new function declaration, but a function expression that should be evaluated. </w:t>
      </w:r>
      <w:proofErr w:type="gramStart"/>
      <w:r>
        <w:t>That’s</w:t>
      </w:r>
      <w:proofErr w:type="gramEnd"/>
      <w:r>
        <w:t xml:space="preserve"> the F and the E parts sorted!</w:t>
      </w:r>
    </w:p>
    <w:p w14:paraId="33A94660" w14:textId="2DD5C324" w:rsidR="00B36DE4" w:rsidRDefault="00B36DE4" w:rsidP="00B36DE4">
      <w:r>
        <w:t xml:space="preserve">The final part of the IIFE is ‘immediate execution’. So </w:t>
      </w:r>
      <w:proofErr w:type="gramStart"/>
      <w:r>
        <w:t>far</w:t>
      </w:r>
      <w:proofErr w:type="gramEnd"/>
      <w:r>
        <w:t xml:space="preserve"> we’ve got a function, we’ve put it in brackets to say ‘evaluate, this isn’t a declaration’, and now we add two brackets to run it – immediately on parsing! IIFE.</w:t>
      </w:r>
    </w:p>
    <w:p w14:paraId="7CAC16AA" w14:textId="5F1B723F" w:rsidR="00B228A6" w:rsidRPr="00F86CD5" w:rsidRDefault="00B228A6" w:rsidP="00B36DE4">
      <w:pPr>
        <w:rPr>
          <w:i/>
          <w:iCs/>
        </w:rPr>
      </w:pPr>
      <w:r w:rsidRPr="00F86CD5">
        <w:rPr>
          <w:i/>
          <w:iCs/>
        </w:rPr>
        <w:t>App.js</w:t>
      </w:r>
    </w:p>
    <w:p w14:paraId="7CE9263D" w14:textId="67FA9A26" w:rsidR="00B36DE4" w:rsidRDefault="00B36DE4" w:rsidP="00B36DE4">
      <w:r>
        <w:rPr>
          <w:noProof/>
        </w:rPr>
        <w:drawing>
          <wp:anchor distT="0" distB="0" distL="114300" distR="114300" simplePos="0" relativeHeight="251660288" behindDoc="0" locked="0" layoutInCell="1" allowOverlap="1" wp14:anchorId="4231BB6E" wp14:editId="691D76F0">
            <wp:simplePos x="0" y="0"/>
            <wp:positionH relativeFrom="column">
              <wp:posOffset>0</wp:posOffset>
            </wp:positionH>
            <wp:positionV relativeFrom="paragraph">
              <wp:posOffset>-2540</wp:posOffset>
            </wp:positionV>
            <wp:extent cx="1571625" cy="8191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1625" cy="819150"/>
                    </a:xfrm>
                    <a:prstGeom prst="rect">
                      <a:avLst/>
                    </a:prstGeom>
                  </pic:spPr>
                </pic:pic>
              </a:graphicData>
            </a:graphic>
            <wp14:sizeRelH relativeFrom="page">
              <wp14:pctWidth>0</wp14:pctWidth>
            </wp14:sizeRelH>
            <wp14:sizeRelV relativeFrom="page">
              <wp14:pctHeight>0</wp14:pctHeight>
            </wp14:sizeRelV>
          </wp:anchor>
        </w:drawing>
      </w:r>
      <w:r>
        <w:t xml:space="preserve">This is the basic structure of an IIFE. As soon as </w:t>
      </w:r>
      <w:proofErr w:type="gramStart"/>
      <w:r>
        <w:t>it’s</w:t>
      </w:r>
      <w:proofErr w:type="gramEnd"/>
      <w:r>
        <w:t xml:space="preserve"> read by the interpreter it’ll be executed immediately. </w:t>
      </w:r>
    </w:p>
    <w:p w14:paraId="13F89EC4" w14:textId="43EF7B74" w:rsidR="007D3041" w:rsidRDefault="007D3041" w:rsidP="00B36DE4"/>
    <w:p w14:paraId="555FD819" w14:textId="58F21172" w:rsidR="007D3041" w:rsidRDefault="007D3041" w:rsidP="00B36DE4"/>
    <w:p w14:paraId="6FAAE8C8" w14:textId="3AFACFDA" w:rsidR="007D3041" w:rsidRDefault="007D3041" w:rsidP="00B36DE4">
      <w:r>
        <w:t>Finally, we import our new IIFE by adding it with a script tag. At the end of our index.html.</w:t>
      </w:r>
    </w:p>
    <w:p w14:paraId="4304A66D" w14:textId="474C4E1A" w:rsidR="00B228A6" w:rsidRPr="00F86CD5" w:rsidRDefault="00B228A6" w:rsidP="00B36DE4">
      <w:pPr>
        <w:rPr>
          <w:i/>
          <w:iCs/>
        </w:rPr>
      </w:pPr>
      <w:r w:rsidRPr="00F86CD5">
        <w:rPr>
          <w:i/>
          <w:iCs/>
        </w:rPr>
        <w:t>Index.html</w:t>
      </w:r>
    </w:p>
    <w:p w14:paraId="4AA245CF" w14:textId="5B0DF879" w:rsidR="007D3041" w:rsidRDefault="007D3041" w:rsidP="00B36DE4">
      <w:r>
        <w:rPr>
          <w:noProof/>
        </w:rPr>
        <w:drawing>
          <wp:inline distT="0" distB="0" distL="0" distR="0" wp14:anchorId="42022973" wp14:editId="67FD0567">
            <wp:extent cx="488632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361950"/>
                    </a:xfrm>
                    <a:prstGeom prst="rect">
                      <a:avLst/>
                    </a:prstGeom>
                  </pic:spPr>
                </pic:pic>
              </a:graphicData>
            </a:graphic>
          </wp:inline>
        </w:drawing>
      </w:r>
    </w:p>
    <w:p w14:paraId="4969CDCE" w14:textId="555D10CA" w:rsidR="00B36DE4" w:rsidRDefault="00B36DE4" w:rsidP="00B36DE4"/>
    <w:p w14:paraId="6E59EAF3" w14:textId="289B80FA" w:rsidR="00B228A6" w:rsidRDefault="00B44C4F" w:rsidP="00B36DE4">
      <w:r>
        <w:t xml:space="preserve">Once </w:t>
      </w:r>
      <w:proofErr w:type="gramStart"/>
      <w:r>
        <w:t>we’ve</w:t>
      </w:r>
      <w:proofErr w:type="gramEnd"/>
      <w:r>
        <w:t xml:space="preserve"> fleshed this out a bit the IIFE module lets us initialise the whole game based on the existing UI elements.</w:t>
      </w:r>
    </w:p>
    <w:p w14:paraId="70AFAE7D" w14:textId="6C1A879F" w:rsidR="00B44C4F" w:rsidRPr="00855359" w:rsidRDefault="00B44C4F" w:rsidP="00B36DE4">
      <w:pPr>
        <w:rPr>
          <w:i/>
          <w:iCs/>
        </w:rPr>
      </w:pPr>
      <w:r w:rsidRPr="00855359">
        <w:rPr>
          <w:i/>
          <w:iCs/>
        </w:rPr>
        <w:lastRenderedPageBreak/>
        <w:t xml:space="preserve">App.js </w:t>
      </w:r>
    </w:p>
    <w:p w14:paraId="25579065" w14:textId="61FF8132" w:rsidR="00B44C4F" w:rsidRDefault="00B44C4F" w:rsidP="00B36DE4">
      <w:r>
        <w:rPr>
          <w:noProof/>
        </w:rPr>
        <w:drawing>
          <wp:inline distT="0" distB="0" distL="0" distR="0" wp14:anchorId="220C3A8D" wp14:editId="539990C6">
            <wp:extent cx="5731510" cy="29565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6560"/>
                    </a:xfrm>
                    <a:prstGeom prst="rect">
                      <a:avLst/>
                    </a:prstGeom>
                  </pic:spPr>
                </pic:pic>
              </a:graphicData>
            </a:graphic>
          </wp:inline>
        </w:drawing>
      </w:r>
    </w:p>
    <w:p w14:paraId="6AE7E1EF" w14:textId="77777777" w:rsidR="00B228A6" w:rsidRDefault="00B228A6" w:rsidP="00B36DE4"/>
    <w:p w14:paraId="10263F96" w14:textId="77777777" w:rsidR="00F25E07" w:rsidRDefault="002767BB">
      <w:r>
        <w:t xml:space="preserve">Note that we </w:t>
      </w:r>
      <w:proofErr w:type="gramStart"/>
      <w:r>
        <w:t>haven’t</w:t>
      </w:r>
      <w:proofErr w:type="gramEnd"/>
      <w:r>
        <w:t xml:space="preserve"> implemented ‘player’ or ‘game’ yet. How do we create these and call them from this code? </w:t>
      </w:r>
      <w:proofErr w:type="gramStart"/>
      <w:r>
        <w:t>Let’s</w:t>
      </w:r>
      <w:proofErr w:type="gramEnd"/>
      <w:r>
        <w:t xml:space="preserve"> find ou</w:t>
      </w:r>
      <w:r w:rsidR="00F25E07">
        <w:t>t.</w:t>
      </w:r>
    </w:p>
    <w:p w14:paraId="1EEF00B4" w14:textId="77777777" w:rsidR="00F25E07" w:rsidRDefault="00F25E07"/>
    <w:p w14:paraId="07FEBBC2" w14:textId="1CDB9B98" w:rsidR="00C32080" w:rsidRDefault="00F25E07">
      <w:pPr>
        <w:rPr>
          <w:b/>
          <w:bCs/>
        </w:rPr>
      </w:pPr>
      <w:r>
        <w:t xml:space="preserve">Note also that we </w:t>
      </w:r>
      <w:proofErr w:type="gramStart"/>
      <w:r>
        <w:t>aren’t</w:t>
      </w:r>
      <w:proofErr w:type="gramEnd"/>
      <w:r>
        <w:t xml:space="preserve"> returning anything – this function is just anonymously pulled into index.html and executed. In doing so it changes the page, but </w:t>
      </w:r>
      <w:proofErr w:type="gramStart"/>
      <w:r>
        <w:t>it’s</w:t>
      </w:r>
      <w:proofErr w:type="gramEnd"/>
      <w:r>
        <w:t xml:space="preserve"> a very basic, limited form of module.</w:t>
      </w:r>
      <w:r w:rsidR="00C32080">
        <w:rPr>
          <w:b/>
          <w:bCs/>
        </w:rPr>
        <w:br w:type="page"/>
      </w:r>
    </w:p>
    <w:p w14:paraId="2BC91FC1" w14:textId="53228D05" w:rsidR="00B36DE4" w:rsidRDefault="00A175C7" w:rsidP="00B36DE4">
      <w:pPr>
        <w:pBdr>
          <w:bottom w:val="double" w:sz="6" w:space="1" w:color="auto"/>
        </w:pBdr>
        <w:rPr>
          <w:b/>
          <w:bCs/>
        </w:rPr>
      </w:pPr>
      <w:r w:rsidRPr="0094499A">
        <w:rPr>
          <w:b/>
          <w:bCs/>
          <w:highlight w:val="yellow"/>
        </w:rPr>
        <w:lastRenderedPageBreak/>
        <w:t xml:space="preserve">Slightly more complex (but still pure JavaScript): </w:t>
      </w:r>
      <w:r w:rsidR="00F25E07" w:rsidRPr="0094499A">
        <w:rPr>
          <w:b/>
          <w:bCs/>
          <w:highlight w:val="yellow"/>
        </w:rPr>
        <w:t xml:space="preserve">The </w:t>
      </w:r>
      <w:r w:rsidR="00855359" w:rsidRPr="0094499A">
        <w:rPr>
          <w:b/>
          <w:bCs/>
          <w:highlight w:val="yellow"/>
        </w:rPr>
        <w:t>Revealing Module Pattern:</w:t>
      </w:r>
    </w:p>
    <w:p w14:paraId="3EE28E2E" w14:textId="3DAF3AA5" w:rsidR="00855359" w:rsidRDefault="00855359" w:rsidP="00B36DE4">
      <w:r>
        <w:t xml:space="preserve">This takes advantage of vars being scoped to functions in JS. Unlike an IIFE, we need to be able to refer to modules in the code, so they need a name. This </w:t>
      </w:r>
      <w:proofErr w:type="gramStart"/>
      <w:r>
        <w:t>one’s</w:t>
      </w:r>
      <w:proofErr w:type="gramEnd"/>
      <w:r>
        <w:t xml:space="preserve"> clear, simple, separates the module’s private implementation details and public API.</w:t>
      </w:r>
    </w:p>
    <w:p w14:paraId="066993CD" w14:textId="1DC5A0F2" w:rsidR="00855359" w:rsidRDefault="00855359" w:rsidP="00B36DE4">
      <w:r>
        <w:t xml:space="preserve">It </w:t>
      </w:r>
      <w:proofErr w:type="gramStart"/>
      <w:r>
        <w:t>doesn’t</w:t>
      </w:r>
      <w:proofErr w:type="gramEnd"/>
      <w:r>
        <w:t xml:space="preserve"> provide any form of dependency management, however – you need to manually determine what’s required for this module and include it.</w:t>
      </w:r>
    </w:p>
    <w:p w14:paraId="41BC28C6" w14:textId="3F2A0C6F" w:rsidR="00AA616F" w:rsidRPr="00AA616F" w:rsidRDefault="00AA616F" w:rsidP="00B36DE4">
      <w:r>
        <w:rPr>
          <w:b/>
          <w:bCs/>
          <w:i/>
          <w:iCs/>
        </w:rPr>
        <w:t>Note that implementing a module as a singleton means we can only have one instance of that object</w:t>
      </w:r>
      <w:r>
        <w:t xml:space="preserve">. It gets evaluated and run when the parser reaches the JS import statement ‘&lt;script </w:t>
      </w:r>
      <w:proofErr w:type="spellStart"/>
      <w:r>
        <w:t>src</w:t>
      </w:r>
      <w:proofErr w:type="spellEnd"/>
      <w:r>
        <w:t xml:space="preserve">=…’ in the </w:t>
      </w:r>
      <w:proofErr w:type="gramStart"/>
      <w:r>
        <w:t>HTML, and</w:t>
      </w:r>
      <w:proofErr w:type="gramEnd"/>
      <w:r>
        <w:t xml:space="preserve"> provides access to the singleton object.</w:t>
      </w:r>
    </w:p>
    <w:p w14:paraId="29DF8B54" w14:textId="7FF0EB01" w:rsidR="00202CB0" w:rsidRDefault="00202CB0" w:rsidP="00B36DE4"/>
    <w:p w14:paraId="58748F3B" w14:textId="19A75E71" w:rsidR="00202CB0" w:rsidRDefault="00202CB0" w:rsidP="00B36DE4">
      <w:r>
        <w:rPr>
          <w:b/>
          <w:bCs/>
        </w:rPr>
        <w:t>Singleton</w:t>
      </w:r>
      <w:r>
        <w:t>:</w:t>
      </w:r>
    </w:p>
    <w:p w14:paraId="3BF8ED58" w14:textId="146F4BD7" w:rsidR="00202CB0" w:rsidRDefault="00202CB0" w:rsidP="00202CB0">
      <w:pPr>
        <w:pStyle w:val="ListParagraph"/>
        <w:numPr>
          <w:ilvl w:val="0"/>
          <w:numId w:val="4"/>
        </w:numPr>
      </w:pPr>
      <w:r>
        <w:t xml:space="preserve">One way of implementing an RMP. We define a function and save it to a variable. </w:t>
      </w:r>
      <w:r w:rsidR="004A23DC">
        <w:t xml:space="preserve">This returns an object literal. </w:t>
      </w:r>
    </w:p>
    <w:p w14:paraId="0CBD2F15" w14:textId="55E54F87" w:rsidR="00FF761A" w:rsidRDefault="00FF761A" w:rsidP="00202CB0">
      <w:pPr>
        <w:pStyle w:val="ListParagraph"/>
        <w:numPr>
          <w:ilvl w:val="0"/>
          <w:numId w:val="4"/>
        </w:numPr>
      </w:pPr>
      <w:r>
        <w:t>The function should return an object that represents your new module. In most cases it exposes functions and properties within the private segment of the module.</w:t>
      </w:r>
    </w:p>
    <w:p w14:paraId="5928CA0E" w14:textId="2C6DD9BB" w:rsidR="00A80DAA" w:rsidRDefault="00A80DAA" w:rsidP="00202CB0">
      <w:pPr>
        <w:pStyle w:val="ListParagraph"/>
        <w:numPr>
          <w:ilvl w:val="0"/>
          <w:numId w:val="4"/>
        </w:numPr>
      </w:pPr>
      <w:r>
        <w:t xml:space="preserve">Below is an example – the </w:t>
      </w:r>
      <w:proofErr w:type="spellStart"/>
      <w:r>
        <w:t>showMessage</w:t>
      </w:r>
      <w:proofErr w:type="spellEnd"/>
      <w:r>
        <w:t xml:space="preserve"> property of our returned object </w:t>
      </w:r>
      <w:proofErr w:type="gramStart"/>
      <w:r>
        <w:t>actually calls</w:t>
      </w:r>
      <w:proofErr w:type="gramEnd"/>
      <w:r>
        <w:t xml:space="preserve"> the private ‘</w:t>
      </w:r>
      <w:proofErr w:type="spellStart"/>
      <w:r>
        <w:t>printMessage</w:t>
      </w:r>
      <w:proofErr w:type="spellEnd"/>
      <w:r>
        <w:t xml:space="preserve">’ function. </w:t>
      </w:r>
    </w:p>
    <w:p w14:paraId="26DEEC06" w14:textId="6302AF02" w:rsidR="004C16DD" w:rsidRDefault="00A80DAA" w:rsidP="00291413">
      <w:pPr>
        <w:ind w:left="360"/>
      </w:pPr>
      <w:r>
        <w:rPr>
          <w:noProof/>
        </w:rPr>
        <w:drawing>
          <wp:inline distT="0" distB="0" distL="0" distR="0" wp14:anchorId="3FC41D74" wp14:editId="230D7244">
            <wp:extent cx="3518611" cy="224932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5913" cy="2260384"/>
                    </a:xfrm>
                    <a:prstGeom prst="rect">
                      <a:avLst/>
                    </a:prstGeom>
                  </pic:spPr>
                </pic:pic>
              </a:graphicData>
            </a:graphic>
          </wp:inline>
        </w:drawing>
      </w:r>
    </w:p>
    <w:p w14:paraId="24123D0C" w14:textId="3AF79654" w:rsidR="004C16DD" w:rsidRDefault="004C16DD" w:rsidP="004C16DD">
      <w:pPr>
        <w:pStyle w:val="ListParagraph"/>
        <w:numPr>
          <w:ilvl w:val="0"/>
          <w:numId w:val="5"/>
        </w:numPr>
      </w:pPr>
      <w:r>
        <w:t xml:space="preserve">Note that </w:t>
      </w:r>
      <w:proofErr w:type="gramStart"/>
      <w:r>
        <w:t>we’re</w:t>
      </w:r>
      <w:proofErr w:type="gramEnd"/>
      <w:r>
        <w:t xml:space="preserve"> not just defining a new function, we’re also </w:t>
      </w:r>
      <w:r>
        <w:rPr>
          <w:i/>
          <w:iCs/>
        </w:rPr>
        <w:t>immediately calling it with a pair of brackets at the end.</w:t>
      </w:r>
      <w:r>
        <w:t xml:space="preserve"> </w:t>
      </w:r>
      <w:proofErr w:type="gramStart"/>
      <w:r>
        <w:t>So</w:t>
      </w:r>
      <w:proofErr w:type="gramEnd"/>
      <w:r>
        <w:t xml:space="preserve"> we aren’t assigning a new function to the variable ‘scoreboard’, we’re assigning the results of that function, an object!</w:t>
      </w:r>
    </w:p>
    <w:p w14:paraId="63CB1E39" w14:textId="7900C33A" w:rsidR="004C16DD" w:rsidRDefault="004C16DD" w:rsidP="00406D16">
      <w:pPr>
        <w:ind w:left="360"/>
      </w:pPr>
      <w:r>
        <w:rPr>
          <w:noProof/>
        </w:rPr>
        <w:drawing>
          <wp:inline distT="0" distB="0" distL="0" distR="0" wp14:anchorId="626F5F84" wp14:editId="249C80D5">
            <wp:extent cx="3364992" cy="110966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1855" cy="1131717"/>
                    </a:xfrm>
                    <a:prstGeom prst="rect">
                      <a:avLst/>
                    </a:prstGeom>
                  </pic:spPr>
                </pic:pic>
              </a:graphicData>
            </a:graphic>
          </wp:inline>
        </w:drawing>
      </w:r>
    </w:p>
    <w:p w14:paraId="2D4E90AB" w14:textId="3A10A8B1" w:rsidR="00291413" w:rsidRDefault="00291413" w:rsidP="00406D16">
      <w:pPr>
        <w:ind w:left="360"/>
      </w:pPr>
    </w:p>
    <w:p w14:paraId="4014B95F" w14:textId="761848E0" w:rsidR="00275152" w:rsidRDefault="00275152" w:rsidP="00275152"/>
    <w:p w14:paraId="1CB0B1A3" w14:textId="1B3F27C7" w:rsidR="00275152" w:rsidRDefault="00275152" w:rsidP="00AA616F">
      <w:pPr>
        <w:ind w:left="360"/>
      </w:pPr>
      <w:proofErr w:type="gramStart"/>
      <w:r>
        <w:lastRenderedPageBreak/>
        <w:t>Let’s</w:t>
      </w:r>
      <w:proofErr w:type="gramEnd"/>
      <w:r>
        <w:t xml:space="preserve"> try a few more singletons. </w:t>
      </w:r>
    </w:p>
    <w:p w14:paraId="7EFC240A" w14:textId="198173E9" w:rsidR="00291413" w:rsidRDefault="00291413" w:rsidP="008A7255">
      <w:pPr>
        <w:ind w:left="1440"/>
      </w:pPr>
      <w:r>
        <w:rPr>
          <w:noProof/>
        </w:rPr>
        <w:drawing>
          <wp:anchor distT="0" distB="0" distL="114300" distR="114300" simplePos="0" relativeHeight="251661312" behindDoc="0" locked="0" layoutInCell="1" allowOverlap="1" wp14:anchorId="6ACCFA5C" wp14:editId="74185C21">
            <wp:simplePos x="0" y="0"/>
            <wp:positionH relativeFrom="column">
              <wp:posOffset>226771</wp:posOffset>
            </wp:positionH>
            <wp:positionV relativeFrom="paragraph">
              <wp:posOffset>-737</wp:posOffset>
            </wp:positionV>
            <wp:extent cx="3562503" cy="265039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62503" cy="2650396"/>
                    </a:xfrm>
                    <a:prstGeom prst="rect">
                      <a:avLst/>
                    </a:prstGeom>
                  </pic:spPr>
                </pic:pic>
              </a:graphicData>
            </a:graphic>
            <wp14:sizeRelH relativeFrom="page">
              <wp14:pctWidth>0</wp14:pctWidth>
            </wp14:sizeRelH>
            <wp14:sizeRelV relativeFrom="page">
              <wp14:pctHeight>0</wp14:pctHeight>
            </wp14:sizeRelV>
          </wp:anchor>
        </w:drawing>
      </w:r>
      <w:proofErr w:type="gramStart"/>
      <w:r>
        <w:t>Here’s</w:t>
      </w:r>
      <w:proofErr w:type="gramEnd"/>
      <w:r>
        <w:t xml:space="preserve"> our first module:</w:t>
      </w:r>
    </w:p>
    <w:p w14:paraId="1648675F" w14:textId="3CC434FA" w:rsidR="00291413" w:rsidRDefault="00291413" w:rsidP="00291413">
      <w:pPr>
        <w:pStyle w:val="ListParagraph"/>
        <w:numPr>
          <w:ilvl w:val="0"/>
          <w:numId w:val="5"/>
        </w:numPr>
      </w:pPr>
      <w:r>
        <w:t xml:space="preserve">Anonymous function that is immediately called with (). </w:t>
      </w:r>
    </w:p>
    <w:p w14:paraId="219C34C0" w14:textId="77777777" w:rsidR="008A7255" w:rsidRDefault="00291413" w:rsidP="00291413">
      <w:pPr>
        <w:pStyle w:val="ListParagraph"/>
        <w:numPr>
          <w:ilvl w:val="0"/>
          <w:numId w:val="5"/>
        </w:numPr>
      </w:pPr>
      <w:r>
        <w:t>Has a private var and three functions (get &amp; set), all returned as an object.</w:t>
      </w:r>
      <w:r w:rsidR="008A7255" w:rsidRPr="008A7255">
        <w:rPr>
          <w:noProof/>
        </w:rPr>
        <w:t xml:space="preserve"> </w:t>
      </w:r>
    </w:p>
    <w:p w14:paraId="6B39ACED" w14:textId="7F1C7A38" w:rsidR="008A7255" w:rsidRDefault="008A7255" w:rsidP="008A7255">
      <w:pPr>
        <w:pStyle w:val="ListParagraph"/>
      </w:pPr>
    </w:p>
    <w:p w14:paraId="0289A59E" w14:textId="75A347D5" w:rsidR="008A7255" w:rsidRDefault="008A7255" w:rsidP="008A7255">
      <w:pPr>
        <w:pStyle w:val="ListParagraph"/>
      </w:pPr>
    </w:p>
    <w:p w14:paraId="1407A162" w14:textId="03C6DF7B" w:rsidR="008A7255" w:rsidRDefault="008A7255" w:rsidP="008A7255">
      <w:pPr>
        <w:pStyle w:val="ListParagraph"/>
      </w:pPr>
    </w:p>
    <w:p w14:paraId="7F7831F8" w14:textId="4121F174" w:rsidR="008A7255" w:rsidRDefault="008A7255" w:rsidP="008A7255">
      <w:pPr>
        <w:pStyle w:val="ListParagraph"/>
      </w:pPr>
    </w:p>
    <w:p w14:paraId="4E38BA71" w14:textId="71556FF1" w:rsidR="008A7255" w:rsidRDefault="008A7255" w:rsidP="008A7255">
      <w:pPr>
        <w:pStyle w:val="ListParagraph"/>
      </w:pPr>
    </w:p>
    <w:p w14:paraId="75B46A28" w14:textId="2559793E" w:rsidR="008A7255" w:rsidRDefault="008A7255" w:rsidP="008A7255">
      <w:pPr>
        <w:pStyle w:val="ListParagraph"/>
      </w:pPr>
    </w:p>
    <w:p w14:paraId="748D0AF9" w14:textId="61EAEF49" w:rsidR="008A7255" w:rsidRDefault="008A7255" w:rsidP="008A7255">
      <w:pPr>
        <w:pStyle w:val="ListParagraph"/>
      </w:pPr>
    </w:p>
    <w:p w14:paraId="02C5BB90" w14:textId="53FF6809" w:rsidR="008A7255" w:rsidRDefault="00AA616F" w:rsidP="008A7255">
      <w:pPr>
        <w:rPr>
          <w:noProof/>
        </w:rPr>
      </w:pPr>
      <w:r>
        <w:rPr>
          <w:noProof/>
        </w:rPr>
        <w:drawing>
          <wp:anchor distT="0" distB="0" distL="114300" distR="114300" simplePos="0" relativeHeight="251662336" behindDoc="1" locked="0" layoutInCell="1" allowOverlap="1" wp14:anchorId="0FC9EB5A" wp14:editId="3589355B">
            <wp:simplePos x="0" y="0"/>
            <wp:positionH relativeFrom="column">
              <wp:posOffset>233045</wp:posOffset>
            </wp:positionH>
            <wp:positionV relativeFrom="paragraph">
              <wp:posOffset>168122</wp:posOffset>
            </wp:positionV>
            <wp:extent cx="5731510" cy="392874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928745"/>
                    </a:xfrm>
                    <a:prstGeom prst="rect">
                      <a:avLst/>
                    </a:prstGeom>
                  </pic:spPr>
                </pic:pic>
              </a:graphicData>
            </a:graphic>
            <wp14:sizeRelH relativeFrom="page">
              <wp14:pctWidth>0</wp14:pctWidth>
            </wp14:sizeRelH>
            <wp14:sizeRelV relativeFrom="page">
              <wp14:pctHeight>0</wp14:pctHeight>
            </wp14:sizeRelV>
          </wp:anchor>
        </w:drawing>
      </w:r>
    </w:p>
    <w:p w14:paraId="3938A36A" w14:textId="0C6D310D" w:rsidR="008A7255" w:rsidRDefault="008A7255" w:rsidP="00AA616F">
      <w:pPr>
        <w:ind w:left="720"/>
        <w:rPr>
          <w:noProof/>
        </w:rPr>
      </w:pPr>
    </w:p>
    <w:p w14:paraId="424B6FA4" w14:textId="77777777" w:rsidR="00AA616F" w:rsidRDefault="00AA616F" w:rsidP="008A7255"/>
    <w:p w14:paraId="142AA4E4" w14:textId="77777777" w:rsidR="00AA616F" w:rsidRDefault="00AA616F" w:rsidP="008A7255"/>
    <w:p w14:paraId="1FFA8579" w14:textId="77777777" w:rsidR="00AA616F" w:rsidRDefault="00AA616F" w:rsidP="008A7255"/>
    <w:p w14:paraId="53AFC38C" w14:textId="77777777" w:rsidR="00AA616F" w:rsidRDefault="00AA616F" w:rsidP="008A7255"/>
    <w:p w14:paraId="7278F155" w14:textId="77777777" w:rsidR="00AA616F" w:rsidRDefault="00AA616F" w:rsidP="008A7255"/>
    <w:p w14:paraId="3DD2EAF7" w14:textId="77777777" w:rsidR="00AA616F" w:rsidRDefault="00AA616F" w:rsidP="008A7255"/>
    <w:p w14:paraId="3924E453" w14:textId="77777777" w:rsidR="00AA616F" w:rsidRDefault="00AA616F" w:rsidP="008A7255"/>
    <w:p w14:paraId="6B3E4289" w14:textId="77777777" w:rsidR="00AA616F" w:rsidRDefault="00AA616F" w:rsidP="008A7255"/>
    <w:p w14:paraId="590E9EE4" w14:textId="77777777" w:rsidR="00AA616F" w:rsidRDefault="00AA616F" w:rsidP="008A7255"/>
    <w:p w14:paraId="0F1E11DB" w14:textId="77777777" w:rsidR="00AA616F" w:rsidRDefault="00AA616F" w:rsidP="008A7255"/>
    <w:p w14:paraId="7EA89BFA" w14:textId="77777777" w:rsidR="00AA616F" w:rsidRDefault="00AA616F" w:rsidP="008A7255"/>
    <w:p w14:paraId="0D563510" w14:textId="77777777" w:rsidR="00AA616F" w:rsidRDefault="00AA616F" w:rsidP="008A7255"/>
    <w:p w14:paraId="57B5A80F" w14:textId="77777777" w:rsidR="00AA616F" w:rsidRDefault="00AA616F" w:rsidP="008A7255"/>
    <w:p w14:paraId="4DD22301" w14:textId="77777777" w:rsidR="00AA616F" w:rsidRDefault="00AA616F" w:rsidP="008A7255"/>
    <w:p w14:paraId="4E312FA3" w14:textId="6AA818F3" w:rsidR="00291413" w:rsidRDefault="008A7255" w:rsidP="008A7255">
      <w:r>
        <w:t xml:space="preserve">And above is our next one: it gives a bunch of </w:t>
      </w:r>
      <w:proofErr w:type="gramStart"/>
      <w:r>
        <w:t>functionality</w:t>
      </w:r>
      <w:proofErr w:type="gramEnd"/>
      <w:r>
        <w:t xml:space="preserve"> around storing and updating the values in the UI. Note how gross this is! This is how I used to write JS, and why react etc. are so important. </w:t>
      </w:r>
    </w:p>
    <w:p w14:paraId="1BDFC342" w14:textId="72528620" w:rsidR="00093D70" w:rsidRDefault="00093D70" w:rsidP="008A7255"/>
    <w:p w14:paraId="62F080F2" w14:textId="4531DCF2" w:rsidR="00093D70" w:rsidRDefault="00093D70" w:rsidP="008A7255">
      <w:r>
        <w:t xml:space="preserve">Finally, </w:t>
      </w:r>
      <w:proofErr w:type="gramStart"/>
      <w:r>
        <w:t>we’ll</w:t>
      </w:r>
      <w:proofErr w:type="gramEnd"/>
      <w:r>
        <w:t xml:space="preserve"> implement a game module, which will follow the same pattern (anonymous function that is immediately executed and returns an object). </w:t>
      </w:r>
    </w:p>
    <w:p w14:paraId="24F61093" w14:textId="0EE69705" w:rsidR="00093D70" w:rsidRDefault="00093D70" w:rsidP="008A7255"/>
    <w:p w14:paraId="3F3C5676" w14:textId="78456F8C" w:rsidR="00093D70" w:rsidRPr="00177A1B" w:rsidRDefault="00177A1B" w:rsidP="008A7255">
      <w:pPr>
        <w:pBdr>
          <w:bottom w:val="double" w:sz="6" w:space="1" w:color="auto"/>
        </w:pBdr>
        <w:rPr>
          <w:b/>
          <w:bCs/>
        </w:rPr>
      </w:pPr>
      <w:r w:rsidRPr="0094499A">
        <w:rPr>
          <w:b/>
          <w:bCs/>
          <w:highlight w:val="yellow"/>
        </w:rPr>
        <w:lastRenderedPageBreak/>
        <w:t xml:space="preserve">Revealing Module Pattern: Constructor </w:t>
      </w:r>
      <w:r w:rsidR="0094499A" w:rsidRPr="0094499A">
        <w:rPr>
          <w:b/>
          <w:bCs/>
          <w:highlight w:val="yellow"/>
        </w:rPr>
        <w:t xml:space="preserve">functions </w:t>
      </w:r>
      <w:r w:rsidRPr="0094499A">
        <w:rPr>
          <w:b/>
          <w:bCs/>
          <w:highlight w:val="yellow"/>
        </w:rPr>
        <w:t>instead of Singletons</w:t>
      </w:r>
    </w:p>
    <w:p w14:paraId="3C7F2FA6" w14:textId="7653B71D" w:rsidR="00177A1B" w:rsidRDefault="00177A1B" w:rsidP="008A7255"/>
    <w:p w14:paraId="3ED25412" w14:textId="25F009B6" w:rsidR="00177A1B" w:rsidRDefault="00177A1B" w:rsidP="00177A1B">
      <w:r>
        <w:rPr>
          <w:b/>
          <w:bCs/>
          <w:i/>
          <w:iCs/>
        </w:rPr>
        <w:t>Note that implementing a module as a singleton means we can only have one instance of that object</w:t>
      </w:r>
      <w:r>
        <w:t xml:space="preserve">. It gets evaluated and run when the parser reaches the JS import statement ‘&lt;script </w:t>
      </w:r>
      <w:proofErr w:type="spellStart"/>
      <w:r>
        <w:t>src</w:t>
      </w:r>
      <w:proofErr w:type="spellEnd"/>
      <w:r>
        <w:t xml:space="preserve">=…’ in the </w:t>
      </w:r>
      <w:proofErr w:type="gramStart"/>
      <w:r>
        <w:t>HTML, and</w:t>
      </w:r>
      <w:proofErr w:type="gramEnd"/>
      <w:r>
        <w:t xml:space="preserve"> provides access to the singleton object.</w:t>
      </w:r>
    </w:p>
    <w:p w14:paraId="04B1566D" w14:textId="224D35C4" w:rsidR="00177A1B" w:rsidRDefault="00177A1B" w:rsidP="00177A1B"/>
    <w:p w14:paraId="09558B23" w14:textId="5B556D16" w:rsidR="0094499A" w:rsidRDefault="00177A1B" w:rsidP="00177A1B">
      <w:proofErr w:type="gramStart"/>
      <w:r>
        <w:t>We’ll</w:t>
      </w:r>
      <w:proofErr w:type="gramEnd"/>
      <w:r>
        <w:t xml:space="preserve"> refactor our code to allow it to perform as a constructor. </w:t>
      </w:r>
    </w:p>
    <w:p w14:paraId="4DCC59C3" w14:textId="73BFB8C2" w:rsidR="0094499A" w:rsidRDefault="0094499A" w:rsidP="00177A1B">
      <w:r>
        <w:rPr>
          <w:noProof/>
        </w:rPr>
        <w:drawing>
          <wp:inline distT="0" distB="0" distL="0" distR="0" wp14:anchorId="52816A4C" wp14:editId="45372A4A">
            <wp:extent cx="3686861" cy="279598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510" cy="2803302"/>
                    </a:xfrm>
                    <a:prstGeom prst="rect">
                      <a:avLst/>
                    </a:prstGeom>
                  </pic:spPr>
                </pic:pic>
              </a:graphicData>
            </a:graphic>
          </wp:inline>
        </w:drawing>
      </w:r>
    </w:p>
    <w:p w14:paraId="7746D754" w14:textId="19404DED" w:rsidR="0094499A" w:rsidRDefault="0094499A" w:rsidP="0094499A">
      <w:pPr>
        <w:pStyle w:val="ListParagraph"/>
        <w:numPr>
          <w:ilvl w:val="0"/>
          <w:numId w:val="6"/>
        </w:numPr>
      </w:pPr>
      <w:r>
        <w:t xml:space="preserve">We now no longer immediately execute the function – we pass the </w:t>
      </w:r>
      <w:r>
        <w:t>definition</w:t>
      </w:r>
      <w:r>
        <w:t xml:space="preserve"> of the function, rather than the result of the code, so instead of an object you get a function.</w:t>
      </w:r>
    </w:p>
    <w:p w14:paraId="04A4BC24" w14:textId="691DC05D" w:rsidR="00177A1B" w:rsidRDefault="0094499A" w:rsidP="008A7255">
      <w:pPr>
        <w:pStyle w:val="ListParagraph"/>
        <w:numPr>
          <w:ilvl w:val="0"/>
          <w:numId w:val="6"/>
        </w:numPr>
      </w:pPr>
      <w:r>
        <w:t xml:space="preserve">To call it </w:t>
      </w:r>
      <w:proofErr w:type="gramStart"/>
      <w:r>
        <w:t>we’d</w:t>
      </w:r>
      <w:proofErr w:type="gramEnd"/>
      <w:r>
        <w:t xml:space="preserve"> do this:</w:t>
      </w:r>
    </w:p>
    <w:p w14:paraId="35698D85" w14:textId="77777777" w:rsidR="0094499A" w:rsidRDefault="0094499A" w:rsidP="0094499A">
      <w:pPr>
        <w:pStyle w:val="ListParagraph"/>
      </w:pPr>
    </w:p>
    <w:p w14:paraId="78A247A7" w14:textId="6FF091C3" w:rsidR="0094499A" w:rsidRDefault="0094499A" w:rsidP="0094499A">
      <w:pPr>
        <w:pStyle w:val="ListParagraph"/>
      </w:pPr>
      <w:r>
        <w:rPr>
          <w:noProof/>
        </w:rPr>
        <w:drawing>
          <wp:inline distT="0" distB="0" distL="0" distR="0" wp14:anchorId="7B14C692" wp14:editId="7854D289">
            <wp:extent cx="3716121" cy="501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7854" cy="509537"/>
                    </a:xfrm>
                    <a:prstGeom prst="rect">
                      <a:avLst/>
                    </a:prstGeom>
                  </pic:spPr>
                </pic:pic>
              </a:graphicData>
            </a:graphic>
          </wp:inline>
        </w:drawing>
      </w:r>
    </w:p>
    <w:p w14:paraId="7807D5B2" w14:textId="1396C63C" w:rsidR="00AA616F" w:rsidRDefault="00AA616F" w:rsidP="00AA616F">
      <w:pPr>
        <w:tabs>
          <w:tab w:val="left" w:pos="2523"/>
        </w:tabs>
      </w:pPr>
    </w:p>
    <w:p w14:paraId="1A3FB2FB" w14:textId="4AFFA6EE" w:rsidR="000B2077" w:rsidRPr="000B2077" w:rsidRDefault="000B2077" w:rsidP="00AA616F">
      <w:pPr>
        <w:tabs>
          <w:tab w:val="left" w:pos="2523"/>
        </w:tabs>
        <w:rPr>
          <w:b/>
          <w:bCs/>
        </w:rPr>
      </w:pPr>
      <w:r w:rsidRPr="000B2077">
        <w:rPr>
          <w:b/>
          <w:bCs/>
        </w:rPr>
        <w:t xml:space="preserve">Section conclusion: </w:t>
      </w:r>
    </w:p>
    <w:p w14:paraId="4CB3CFAD" w14:textId="73023086" w:rsidR="000B2077" w:rsidRDefault="000B2077" w:rsidP="000B2077">
      <w:pPr>
        <w:pStyle w:val="ListParagraph"/>
        <w:numPr>
          <w:ilvl w:val="0"/>
          <w:numId w:val="7"/>
        </w:numPr>
        <w:tabs>
          <w:tab w:val="left" w:pos="2523"/>
        </w:tabs>
      </w:pPr>
      <w:r>
        <w:t>Traditionally JS sucks at enabling modules.</w:t>
      </w:r>
    </w:p>
    <w:p w14:paraId="360C8302" w14:textId="5BA1873A" w:rsidR="000B2077" w:rsidRDefault="000B2077" w:rsidP="000B2077">
      <w:pPr>
        <w:pStyle w:val="ListParagraph"/>
        <w:numPr>
          <w:ilvl w:val="0"/>
          <w:numId w:val="7"/>
        </w:numPr>
        <w:tabs>
          <w:tab w:val="left" w:pos="2523"/>
        </w:tabs>
      </w:pPr>
      <w:r>
        <w:t>We talked about IIFEs, and how they can be defined.</w:t>
      </w:r>
    </w:p>
    <w:p w14:paraId="5ECD94A2" w14:textId="7342FAA2" w:rsidR="000B2077" w:rsidRDefault="000B2077" w:rsidP="000B2077">
      <w:pPr>
        <w:pStyle w:val="ListParagraph"/>
        <w:numPr>
          <w:ilvl w:val="0"/>
          <w:numId w:val="7"/>
        </w:numPr>
        <w:tabs>
          <w:tab w:val="left" w:pos="2523"/>
        </w:tabs>
      </w:pPr>
      <w:r>
        <w:t>We talked about Revealing Module Pattern:</w:t>
      </w:r>
    </w:p>
    <w:p w14:paraId="6B961CF3" w14:textId="05E50109" w:rsidR="000B2077" w:rsidRDefault="000B2077" w:rsidP="000B2077">
      <w:pPr>
        <w:pStyle w:val="ListParagraph"/>
        <w:numPr>
          <w:ilvl w:val="1"/>
          <w:numId w:val="7"/>
        </w:numPr>
        <w:tabs>
          <w:tab w:val="left" w:pos="2523"/>
        </w:tabs>
      </w:pPr>
      <w:proofErr w:type="spellStart"/>
      <w:r>
        <w:t>Singlestones</w:t>
      </w:r>
      <w:proofErr w:type="spellEnd"/>
    </w:p>
    <w:p w14:paraId="3D656387" w14:textId="5BFE90F6" w:rsidR="000B2077" w:rsidRDefault="000B2077" w:rsidP="000B2077">
      <w:pPr>
        <w:pStyle w:val="ListParagraph"/>
        <w:numPr>
          <w:ilvl w:val="1"/>
          <w:numId w:val="7"/>
        </w:numPr>
        <w:tabs>
          <w:tab w:val="left" w:pos="2523"/>
        </w:tabs>
      </w:pPr>
      <w:r>
        <w:t>Constructors</w:t>
      </w:r>
    </w:p>
    <w:p w14:paraId="500C0329" w14:textId="1E1EB58F" w:rsidR="000B2077" w:rsidRPr="00AA616F" w:rsidRDefault="000B2077" w:rsidP="000B2077">
      <w:pPr>
        <w:pStyle w:val="ListParagraph"/>
        <w:numPr>
          <w:ilvl w:val="0"/>
          <w:numId w:val="7"/>
        </w:numPr>
        <w:tabs>
          <w:tab w:val="left" w:pos="2523"/>
        </w:tabs>
      </w:pPr>
      <w:r>
        <w:t xml:space="preserve">These give us a nice clean syntax for displaying a public syntax for consuming the module that </w:t>
      </w:r>
      <w:proofErr w:type="gramStart"/>
      <w:r>
        <w:t>doesn’t</w:t>
      </w:r>
      <w:proofErr w:type="gramEnd"/>
      <w:r>
        <w:t xml:space="preserve"> expose its internal implementation details. </w:t>
      </w:r>
    </w:p>
    <w:sectPr w:rsidR="000B2077" w:rsidRPr="00AA616F">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19EAF" w14:textId="77777777" w:rsidR="00C249A9" w:rsidRDefault="00C249A9" w:rsidP="001736A3">
      <w:pPr>
        <w:spacing w:after="0" w:line="240" w:lineRule="auto"/>
      </w:pPr>
      <w:r>
        <w:separator/>
      </w:r>
    </w:p>
  </w:endnote>
  <w:endnote w:type="continuationSeparator" w:id="0">
    <w:p w14:paraId="26F3B79C" w14:textId="77777777" w:rsidR="00C249A9" w:rsidRDefault="00C249A9" w:rsidP="00173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6EAA5" w14:textId="77777777" w:rsidR="00C249A9" w:rsidRDefault="00C249A9" w:rsidP="001736A3">
      <w:pPr>
        <w:spacing w:after="0" w:line="240" w:lineRule="auto"/>
      </w:pPr>
      <w:r>
        <w:separator/>
      </w:r>
    </w:p>
  </w:footnote>
  <w:footnote w:type="continuationSeparator" w:id="0">
    <w:p w14:paraId="3259849F" w14:textId="77777777" w:rsidR="00C249A9" w:rsidRDefault="00C249A9" w:rsidP="00173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5"/>
      <w:gridCol w:w="3005"/>
      <w:gridCol w:w="3006"/>
    </w:tblGrid>
    <w:tr w:rsidR="001736A3" w14:paraId="6C9ECC5B" w14:textId="77777777" w:rsidTr="002C2817">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E53C841" w14:textId="342E8C67" w:rsidR="001736A3" w:rsidRDefault="00E2526A" w:rsidP="001736A3">
          <w:r>
            <w:t>JavaScript Fundamentals</w:t>
          </w:r>
        </w:p>
      </w:tc>
      <w:tc>
        <w:tcPr>
          <w:tcW w:w="3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F3621B6" w14:textId="45981EDB" w:rsidR="001736A3" w:rsidRDefault="00E2526A">
          <w:pPr>
            <w:pStyle w:val="Header"/>
          </w:pPr>
          <w:r>
            <w:t>Module Patterns in JS</w:t>
          </w:r>
        </w:p>
      </w:tc>
      <w:tc>
        <w:tcPr>
          <w:tcW w:w="30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B7EA28" w14:textId="7BB3D758" w:rsidR="001736A3" w:rsidRDefault="00A175C7" w:rsidP="001736A3">
          <w:r>
            <w:t>Intro &amp; example application</w:t>
          </w:r>
        </w:p>
      </w:tc>
    </w:tr>
  </w:tbl>
  <w:p w14:paraId="23C22193" w14:textId="77777777" w:rsidR="001736A3" w:rsidRDefault="00173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49F"/>
    <w:multiLevelType w:val="hybridMultilevel"/>
    <w:tmpl w:val="E5628168"/>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0E43FC"/>
    <w:multiLevelType w:val="hybridMultilevel"/>
    <w:tmpl w:val="A2F0528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9322619"/>
    <w:multiLevelType w:val="hybridMultilevel"/>
    <w:tmpl w:val="A006B1C2"/>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B57E44"/>
    <w:multiLevelType w:val="hybridMultilevel"/>
    <w:tmpl w:val="B99055EE"/>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E4D6DB2"/>
    <w:multiLevelType w:val="hybridMultilevel"/>
    <w:tmpl w:val="23E691C8"/>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A4C28F5"/>
    <w:multiLevelType w:val="hybridMultilevel"/>
    <w:tmpl w:val="D3CCD19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EDF2F2E"/>
    <w:multiLevelType w:val="hybridMultilevel"/>
    <w:tmpl w:val="4F863AAA"/>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4"/>
    <w:rsid w:val="00093D70"/>
    <w:rsid w:val="000B2077"/>
    <w:rsid w:val="001736A3"/>
    <w:rsid w:val="00177A1B"/>
    <w:rsid w:val="001C1FCF"/>
    <w:rsid w:val="001D4B8C"/>
    <w:rsid w:val="00202CB0"/>
    <w:rsid w:val="00275152"/>
    <w:rsid w:val="002767BB"/>
    <w:rsid w:val="00291413"/>
    <w:rsid w:val="00297B09"/>
    <w:rsid w:val="002C2817"/>
    <w:rsid w:val="003335E4"/>
    <w:rsid w:val="00406D16"/>
    <w:rsid w:val="00447434"/>
    <w:rsid w:val="00462D43"/>
    <w:rsid w:val="004A23DC"/>
    <w:rsid w:val="004C16DD"/>
    <w:rsid w:val="00633A37"/>
    <w:rsid w:val="00757A2E"/>
    <w:rsid w:val="007D3041"/>
    <w:rsid w:val="00855359"/>
    <w:rsid w:val="008A7255"/>
    <w:rsid w:val="00904785"/>
    <w:rsid w:val="00917E71"/>
    <w:rsid w:val="0094499A"/>
    <w:rsid w:val="00A175C7"/>
    <w:rsid w:val="00A374E2"/>
    <w:rsid w:val="00A80DAA"/>
    <w:rsid w:val="00AA616F"/>
    <w:rsid w:val="00B228A6"/>
    <w:rsid w:val="00B36DE4"/>
    <w:rsid w:val="00B44C4F"/>
    <w:rsid w:val="00B5331B"/>
    <w:rsid w:val="00B64FD2"/>
    <w:rsid w:val="00B8507D"/>
    <w:rsid w:val="00C249A9"/>
    <w:rsid w:val="00C32080"/>
    <w:rsid w:val="00E2526A"/>
    <w:rsid w:val="00F25E07"/>
    <w:rsid w:val="00F86CD5"/>
    <w:rsid w:val="00F96C43"/>
    <w:rsid w:val="00FF76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6DCC1"/>
  <w15:chartTrackingRefBased/>
  <w15:docId w15:val="{7C40D982-4670-488E-8DBE-78659773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6A3"/>
  </w:style>
  <w:style w:type="paragraph" w:styleId="Footer">
    <w:name w:val="footer"/>
    <w:basedOn w:val="Normal"/>
    <w:link w:val="FooterChar"/>
    <w:uiPriority w:val="99"/>
    <w:unhideWhenUsed/>
    <w:rsid w:val="00173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6A3"/>
  </w:style>
  <w:style w:type="table" w:styleId="TableGrid">
    <w:name w:val="Table Grid"/>
    <w:basedOn w:val="TableNormal"/>
    <w:uiPriority w:val="39"/>
    <w:rsid w:val="00173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F143-87AB-4A6E-97E6-E02C4127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Dragunow</dc:creator>
  <cp:keywords/>
  <dc:description/>
  <cp:lastModifiedBy>Nick Dragunow</cp:lastModifiedBy>
  <cp:revision>39</cp:revision>
  <dcterms:created xsi:type="dcterms:W3CDTF">2020-04-25T23:20:00Z</dcterms:created>
  <dcterms:modified xsi:type="dcterms:W3CDTF">2020-04-26T02:04:00Z</dcterms:modified>
</cp:coreProperties>
</file>