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46FD" w14:textId="77777777" w:rsidR="0086399D" w:rsidRPr="0086399D" w:rsidRDefault="0086399D" w:rsidP="0086399D">
      <w:pPr>
        <w:pStyle w:val="1"/>
        <w:jc w:val="center"/>
        <w:rPr>
          <w:b w:val="0"/>
          <w:bCs w:val="0"/>
        </w:rPr>
      </w:pPr>
      <w:r w:rsidRPr="0086399D">
        <w:rPr>
          <w:rFonts w:hint="eastAsia"/>
          <w:b w:val="0"/>
          <w:bCs w:val="0"/>
        </w:rPr>
        <w:t>二、实战篇</w:t>
      </w:r>
    </w:p>
    <w:p w14:paraId="48FCD735" w14:textId="3C3BBE07" w:rsidR="0050507D" w:rsidRDefault="0086399D" w:rsidP="0086399D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86399D">
        <w:rPr>
          <w:rFonts w:ascii="Times New Roman" w:hAnsi="Times New Roman" w:cs="Times New Roman"/>
          <w:sz w:val="28"/>
          <w:szCs w:val="28"/>
        </w:rPr>
        <w:t>1</w:t>
      </w:r>
      <w:r w:rsidRPr="0086399D">
        <w:rPr>
          <w:rFonts w:ascii="Times New Roman" w:hAnsi="Times New Roman" w:cs="Times New Roman"/>
          <w:sz w:val="28"/>
          <w:szCs w:val="28"/>
        </w:rPr>
        <w:t>、</w:t>
      </w:r>
      <w:r w:rsidRPr="0086399D">
        <w:rPr>
          <w:rFonts w:ascii="Times New Roman" w:hAnsi="Times New Roman" w:cs="Times New Roman"/>
          <w:sz w:val="28"/>
          <w:szCs w:val="28"/>
        </w:rPr>
        <w:t>Of all the changes that have taken place in English-language newspapers during the past quarter-century,</w:t>
      </w:r>
      <w:r w:rsidRPr="0086399D">
        <w:rPr>
          <w:rFonts w:ascii="Times New Roman" w:hAnsi="Times New Roman" w:cs="Times New Roman"/>
          <w:sz w:val="28"/>
          <w:szCs w:val="28"/>
        </w:rPr>
        <w:t xml:space="preserve"> </w:t>
      </w:r>
      <w:r w:rsidRPr="0086399D">
        <w:rPr>
          <w:rFonts w:ascii="Times New Roman" w:hAnsi="Times New Roman" w:cs="Times New Roman"/>
          <w:sz w:val="28"/>
          <w:szCs w:val="28"/>
        </w:rPr>
        <w:t>perhaps the most far-reaching has been the inexorable decline in the scope and seriousness of their arts</w:t>
      </w:r>
      <w:r w:rsidRPr="0086399D">
        <w:rPr>
          <w:rFonts w:ascii="Times New Roman" w:hAnsi="Times New Roman" w:cs="Times New Roman"/>
          <w:sz w:val="28"/>
          <w:szCs w:val="28"/>
        </w:rPr>
        <w:t xml:space="preserve"> </w:t>
      </w:r>
      <w:r w:rsidRPr="0086399D">
        <w:rPr>
          <w:rFonts w:ascii="Times New Roman" w:hAnsi="Times New Roman" w:cs="Times New Roman"/>
          <w:sz w:val="28"/>
          <w:szCs w:val="28"/>
        </w:rPr>
        <w:t xml:space="preserve">coverage. </w:t>
      </w:r>
      <w:r w:rsidR="0050507D">
        <w:rPr>
          <w:rFonts w:ascii="Times New Roman" w:hAnsi="Times New Roman" w:cs="Times New Roman"/>
          <w:sz w:val="28"/>
          <w:szCs w:val="28"/>
        </w:rPr>
        <w:br w:type="page"/>
      </w:r>
    </w:p>
    <w:p w14:paraId="5AF5DC6C" w14:textId="535ED8AE" w:rsidR="00E96B8D" w:rsidRDefault="0050507D" w:rsidP="0050507D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50507D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50507D">
        <w:rPr>
          <w:rFonts w:ascii="Times New Roman" w:hAnsi="Times New Roman" w:cs="Times New Roman"/>
          <w:sz w:val="28"/>
          <w:szCs w:val="28"/>
        </w:rPr>
        <w:t>It is difficult to the point of impossibility for the average reader under the age of forty to imagine a time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0507D">
        <w:rPr>
          <w:rFonts w:ascii="Times New Roman" w:hAnsi="Times New Roman" w:cs="Times New Roman"/>
          <w:sz w:val="28"/>
          <w:szCs w:val="28"/>
        </w:rPr>
        <w:t>when high-quality arts criticism could be found in most big-city newspapers.</w:t>
      </w:r>
      <w:r w:rsidR="00E96B8D">
        <w:rPr>
          <w:rFonts w:ascii="Times New Roman" w:hAnsi="Times New Roman" w:cs="Times New Roman"/>
          <w:sz w:val="28"/>
          <w:szCs w:val="28"/>
        </w:rPr>
        <w:br w:type="page"/>
      </w:r>
    </w:p>
    <w:p w14:paraId="78AB7F7F" w14:textId="166378B1" w:rsidR="00E96B8D" w:rsidRDefault="00E96B8D" w:rsidP="00E96B8D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E96B8D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E96B8D">
        <w:rPr>
          <w:rFonts w:ascii="Times New Roman" w:hAnsi="Times New Roman" w:cs="Times New Roman"/>
          <w:sz w:val="28"/>
          <w:szCs w:val="28"/>
        </w:rPr>
        <w:t>For example, some early societies ceased to consider certain rites essential to their well-being and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96B8D">
        <w:rPr>
          <w:rFonts w:ascii="Times New Roman" w:hAnsi="Times New Roman" w:cs="Times New Roman"/>
          <w:sz w:val="28"/>
          <w:szCs w:val="28"/>
        </w:rPr>
        <w:t>abandoned them, nevertheless, they retained as parts of their oral tradition the myths that had grown up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96B8D">
        <w:rPr>
          <w:rFonts w:ascii="Times New Roman" w:hAnsi="Times New Roman" w:cs="Times New Roman"/>
          <w:sz w:val="28"/>
          <w:szCs w:val="28"/>
        </w:rPr>
        <w:t>around the rites and admired them for their artistic qualities rather than for their religious usefulness.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19D7DA" w14:textId="0BB20EFA" w:rsidR="0073419A" w:rsidRPr="0086399D" w:rsidRDefault="00E96B8D" w:rsidP="00E96B8D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E96B8D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E96B8D">
        <w:rPr>
          <w:rFonts w:ascii="Times New Roman" w:hAnsi="Times New Roman" w:cs="Times New Roman"/>
          <w:sz w:val="28"/>
          <w:szCs w:val="28"/>
        </w:rPr>
        <w:t>Yet a considerable number of the most significant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96B8D">
        <w:rPr>
          <w:rFonts w:ascii="Times New Roman" w:hAnsi="Times New Roman" w:cs="Times New Roman"/>
          <w:sz w:val="28"/>
          <w:szCs w:val="28"/>
        </w:rPr>
        <w:t>collections of criticism published in the 20th century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96B8D">
        <w:rPr>
          <w:rFonts w:ascii="Times New Roman" w:hAnsi="Times New Roman" w:cs="Times New Roman"/>
          <w:sz w:val="28"/>
          <w:szCs w:val="28"/>
        </w:rPr>
        <w:t>consisted in large part of newspaper reviews.</w:t>
      </w:r>
    </w:p>
    <w:sectPr w:rsidR="0073419A" w:rsidRPr="0086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3262" w14:textId="77777777" w:rsidR="002C1180" w:rsidRDefault="002C1180" w:rsidP="0086399D">
      <w:r>
        <w:separator/>
      </w:r>
    </w:p>
  </w:endnote>
  <w:endnote w:type="continuationSeparator" w:id="0">
    <w:p w14:paraId="49F651BD" w14:textId="77777777" w:rsidR="002C1180" w:rsidRDefault="002C1180" w:rsidP="0086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5B9F" w14:textId="77777777" w:rsidR="002C1180" w:rsidRDefault="002C1180" w:rsidP="0086399D">
      <w:r>
        <w:separator/>
      </w:r>
    </w:p>
  </w:footnote>
  <w:footnote w:type="continuationSeparator" w:id="0">
    <w:p w14:paraId="49CBB417" w14:textId="77777777" w:rsidR="002C1180" w:rsidRDefault="002C1180" w:rsidP="00863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0A"/>
    <w:rsid w:val="002C1180"/>
    <w:rsid w:val="0050507D"/>
    <w:rsid w:val="0073419A"/>
    <w:rsid w:val="0086399D"/>
    <w:rsid w:val="00D8690A"/>
    <w:rsid w:val="00E9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D4171"/>
  <w15:chartTrackingRefBased/>
  <w15:docId w15:val="{33B04B12-1AAB-4003-B78C-8B791909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39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9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9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39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39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Code</dc:creator>
  <cp:keywords/>
  <dc:description/>
  <cp:lastModifiedBy>tan Code</cp:lastModifiedBy>
  <cp:revision>4</cp:revision>
  <dcterms:created xsi:type="dcterms:W3CDTF">2023-01-12T03:13:00Z</dcterms:created>
  <dcterms:modified xsi:type="dcterms:W3CDTF">2023-01-12T03:20:00Z</dcterms:modified>
</cp:coreProperties>
</file>