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80"/>
        <w:jc w:val="center"/>
      </w:pPr>
      <w:r>
        <w:rPr>
          <w:rFonts w:ascii="Calibri" w:hAnsi="Calibri"/>
          <w:b/>
          <w:i w:val="0"/>
          <w:color w:val="1F3864"/>
          <w:sz w:val="52"/>
        </w:rPr>
        <w:t>คู่มือการจัดซื้อ</w:t>
      </w:r>
    </w:p>
    <w:p>
      <w:pPr>
        <w:spacing w:after="400"/>
        <w:jc w:val="center"/>
      </w:pPr>
      <w:r>
        <w:rPr>
          <w:rFonts w:ascii="Calibri" w:hAnsi="Calibri"/>
          <w:b/>
          <w:i w:val="0"/>
          <w:color w:val="2E75B6"/>
          <w:sz w:val="36"/>
        </w:rPr>
        <w:t>Purchasing Manual</w:t>
      </w:r>
    </w:p>
    <w:p>
      <w:pPr>
        <w:spacing w:after="800"/>
        <w:jc w:val="center"/>
      </w:pPr>
      <w:r>
        <w:rPr>
          <w:rFonts w:ascii="Calibri" w:hAnsi="Calibri"/>
          <w:b w:val="0"/>
          <w:i w:val="0"/>
          <w:color w:val="2E75B6"/>
          <w:sz w:val="28"/>
        </w:rPr>
        <w:t>ISO 9001:2015 — ข้อกำหนด 8.4</w:t>
      </w:r>
    </w:p>
    <w:p>
      <w:pPr>
        <w:spacing w:after="80"/>
        <w:jc w:val="center"/>
      </w:pPr>
      <w:r>
        <w:rPr>
          <w:rFonts w:ascii="Calibri" w:hAnsi="Calibri"/>
          <w:b/>
          <w:i w:val="0"/>
          <w:sz w:val="24"/>
        </w:rPr>
        <w:t>เอกสารหมายเลข: PM-001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sz w:val="22"/>
        </w:rPr>
        <w:t>ฉบับที่: 01  |  วันที่ประกาศใช้: 18/06/2026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sz w:val="22"/>
        </w:rPr>
        <w:t>แผนก: ฝ่ายจัดซื้อ (Purchasing Department)</w:t>
      </w:r>
    </w:p>
    <w:p>
      <w:r>
        <w:br w:type="page"/>
      </w:r>
    </w:p>
    <w:p>
      <w:pPr>
        <w:pStyle w:val="Heading1"/>
      </w:pPr>
      <w:r>
        <w:t>สารบัญ (Table of Contents)</w:t>
      </w:r>
    </w:p>
    <w:p>
      <w:pPr>
        <w:pStyle w:val="ListBullet"/>
      </w:pPr>
      <w:r>
        <w:rPr>
          <w:rFonts w:ascii="Calibri" w:hAnsi="Calibri"/>
          <w:sz w:val="20"/>
        </w:rPr>
        <w:t>ข้อ 1: วัตถุประสงค์ (Objective)</w:t>
      </w:r>
    </w:p>
    <w:p>
      <w:pPr>
        <w:pStyle w:val="ListBullet"/>
      </w:pPr>
      <w:r>
        <w:rPr>
          <w:rFonts w:ascii="Calibri" w:hAnsi="Calibri"/>
          <w:sz w:val="20"/>
        </w:rPr>
        <w:t>ข้อ 2: ขอบเขต (Scope)</w:t>
      </w:r>
    </w:p>
    <w:p>
      <w:pPr>
        <w:pStyle w:val="ListBullet"/>
      </w:pPr>
      <w:r>
        <w:rPr>
          <w:rFonts w:ascii="Calibri" w:hAnsi="Calibri"/>
          <w:sz w:val="20"/>
        </w:rPr>
        <w:t>ข้อ 3: เอกสารอ้างอิง (Reference Documents)</w:t>
      </w:r>
    </w:p>
    <w:p>
      <w:pPr>
        <w:pStyle w:val="ListBullet"/>
      </w:pPr>
      <w:r>
        <w:rPr>
          <w:rFonts w:ascii="Calibri" w:hAnsi="Calibri"/>
          <w:sz w:val="20"/>
        </w:rPr>
        <w:t>ข้อ 4: คำจำกัดความ (Definitions)</w:t>
      </w:r>
    </w:p>
    <w:p>
      <w:pPr>
        <w:pStyle w:val="ListBullet"/>
      </w:pPr>
      <w:r>
        <w:rPr>
          <w:rFonts w:ascii="Calibri" w:hAnsi="Calibri"/>
          <w:sz w:val="20"/>
        </w:rPr>
        <w:t>ข้อ 5: ความรับผิดชอบ (Responsibilities)</w:t>
      </w:r>
    </w:p>
    <w:p>
      <w:pPr>
        <w:pStyle w:val="ListBullet"/>
      </w:pPr>
      <w:r>
        <w:rPr>
          <w:rFonts w:ascii="Calibri" w:hAnsi="Calibri"/>
          <w:sz w:val="20"/>
        </w:rPr>
        <w:t>ข้อ 6: ขั้นตอนการจัดซื้อ (Purchasing Process)</w:t>
      </w:r>
    </w:p>
    <w:p>
      <w:pPr>
        <w:pStyle w:val="ListBullet"/>
      </w:pPr>
      <w:r>
        <w:rPr>
          <w:rFonts w:ascii="Calibri" w:hAnsi="Calibri"/>
          <w:sz w:val="20"/>
        </w:rPr>
        <w:t>ข้อ 7: การประเมินและคัดเลือกผู้ขาย (Supplier Evaluation)</w:t>
      </w:r>
    </w:p>
    <w:p>
      <w:pPr>
        <w:pStyle w:val="ListBullet"/>
      </w:pPr>
      <w:r>
        <w:rPr>
          <w:rFonts w:ascii="Calibri" w:hAnsi="Calibri"/>
          <w:sz w:val="20"/>
        </w:rPr>
        <w:t>ข้อ 8: ใบสั่งซื้อ / ข้อตกลงการจัดซื้อ (Purchase Order)</w:t>
      </w:r>
    </w:p>
    <w:p>
      <w:pPr>
        <w:pStyle w:val="ListBullet"/>
      </w:pPr>
      <w:r>
        <w:rPr>
          <w:rFonts w:ascii="Calibri" w:hAnsi="Calibri"/>
          <w:sz w:val="20"/>
        </w:rPr>
        <w:t>ข้อ 9: การตรวจสอบสินค้าที่ได้รับ (Incoming Inspection)</w:t>
      </w:r>
    </w:p>
    <w:p>
      <w:pPr>
        <w:pStyle w:val="ListBullet"/>
      </w:pPr>
      <w:r>
        <w:rPr>
          <w:rFonts w:ascii="Calibri" w:hAnsi="Calibri"/>
          <w:sz w:val="20"/>
        </w:rPr>
        <w:t>ข้อ 10: บันทึกคุณภาพ (Quality Records)</w:t>
      </w:r>
    </w:p>
    <w:p>
      <w:pPr>
        <w:pStyle w:val="ListBullet"/>
      </w:pPr>
      <w:r>
        <w:rPr>
          <w:rFonts w:ascii="Calibri" w:hAnsi="Calibri"/>
          <w:sz w:val="20"/>
        </w:rPr>
        <w:t>ข้อ 11: การแก้ไขและการปรับปรุง (Corrective Actions)</w:t>
      </w:r>
    </w:p>
    <w:p>
      <w:r>
        <w:br w:type="page"/>
      </w:r>
    </w:p>
    <w:p>
      <w:pPr>
        <w:pStyle w:val="Heading1"/>
      </w:pPr>
      <w:r>
        <w:t>1. วัตถุประสงค์ (Objective)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คู่มือการจัดซื้อนี้จัดทำขึ้นโดยมีวัตถุประสงค์ดังนี้:</w:t>
      </w:r>
    </w:p>
    <w:p>
      <w:pPr>
        <w:pStyle w:val="ListBullet"/>
      </w:pPr>
      <w:r>
        <w:rPr>
          <w:rFonts w:ascii="Calibri" w:hAnsi="Calibri"/>
          <w:sz w:val="20"/>
        </w:rPr>
        <w:t>เพื่อกำหนดแนวทางและขั้นตอนการดำเนินงานจัดซื้อให้เป็นมาตรฐาน สอดคล้องกับข้อกำหนด ISO 9001:2015 ข้อ 8.4 (การควบคุมผลิตภัณฑ์และบริการที่จัดหาจากภายนอก)</w:t>
      </w:r>
    </w:p>
    <w:p>
      <w:pPr>
        <w:pStyle w:val="ListBullet"/>
      </w:pPr>
      <w:r>
        <w:rPr>
          <w:rFonts w:ascii="Calibri" w:hAnsi="Calibri"/>
          <w:sz w:val="20"/>
        </w:rPr>
        <w:t>เพื่อให้มั่นใจว่าผลิตภัณฑ์และบริการที่จัดซื้อมีคุณภาพตรงตามข้อกำหนดที่องค์กรต้องการ</w:t>
      </w:r>
    </w:p>
    <w:p>
      <w:pPr>
        <w:pStyle w:val="ListBullet"/>
      </w:pPr>
      <w:r>
        <w:rPr>
          <w:rFonts w:ascii="Calibri" w:hAnsi="Calibri"/>
          <w:sz w:val="20"/>
        </w:rPr>
        <w:t>เพื่อคัดเลือก ประเมิน และติดตามผลผู้ขาย/ผู้รับเหมาช่วงอย่างมีประสิทธิภาพ</w:t>
      </w:r>
    </w:p>
    <w:p>
      <w:pPr>
        <w:pStyle w:val="ListBullet"/>
      </w:pPr>
      <w:r>
        <w:rPr>
          <w:rFonts w:ascii="Calibri" w:hAnsi="Calibri"/>
          <w:sz w:val="20"/>
        </w:rPr>
        <w:t>เพื่อสร้างความโปร่งใส ตรวจสอบได้ และลดความเสี่ยงในการจัดซื้อ</w:t>
      </w:r>
    </w:p>
    <w:p>
      <w:pPr>
        <w:pStyle w:val="Heading1"/>
      </w:pPr>
      <w:r>
        <w:t>2. ขอบเขต (Scope)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คู่มือนี้ครอบคลุมขอบเขตดังต่อไปนี้:</w:t>
      </w:r>
    </w:p>
    <w:p>
      <w:pPr>
        <w:pStyle w:val="ListBullet"/>
      </w:pPr>
      <w:r>
        <w:rPr>
          <w:rFonts w:ascii="Calibri" w:hAnsi="Calibri"/>
          <w:sz w:val="20"/>
        </w:rPr>
        <w:t>ครอบคลุมกระบวนการจัดซื้อทั้งหมดขององค์กร ตั้งแต่การระบุความต้องการจนถึงการรับสินค้า/บริการ</w:t>
      </w:r>
    </w:p>
    <w:p>
      <w:pPr>
        <w:pStyle w:val="ListBullet"/>
      </w:pPr>
      <w:r>
        <w:rPr>
          <w:rFonts w:ascii="Calibri" w:hAnsi="Calibri"/>
          <w:sz w:val="20"/>
        </w:rPr>
        <w:t>ครอบคลุมการจัดซื้อวัตถุดิบ วัสดุสิ้นเปลือง ครุภัณฑ์ และบริการภายนอกที่ส่งผลต่อคุณภาพของผลิตภัณฑ์</w:t>
      </w:r>
    </w:p>
    <w:p>
      <w:pPr>
        <w:pStyle w:val="ListBullet"/>
      </w:pPr>
      <w:r>
        <w:rPr>
          <w:rFonts w:ascii="Calibri" w:hAnsi="Calibri"/>
          <w:sz w:val="20"/>
        </w:rPr>
        <w:t>ครอบคลุมการประเมิน คัดเลือก และการติดตามผลผู้ขาย (Supplier) และผู้รับเหมาช่วง (Subcontractor)</w:t>
      </w:r>
    </w:p>
    <w:p>
      <w:pPr>
        <w:pStyle w:val="ListBullet"/>
      </w:pPr>
      <w:r>
        <w:rPr>
          <w:rFonts w:ascii="Calibri" w:hAnsi="Calibri"/>
          <w:sz w:val="20"/>
        </w:rPr>
        <w:t>ยกเว้น: การจัดซื้อที่ไม่ส่งผลกระทบต่อคุณภาพของผลิตภัณฑ์ (เช่น อุปกรณ์สำนักงานทั่วไป) ให้นำเฉพาะแนวปฏิบัติที่ดีมาใช้</w:t>
      </w:r>
    </w:p>
    <w:p>
      <w:pPr>
        <w:pStyle w:val="Heading1"/>
      </w:pPr>
      <w:r>
        <w:t>3. เอกสารอ้างอิง (Reference Documents)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42"/>
        <w:gridCol w:w="3642"/>
        <w:gridCol w:w="3642"/>
        <w:gridCol w:w="3642"/>
      </w:tblGrid>
      <w:tr>
        <w:tc>
          <w:tcPr>
            <w:tcW w:type="dxa" w:w="850"/>
            <w:shd w:fill="2E75B6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ลำดับ</w:t>
            </w:r>
          </w:p>
        </w:tc>
        <w:tc>
          <w:tcPr>
            <w:tcW w:type="dxa" w:w="1701"/>
            <w:shd w:fill="2E75B6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รหัสเอกสาร</w:t>
            </w:r>
          </w:p>
        </w:tc>
        <w:tc>
          <w:tcPr>
            <w:tcW w:type="dxa" w:w="4535"/>
            <w:shd w:fill="2E75B6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ชื่อเอกสาร</w:t>
            </w:r>
          </w:p>
        </w:tc>
        <w:tc>
          <w:tcPr>
            <w:tcW w:type="dxa" w:w="1701"/>
            <w:shd w:fill="2E75B6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หมายเลข ISO</w:t>
            </w:r>
          </w:p>
        </w:tc>
      </w:tr>
      <w:tr>
        <w:tc>
          <w:tcPr>
            <w:tcW w:type="dxa" w:w="850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1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QM-001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คู่มือคุณภาพ (Quality Manual)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ISO 9001:2015</w:t>
            </w:r>
          </w:p>
        </w:tc>
      </w:tr>
      <w:tr>
        <w:tc>
          <w:tcPr>
            <w:tcW w:type="dxa" w:w="850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2</w:t>
            </w:r>
          </w:p>
        </w:tc>
        <w:tc>
          <w:tcPr>
            <w:tcW w:type="dxa" w:w="1701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WI-PUR-001</w:t>
            </w:r>
          </w:p>
        </w:tc>
        <w:tc>
          <w:tcPr>
            <w:tcW w:type="dxa" w:w="4535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ขั้นตอนการจัดซื้อ (Purchasing Procedure)</w:t>
            </w:r>
          </w:p>
        </w:tc>
        <w:tc>
          <w:tcPr>
            <w:tcW w:type="dxa" w:w="1701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8.4</w:t>
            </w:r>
          </w:p>
        </w:tc>
      </w:tr>
      <w:tr>
        <w:tc>
          <w:tcPr>
            <w:tcW w:type="dxa" w:w="850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3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WI-PUR-002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ขั้นตอนการประเมินผู้ขาย (Supplier Evaluation)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8.4.1</w:t>
            </w:r>
          </w:p>
        </w:tc>
      </w:tr>
      <w:tr>
        <w:tc>
          <w:tcPr>
            <w:tcW w:type="dxa" w:w="850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4</w:t>
            </w:r>
          </w:p>
        </w:tc>
        <w:tc>
          <w:tcPr>
            <w:tcW w:type="dxa" w:w="1701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WI-QC-001</w:t>
            </w:r>
          </w:p>
        </w:tc>
        <w:tc>
          <w:tcPr>
            <w:tcW w:type="dxa" w:w="4535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ขั้นตอนการตรวจสอบขาเข้า (Incoming Inspection)</w:t>
            </w:r>
          </w:p>
        </w:tc>
        <w:tc>
          <w:tcPr>
            <w:tcW w:type="dxa" w:w="1701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8.4.3</w:t>
            </w:r>
          </w:p>
        </w:tc>
      </w:tr>
      <w:tr>
        <w:tc>
          <w:tcPr>
            <w:tcW w:type="dxa" w:w="850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5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FR-PUR-001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แบบฟอร์มใบสั่งซื้อ (Purchase Order Form)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8.4.2</w:t>
            </w:r>
          </w:p>
        </w:tc>
      </w:tr>
      <w:tr>
        <w:tc>
          <w:tcPr>
            <w:tcW w:type="dxa" w:w="850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6</w:t>
            </w:r>
          </w:p>
        </w:tc>
        <w:tc>
          <w:tcPr>
            <w:tcW w:type="dxa" w:w="1701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FR-PUR-002</w:t>
            </w:r>
          </w:p>
        </w:tc>
        <w:tc>
          <w:tcPr>
            <w:tcW w:type="dxa" w:w="4535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แบบฟอร์มประเมินผู้ขาย (Supplier Evaluation Form)</w:t>
            </w:r>
          </w:p>
        </w:tc>
        <w:tc>
          <w:tcPr>
            <w:tcW w:type="dxa" w:w="1701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8.4.1</w:t>
            </w:r>
          </w:p>
        </w:tc>
      </w:tr>
      <w:tr>
        <w:tc>
          <w:tcPr>
            <w:tcW w:type="dxa" w:w="850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7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FR-PUR-003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แบบฟอร์มทะเบียนผู้ขาย (Approved Supplier List)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8.4.1</w:t>
            </w:r>
          </w:p>
        </w:tc>
      </w:tr>
      <w:tr>
        <w:tc>
          <w:tcPr>
            <w:tcW w:type="dxa" w:w="850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8</w:t>
            </w:r>
          </w:p>
        </w:tc>
        <w:tc>
          <w:tcPr>
            <w:tcW w:type="dxa" w:w="1701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FR-QC-001</w:t>
            </w:r>
          </w:p>
        </w:tc>
        <w:tc>
          <w:tcPr>
            <w:tcW w:type="dxa" w:w="4535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รายงานตรวจสอบคุณภาพ (Inspection Report)</w:t>
            </w:r>
          </w:p>
        </w:tc>
        <w:tc>
          <w:tcPr>
            <w:tcW w:type="dxa" w:w="1701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8.4.3</w:t>
            </w:r>
          </w:p>
        </w:tc>
      </w:tr>
      <w:tr>
        <w:tc>
          <w:tcPr>
            <w:tcW w:type="dxa" w:w="850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9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—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ข้อกำหนดระบบบริหารคุณภาพ ISO 9001:2015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ทั้งหมด</w:t>
            </w:r>
          </w:p>
        </w:tc>
      </w:tr>
      <w:tr>
        <w:tc>
          <w:tcPr>
            <w:tcW w:type="dxa" w:w="850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10</w:t>
            </w:r>
          </w:p>
        </w:tc>
        <w:tc>
          <w:tcPr>
            <w:tcW w:type="dxa" w:w="1701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—</w:t>
            </w:r>
          </w:p>
        </w:tc>
        <w:tc>
          <w:tcPr>
            <w:tcW w:type="dxa" w:w="4535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ข้อกำหนดของลูกค้า (Customer Specifications)</w:t>
            </w:r>
          </w:p>
        </w:tc>
        <w:tc>
          <w:tcPr>
            <w:tcW w:type="dxa" w:w="1701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7.2 / 8.2</w:t>
            </w:r>
          </w:p>
        </w:tc>
      </w:tr>
    </w:tbl>
    <w:p/>
    <w:p>
      <w:pPr>
        <w:pStyle w:val="Heading1"/>
      </w:pPr>
      <w:r>
        <w:t>4. คำจำกัดความ (Definitions)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57"/>
        <w:gridCol w:w="4857"/>
        <w:gridCol w:w="4857"/>
      </w:tblGrid>
      <w:tr>
        <w:tc>
          <w:tcPr>
            <w:tcW w:type="dxa" w:w="1984"/>
            <w:shd w:fill="2E75B6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คำศัพท์</w:t>
            </w:r>
          </w:p>
        </w:tc>
        <w:tc>
          <w:tcPr>
            <w:tcW w:type="dxa" w:w="5102"/>
            <w:shd w:fill="2E75B6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คำอธิบาย</w:t>
            </w:r>
          </w:p>
        </w:tc>
        <w:tc>
          <w:tcPr>
            <w:tcW w:type="dxa" w:w="1984"/>
            <w:shd w:fill="2E75B6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เทียบเคียง ISO</w:t>
            </w:r>
          </w:p>
        </w:tc>
      </w:tr>
      <w:tr>
        <w:tc>
          <w:tcPr>
            <w:tcW w:type="dxa" w:w="198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ผู้ขาย / Supplier</w:t>
            </w:r>
          </w:p>
        </w:tc>
        <w:tc>
          <w:tcPr>
            <w:tcW w:type="dxa" w:w="510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บุคคล หรือ นิติบุคคล ที่จัดหาผลิตภัณฑ์หรือบริการให้องค์กร</w:t>
            </w:r>
          </w:p>
        </w:tc>
        <w:tc>
          <w:tcPr>
            <w:tcW w:type="dxa" w:w="198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External Provider (8.4)</w:t>
            </w:r>
          </w:p>
        </w:tc>
      </w:tr>
      <w:tr>
        <w:tc>
          <w:tcPr>
            <w:tcW w:type="dxa" w:w="1984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ผู้รับเหมาช่วง / Subcontractor</w:t>
            </w:r>
          </w:p>
        </w:tc>
        <w:tc>
          <w:tcPr>
            <w:tcW w:type="dxa" w:w="5102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ผู้ที่ได้รับมอบหมายให้ดำเนินการบางส่วนของกระบวนการผลิตแทนองค์กร</w:t>
            </w:r>
          </w:p>
        </w:tc>
        <w:tc>
          <w:tcPr>
            <w:tcW w:type="dxa" w:w="1984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Outsourced Process (8.4)</w:t>
            </w:r>
          </w:p>
        </w:tc>
      </w:tr>
      <w:tr>
        <w:tc>
          <w:tcPr>
            <w:tcW w:type="dxa" w:w="198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ใบสั่งซื้อ / Purchase Order (PO)</w:t>
            </w:r>
          </w:p>
        </w:tc>
        <w:tc>
          <w:tcPr>
            <w:tcW w:type="dxa" w:w="510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เอกสารที่ระบุรายละเอียดสินค้า ปริมาณ ราคา เงื่อนไข และกำหนดส่ง</w:t>
            </w:r>
          </w:p>
        </w:tc>
        <w:tc>
          <w:tcPr>
            <w:tcW w:type="dxa" w:w="198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Purchase Order (8.4.2)</w:t>
            </w:r>
          </w:p>
        </w:tc>
      </w:tr>
      <w:tr>
        <w:tc>
          <w:tcPr>
            <w:tcW w:type="dxa" w:w="1984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ทะเบียนผู้ขาย / Approved Supplier List (ASL)</w:t>
            </w:r>
          </w:p>
        </w:tc>
        <w:tc>
          <w:tcPr>
            <w:tcW w:type="dxa" w:w="5102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รายชื่อผู้ขายที่ผ่านการประเมินและอนุมัติให้จัดซื้อได้</w:t>
            </w:r>
          </w:p>
        </w:tc>
        <w:tc>
          <w:tcPr>
            <w:tcW w:type="dxa" w:w="1984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Approved Supplier List (8.4.1)</w:t>
            </w:r>
          </w:p>
        </w:tc>
      </w:tr>
      <w:tr>
        <w:tc>
          <w:tcPr>
            <w:tcW w:type="dxa" w:w="198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การประเมินผู้ขาย / Supplier Evaluation</w:t>
            </w:r>
          </w:p>
        </w:tc>
        <w:tc>
          <w:tcPr>
            <w:tcW w:type="dxa" w:w="510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กระบวนการประเมินความสามารถของผู้ขายตามเกณฑ์ที่กำหนด</w:t>
            </w:r>
          </w:p>
        </w:tc>
        <w:tc>
          <w:tcPr>
            <w:tcW w:type="dxa" w:w="198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Evaluation (8.4.1)</w:t>
            </w:r>
          </w:p>
        </w:tc>
      </w:tr>
      <w:tr>
        <w:tc>
          <w:tcPr>
            <w:tcW w:type="dxa" w:w="1984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สินค้าไม่เป็นไปตามข้อกำหนด / Nonconforming Product</w:t>
            </w:r>
          </w:p>
        </w:tc>
        <w:tc>
          <w:tcPr>
            <w:tcW w:type="dxa" w:w="5102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สินค้าหรือบริการที่ไม่ตรงตามข้อกำหนดที่ระบุใน PO หรือสเปก</w:t>
            </w:r>
          </w:p>
        </w:tc>
        <w:tc>
          <w:tcPr>
            <w:tcW w:type="dxa" w:w="1984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Nonconformity (8.7 / 10.2)</w:t>
            </w:r>
          </w:p>
        </w:tc>
      </w:tr>
      <w:tr>
        <w:tc>
          <w:tcPr>
            <w:tcW w:type="dxa" w:w="198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ข้อกำหนดการจัดซื้อ / Purchase Requirement</w:t>
            </w:r>
          </w:p>
        </w:tc>
        <w:tc>
          <w:tcPr>
            <w:tcW w:type="dxa" w:w="510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รายละเอียดคุณสมบัติ มาตรฐาน หรือสเปกที่ต้องการจากผู้ขาย</w:t>
            </w:r>
          </w:p>
        </w:tc>
        <w:tc>
          <w:tcPr>
            <w:tcW w:type="dxa" w:w="198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Purchasing Requirements (8.4.2)</w:t>
            </w:r>
          </w:p>
        </w:tc>
      </w:tr>
    </w:tbl>
    <w:p/>
    <w:p>
      <w:pPr>
        <w:pStyle w:val="Heading1"/>
      </w:pPr>
      <w:r>
        <w:t>5. ความรับผิดชอบ (Responsibilities)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57"/>
        <w:gridCol w:w="4857"/>
        <w:gridCol w:w="4857"/>
      </w:tblGrid>
      <w:tr>
        <w:tc>
          <w:tcPr>
            <w:tcW w:type="dxa" w:w="2268"/>
            <w:shd w:fill="2E75B6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บทบาท / ฝ่าย</w:t>
            </w:r>
          </w:p>
        </w:tc>
        <w:tc>
          <w:tcPr>
            <w:tcW w:type="dxa" w:w="4819"/>
            <w:shd w:fill="2E75B6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หน้าที่ความรับผิดชอบหลัก</w:t>
            </w:r>
          </w:p>
        </w:tc>
        <w:tc>
          <w:tcPr>
            <w:tcW w:type="dxa" w:w="1984"/>
            <w:shd w:fill="2E75B6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เอกสารที่เกี่ยวข้อง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ผู้บริหารสูงสุด (Top Management)</w:t>
            </w:r>
          </w:p>
        </w:tc>
        <w:tc>
          <w:tcPr>
            <w:tcW w:type="dxa" w:w="4819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อนุมัตินโยบายการจัดซื้อ อนุมัติผู้ขายรายใหม่ อนุมัติวงเงินสูง</w:t>
            </w:r>
          </w:p>
        </w:tc>
        <w:tc>
          <w:tcPr>
            <w:tcW w:type="dxa" w:w="198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QM-001, FR-PUR-002</w:t>
            </w:r>
          </w:p>
        </w:tc>
      </w:tr>
      <w:tr>
        <w:tc>
          <w:tcPr>
            <w:tcW w:type="dxa" w:w="2268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ฝ่ายจัดซื้อ (Purchasing Dept.)</w:t>
            </w:r>
          </w:p>
        </w:tc>
        <w:tc>
          <w:tcPr>
            <w:tcW w:type="dxa" w:w="4819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ดำเนินการจัดซื้อตามขั้นตอน คัดเลือกผู้ขาย จัดทำ PO ติดตามงาน</w:t>
            </w:r>
          </w:p>
        </w:tc>
        <w:tc>
          <w:tcPr>
            <w:tcW w:type="dxa" w:w="1984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WI-PUR-001, FR-PUR-001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ฝ่ายควบคุมคุณภาพ (QC Dept.)</w:t>
            </w:r>
          </w:p>
        </w:tc>
        <w:tc>
          <w:tcPr>
            <w:tcW w:type="dxa" w:w="4819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ตรวจสอบคุณภาพสินค้าขาเข้า อนุมัติ/ปฏิเสธสินค้า</w:t>
            </w:r>
          </w:p>
        </w:tc>
        <w:tc>
          <w:tcPr>
            <w:tcW w:type="dxa" w:w="198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WI-QC-001, FR-QC-001</w:t>
            </w:r>
          </w:p>
        </w:tc>
      </w:tr>
      <w:tr>
        <w:tc>
          <w:tcPr>
            <w:tcW w:type="dxa" w:w="2268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ฝ่ายคลังสินค้า (Warehouse)</w:t>
            </w:r>
          </w:p>
        </w:tc>
        <w:tc>
          <w:tcPr>
            <w:tcW w:type="dxa" w:w="4819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รับสินค้า ตรวจทานจำนวน จัดเก็บ และแจ้ง QC ตรวจสอบ</w:t>
            </w:r>
          </w:p>
        </w:tc>
        <w:tc>
          <w:tcPr>
            <w:tcW w:type="dxa" w:w="1984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WI-WH-001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ฝ่ายวิศวกรรม / ผลิต (Engineering)</w:t>
            </w:r>
          </w:p>
        </w:tc>
        <w:tc>
          <w:tcPr>
            <w:tcW w:type="dxa" w:w="4819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กำหนดสเปก มาตรฐาน และข้อกำหนดทางเทคนิคของสินค้า</w:t>
            </w:r>
          </w:p>
        </w:tc>
        <w:tc>
          <w:tcPr>
            <w:tcW w:type="dxa" w:w="198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Specification Sheet</w:t>
            </w:r>
          </w:p>
        </w:tc>
      </w:tr>
      <w:tr>
        <w:tc>
          <w:tcPr>
            <w:tcW w:type="dxa" w:w="2268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ผู้ร้องขอซื้อ (Requestor)</w:t>
            </w:r>
          </w:p>
        </w:tc>
        <w:tc>
          <w:tcPr>
            <w:tcW w:type="dxa" w:w="4819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ระบุความต้องการ จัดทำ PR (Purchase Requisition)</w:t>
            </w:r>
          </w:p>
        </w:tc>
        <w:tc>
          <w:tcPr>
            <w:tcW w:type="dxa" w:w="1984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FR-PR-001</w:t>
            </w:r>
          </w:p>
        </w:tc>
      </w:tr>
    </w:tbl>
    <w:p/>
    <w:p>
      <w:pPr>
        <w:pStyle w:val="Heading1"/>
      </w:pPr>
      <w:r>
        <w:t>6. ขั้นตอนการจัดซื้อ (Purchasing Process)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กระบวนการจัดซื้อขององค์กรประกอบด้วย 13 ขั้นตอนหลัก ดังนี้: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4"/>
        <w:gridCol w:w="2914"/>
        <w:gridCol w:w="2914"/>
        <w:gridCol w:w="2914"/>
        <w:gridCol w:w="2914"/>
      </w:tblGrid>
      <w:tr>
        <w:tc>
          <w:tcPr>
            <w:tcW w:type="dxa" w:w="1701"/>
            <w:shd w:fill="2E75B6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ขั้นตอน</w:t>
            </w:r>
          </w:p>
        </w:tc>
        <w:tc>
          <w:tcPr>
            <w:tcW w:type="dxa" w:w="1417"/>
            <w:shd w:fill="2E75B6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ผู้รับผิดชอบ</w:t>
            </w:r>
          </w:p>
        </w:tc>
        <w:tc>
          <w:tcPr>
            <w:tcW w:type="dxa" w:w="3402"/>
            <w:shd w:fill="2E75B6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รายละเอียดการปฏิบัติงาน</w:t>
            </w:r>
          </w:p>
        </w:tc>
        <w:tc>
          <w:tcPr>
            <w:tcW w:type="dxa" w:w="1701"/>
            <w:shd w:fill="2E75B6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เอกสาร/บันทึก</w:t>
            </w:r>
          </w:p>
        </w:tc>
        <w:tc>
          <w:tcPr>
            <w:tcW w:type="dxa" w:w="1417"/>
            <w:shd w:fill="2E75B6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ข้อกำหนด ISO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1. ระบุความต้องการ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ผู้ร้องขอซื้อ</w:t>
            </w:r>
          </w:p>
        </w:tc>
        <w:tc>
          <w:tcPr>
            <w:tcW w:type="dxa" w:w="340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ระบุรายละเอียดสินค้า/บริการ ปริมาณ กำหนดส่ง และสเปก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PR (FR-PR-001)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8.4.2</w:t>
            </w:r>
          </w:p>
        </w:tc>
      </w:tr>
      <w:tr>
        <w:tc>
          <w:tcPr>
            <w:tcW w:type="dxa" w:w="1701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2. ขออนุมัติจัดซื้อ</w:t>
            </w:r>
          </w:p>
        </w:tc>
        <w:tc>
          <w:tcPr>
            <w:tcW w:type="dxa" w:w="1417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หัวหน้าฝ่าย</w:t>
            </w:r>
          </w:p>
        </w:tc>
        <w:tc>
          <w:tcPr>
            <w:tcW w:type="dxa" w:w="3402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ตรวจสอบความจำเป็น, งบประมาณ, และอนุมัติ PR</w:t>
            </w:r>
          </w:p>
        </w:tc>
        <w:tc>
          <w:tcPr>
            <w:tcW w:type="dxa" w:w="1701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PR อนุมัติ</w:t>
            </w:r>
          </w:p>
        </w:tc>
        <w:tc>
          <w:tcPr>
            <w:tcW w:type="dxa" w:w="1417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5.1 / 7.1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3. คัดเลือกผู้ขาย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ฝ่ายจัดซื้อ</w:t>
            </w:r>
          </w:p>
        </w:tc>
        <w:tc>
          <w:tcPr>
            <w:tcW w:type="dxa" w:w="340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เลือกจาก ASL หรือประเมินผู้ขายรายใหม่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ASL (FR-PUR-003)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8.4.1</w:t>
            </w:r>
          </w:p>
        </w:tc>
      </w:tr>
      <w:tr>
        <w:tc>
          <w:tcPr>
            <w:tcW w:type="dxa" w:w="1701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4. ขอ quotation</w:t>
            </w:r>
          </w:p>
        </w:tc>
        <w:tc>
          <w:tcPr>
            <w:tcW w:type="dxa" w:w="1417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ฝ่ายจัดซื้อ</w:t>
            </w:r>
          </w:p>
        </w:tc>
        <w:tc>
          <w:tcPr>
            <w:tcW w:type="dxa" w:w="3402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ขอใบเสนอราคาอย่างน้อย 3 ราย (มูลค่าสูง)</w:t>
            </w:r>
          </w:p>
        </w:tc>
        <w:tc>
          <w:tcPr>
            <w:tcW w:type="dxa" w:w="1701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Quotation / RFQ</w:t>
            </w:r>
          </w:p>
        </w:tc>
        <w:tc>
          <w:tcPr>
            <w:tcW w:type="dxa" w:w="1417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8.4.2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5. จัดทำ PO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ฝ่ายจัดซื้อ</w:t>
            </w:r>
          </w:p>
        </w:tc>
        <w:tc>
          <w:tcPr>
            <w:tcW w:type="dxa" w:w="340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ระบุสินค้า ปริมาณ ราคา วันที่ส่ง เงื่อนไขชัดเจน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PO (FR-PUR-001)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8.4.2</w:t>
            </w:r>
          </w:p>
        </w:tc>
      </w:tr>
      <w:tr>
        <w:tc>
          <w:tcPr>
            <w:tcW w:type="dxa" w:w="1701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6. อนุมัติ PO</w:t>
            </w:r>
          </w:p>
        </w:tc>
        <w:tc>
          <w:tcPr>
            <w:tcW w:type="dxa" w:w="1417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ผู้มีอำนาจ</w:t>
            </w:r>
          </w:p>
        </w:tc>
        <w:tc>
          <w:tcPr>
            <w:tcW w:type="dxa" w:w="3402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ตรวจสอบความถูกต้องก่อนส่งผู้ขาย</w:t>
            </w:r>
          </w:p>
        </w:tc>
        <w:tc>
          <w:tcPr>
            <w:tcW w:type="dxa" w:w="1701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PO อนุมัติ</w:t>
            </w:r>
          </w:p>
        </w:tc>
        <w:tc>
          <w:tcPr>
            <w:tcW w:type="dxa" w:w="1417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5.1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7. สั่งซื้อ / ส่ง PO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ฝ่ายจัดซื้อ</w:t>
            </w:r>
          </w:p>
        </w:tc>
        <w:tc>
          <w:tcPr>
            <w:tcW w:type="dxa" w:w="340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ส่ง PO ทาง Email / Fax / ระบบ EDI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PO ที่ส่ง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8.4.2</w:t>
            </w:r>
          </w:p>
        </w:tc>
      </w:tr>
      <w:tr>
        <w:tc>
          <w:tcPr>
            <w:tcW w:type="dxa" w:w="1701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8. ติดตาม / expediting</w:t>
            </w:r>
          </w:p>
        </w:tc>
        <w:tc>
          <w:tcPr>
            <w:tcW w:type="dxa" w:w="1417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ฝ่ายจัดซื้อ</w:t>
            </w:r>
          </w:p>
        </w:tc>
        <w:tc>
          <w:tcPr>
            <w:tcW w:type="dxa" w:w="3402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ติดตามความคืบหน้า ยืนยันกำหนดส่ง</w:t>
            </w:r>
          </w:p>
        </w:tc>
        <w:tc>
          <w:tcPr>
            <w:tcW w:type="dxa" w:w="1701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Expediting Log</w:t>
            </w:r>
          </w:p>
        </w:tc>
        <w:tc>
          <w:tcPr>
            <w:tcW w:type="dxa" w:w="1417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8.4.2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9. รับสินค้า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คลังสินค้า</w:t>
            </w:r>
          </w:p>
        </w:tc>
        <w:tc>
          <w:tcPr>
            <w:tcW w:type="dxa" w:w="340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นับจำนวน ตรวจสอบ Delivery Note เทียบ PO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DN / GRN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8.4.3</w:t>
            </w:r>
          </w:p>
        </w:tc>
      </w:tr>
      <w:tr>
        <w:tc>
          <w:tcPr>
            <w:tcW w:type="dxa" w:w="1701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10. ตรวจสอบคุณภาพ</w:t>
            </w:r>
          </w:p>
        </w:tc>
        <w:tc>
          <w:tcPr>
            <w:tcW w:type="dxa" w:w="1417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QC</w:t>
            </w:r>
          </w:p>
        </w:tc>
        <w:tc>
          <w:tcPr>
            <w:tcW w:type="dxa" w:w="3402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ตรวจตาม Inspection Plan</w:t>
            </w:r>
          </w:p>
        </w:tc>
        <w:tc>
          <w:tcPr>
            <w:tcW w:type="dxa" w:w="1701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Insp. Report (FR-QC-001)</w:t>
            </w:r>
          </w:p>
        </w:tc>
        <w:tc>
          <w:tcPr>
            <w:tcW w:type="dxa" w:w="1417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8.4.3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11. รับเข้า / reject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คลัง / QC</w:t>
            </w:r>
          </w:p>
        </w:tc>
        <w:tc>
          <w:tcPr>
            <w:tcW w:type="dxa" w:w="340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OK → รับเข้าคลัง / NG → NCR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GRN / NCR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8.4.3 / 8.7</w:t>
            </w:r>
          </w:p>
        </w:tc>
      </w:tr>
      <w:tr>
        <w:tc>
          <w:tcPr>
            <w:tcW w:type="dxa" w:w="1701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12. วางบิล / จ่ายเงิน</w:t>
            </w:r>
          </w:p>
        </w:tc>
        <w:tc>
          <w:tcPr>
            <w:tcW w:type="dxa" w:w="1417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ฝ่ายบัญชี</w:t>
            </w:r>
          </w:p>
        </w:tc>
        <w:tc>
          <w:tcPr>
            <w:tcW w:type="dxa" w:w="3402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ตรวจสอบเอกสารครบถ้วน จ่ายเงินตามเงื่อนไข</w:t>
            </w:r>
          </w:p>
        </w:tc>
        <w:tc>
          <w:tcPr>
            <w:tcW w:type="dxa" w:w="1701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Invoice</w:t>
            </w:r>
          </w:p>
        </w:tc>
        <w:tc>
          <w:tcPr>
            <w:tcW w:type="dxa" w:w="1417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—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13. บันทึก / วัดผล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จัดซื้อ / QC</w:t>
            </w:r>
          </w:p>
        </w:tc>
        <w:tc>
          <w:tcPr>
            <w:tcW w:type="dxa" w:w="340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บันทึกผลการส่งมอบ คุณภาพ Feedback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Scorecard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8.4.1 / 9.1</w:t>
            </w:r>
          </w:p>
        </w:tc>
      </w:tr>
    </w:tbl>
    <w:p/>
    <w:p>
      <w:pPr>
        <w:pStyle w:val="Heading1"/>
      </w:pPr>
      <w:r>
        <w:t>7. การประเมินและคัดเลือกผู้ขาย (Supplier Evaluation)</w:t>
      </w:r>
    </w:p>
    <w:p>
      <w:pPr>
        <w:pStyle w:val="Heading2"/>
      </w:pPr>
      <w:r>
        <w:t>7.1 เกณฑ์การประเมินผู้ขายรายใหม่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57"/>
        <w:gridCol w:w="4857"/>
        <w:gridCol w:w="4857"/>
      </w:tblGrid>
      <w:tr>
        <w:tc>
          <w:tcPr>
            <w:tcW w:type="dxa" w:w="2551"/>
            <w:shd w:fill="2E75B6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เกณฑ์การประเมิน</w:t>
            </w:r>
          </w:p>
        </w:tc>
        <w:tc>
          <w:tcPr>
            <w:tcW w:type="dxa" w:w="5386"/>
            <w:shd w:fill="2E75B6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รายละเอียด</w:t>
            </w:r>
          </w:p>
        </w:tc>
        <w:tc>
          <w:tcPr>
            <w:tcW w:type="dxa" w:w="1417"/>
            <w:shd w:fill="2E75B6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น้ำหนัก (%)</w:t>
            </w:r>
          </w:p>
        </w:tc>
      </w:tr>
      <w:tr>
        <w:tc>
          <w:tcPr>
            <w:tcW w:type="dxa" w:w="2551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คุณภาพ (Quality)</w:t>
            </w:r>
          </w:p>
        </w:tc>
        <w:tc>
          <w:tcPr>
            <w:tcW w:type="dxa" w:w="538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ระบบคุณภาพ ISO 9001, การควบคุมกระบวนการ, ประวัติคุณภาพสินค้า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35%</w:t>
            </w:r>
          </w:p>
        </w:tc>
      </w:tr>
      <w:tr>
        <w:tc>
          <w:tcPr>
            <w:tcW w:type="dxa" w:w="2551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ราคา (Price)</w:t>
            </w:r>
          </w:p>
        </w:tc>
        <w:tc>
          <w:tcPr>
            <w:tcW w:type="dxa" w:w="5386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ความสามารถในการแข่งขัน, ความโปร่งใสของโครงสร้างราคา</w:t>
            </w:r>
          </w:p>
        </w:tc>
        <w:tc>
          <w:tcPr>
            <w:tcW w:type="dxa" w:w="1417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20%</w:t>
            </w:r>
          </w:p>
        </w:tc>
      </w:tr>
      <w:tr>
        <w:tc>
          <w:tcPr>
            <w:tcW w:type="dxa" w:w="2551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การส่งมอบ (Delivery)</w:t>
            </w:r>
          </w:p>
        </w:tc>
        <w:tc>
          <w:tcPr>
            <w:tcW w:type="dxa" w:w="538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ความสามารถส่งมอบตรงเวลา, ความยืดหยุ่น, Lead Time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20%</w:t>
            </w:r>
          </w:p>
        </w:tc>
      </w:tr>
      <w:tr>
        <w:tc>
          <w:tcPr>
            <w:tcW w:type="dxa" w:w="2551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บริการ (Service)</w:t>
            </w:r>
          </w:p>
        </w:tc>
        <w:tc>
          <w:tcPr>
            <w:tcW w:type="dxa" w:w="5386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การตอบสนอง, การให้คำปรึกษาทางเทคนิค, บริการหลังการขาย</w:t>
            </w:r>
          </w:p>
        </w:tc>
        <w:tc>
          <w:tcPr>
            <w:tcW w:type="dxa" w:w="1417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10%</w:t>
            </w:r>
          </w:p>
        </w:tc>
      </w:tr>
      <w:tr>
        <w:tc>
          <w:tcPr>
            <w:tcW w:type="dxa" w:w="2551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ความน่าเชื่อถือ (Reliability)</w:t>
            </w:r>
          </w:p>
        </w:tc>
        <w:tc>
          <w:tcPr>
            <w:tcW w:type="dxa" w:w="538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ประวัติบริษัท, ฐานะการเงิน, ข้อพิพาท, การอ้างอิงลูกค้า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10%</w:t>
            </w:r>
          </w:p>
        </w:tc>
      </w:tr>
      <w:tr>
        <w:tc>
          <w:tcPr>
            <w:tcW w:type="dxa" w:w="2551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สิ่งแวดล้อม/ความปลอดภัย (EHS)</w:t>
            </w:r>
          </w:p>
        </w:tc>
        <w:tc>
          <w:tcPr>
            <w:tcW w:type="dxa" w:w="5386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การปฏิบัติตามกฎหมาย, ใบอนุญาต, ISO 14001 / ISO 45001</w:t>
            </w:r>
          </w:p>
        </w:tc>
        <w:tc>
          <w:tcPr>
            <w:tcW w:type="dxa" w:w="1417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5%</w:t>
            </w:r>
          </w:p>
        </w:tc>
      </w:tr>
    </w:tbl>
    <w:p/>
    <w:p>
      <w:pPr>
        <w:pStyle w:val="Heading2"/>
      </w:pPr>
      <w:r>
        <w:t>7.2 ระดับผลการประเมิน (Evaluation Rating)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57"/>
        <w:gridCol w:w="4857"/>
        <w:gridCol w:w="4857"/>
      </w:tblGrid>
      <w:tr>
        <w:tc>
          <w:tcPr>
            <w:tcW w:type="dxa" w:w="1701"/>
            <w:shd w:fill="2E75B6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คะแนนรวม</w:t>
            </w:r>
          </w:p>
        </w:tc>
        <w:tc>
          <w:tcPr>
            <w:tcW w:type="dxa" w:w="2835"/>
            <w:shd w:fill="2E75B6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ระดับ</w:t>
            </w:r>
          </w:p>
        </w:tc>
        <w:tc>
          <w:tcPr>
            <w:tcW w:type="dxa" w:w="4535"/>
            <w:shd w:fill="2E75B6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การดำเนินการ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≥ 85%</w:t>
            </w:r>
          </w:p>
        </w:tc>
        <w:tc>
          <w:tcPr>
            <w:tcW w:type="dxa" w:w="2835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A — ดีเยี่ยม (Excellent)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ปรับปรุงต่อเนื่อง, พิจารณาสิทธิพิเศษ</w:t>
            </w:r>
          </w:p>
        </w:tc>
      </w:tr>
      <w:tr>
        <w:tc>
          <w:tcPr>
            <w:tcW w:type="dxa" w:w="1701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70% – 84%</w:t>
            </w:r>
          </w:p>
        </w:tc>
        <w:tc>
          <w:tcPr>
            <w:tcW w:type="dxa" w:w="2835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B — ดี (Good)</w:t>
            </w:r>
          </w:p>
        </w:tc>
        <w:tc>
          <w:tcPr>
            <w:tcW w:type="dxa" w:w="4535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ติดตามผลเป็นระยะ, แจ้งจุดที่ควรปรับปรุง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50% – 69%</w:t>
            </w:r>
          </w:p>
        </w:tc>
        <w:tc>
          <w:tcPr>
            <w:tcW w:type="dxa" w:w="2835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C — พอใช้ (Fair)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กำหนดแผนแก้ไข (CAP) และติดตามอย่างใกล้ชิด</w:t>
            </w:r>
          </w:p>
        </w:tc>
      </w:tr>
      <w:tr>
        <w:tc>
          <w:tcPr>
            <w:tcW w:type="dxa" w:w="1701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&lt; 50%</w:t>
            </w:r>
          </w:p>
        </w:tc>
        <w:tc>
          <w:tcPr>
            <w:tcW w:type="dxa" w:w="2835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D — ต้องปรับปรุง (Poor)</w:t>
            </w:r>
          </w:p>
        </w:tc>
        <w:tc>
          <w:tcPr>
            <w:tcW w:type="dxa" w:w="4535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พิจารณาเพิกถอนจาก ASL / หาผู้ขายรายใหม่</w:t>
            </w:r>
          </w:p>
        </w:tc>
      </w:tr>
    </w:tbl>
    <w:p/>
    <w:p>
      <w:pPr>
        <w:pStyle w:val="Heading2"/>
      </w:pPr>
      <w:r>
        <w:t>7.3 ความถี่ในการประเมินซ้ำ (Re-evaluation Frequency)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57"/>
        <w:gridCol w:w="4857"/>
        <w:gridCol w:w="4857"/>
      </w:tblGrid>
      <w:tr>
        <w:tc>
          <w:tcPr>
            <w:tcW w:type="dxa" w:w="1417"/>
            <w:shd w:fill="2E75B6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ระดับผู้ขาย</w:t>
            </w:r>
          </w:p>
        </w:tc>
        <w:tc>
          <w:tcPr>
            <w:tcW w:type="dxa" w:w="1984"/>
            <w:shd w:fill="2E75B6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ความถี่</w:t>
            </w:r>
          </w:p>
        </w:tc>
        <w:tc>
          <w:tcPr>
            <w:tcW w:type="dxa" w:w="5669"/>
            <w:shd w:fill="2E75B6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วิธี</w:t>
            </w:r>
          </w:p>
        </w:tc>
      </w:tr>
      <w:tr>
        <w:tc>
          <w:tcPr>
            <w:tcW w:type="dxa" w:w="141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A</w:t>
            </w:r>
          </w:p>
        </w:tc>
        <w:tc>
          <w:tcPr>
            <w:tcW w:type="dxa" w:w="198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ทุก 12 เดือน</w:t>
            </w:r>
          </w:p>
        </w:tc>
        <w:tc>
          <w:tcPr>
            <w:tcW w:type="dxa" w:w="5669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ทบทวน Performance Scorecard + สอบถาม</w:t>
            </w:r>
          </w:p>
        </w:tc>
      </w:tr>
      <w:tr>
        <w:tc>
          <w:tcPr>
            <w:tcW w:type="dxa" w:w="1417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B</w:t>
            </w:r>
          </w:p>
        </w:tc>
        <w:tc>
          <w:tcPr>
            <w:tcW w:type="dxa" w:w="1984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ทุก 6 เดือน</w:t>
            </w:r>
          </w:p>
        </w:tc>
        <w:tc>
          <w:tcPr>
            <w:tcW w:type="dxa" w:w="5669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ทบทวน Performance Scorecard + ส่งแบบประเมิน</w:t>
            </w:r>
          </w:p>
        </w:tc>
      </w:tr>
      <w:tr>
        <w:tc>
          <w:tcPr>
            <w:tcW w:type="dxa" w:w="141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C</w:t>
            </w:r>
          </w:p>
        </w:tc>
        <w:tc>
          <w:tcPr>
            <w:tcW w:type="dxa" w:w="198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ทุก 3 เดือน</w:t>
            </w:r>
          </w:p>
        </w:tc>
        <w:tc>
          <w:tcPr>
            <w:tcW w:type="dxa" w:w="5669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ทบทวน Performance Scorecard + อาจตรวจสอบหน้างาน</w:t>
            </w:r>
          </w:p>
        </w:tc>
      </w:tr>
      <w:tr>
        <w:tc>
          <w:tcPr>
            <w:tcW w:type="dxa" w:w="1417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D</w:t>
            </w:r>
          </w:p>
        </w:tc>
        <w:tc>
          <w:tcPr>
            <w:tcW w:type="dxa" w:w="1984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ทันที</w:t>
            </w:r>
          </w:p>
        </w:tc>
        <w:tc>
          <w:tcPr>
            <w:tcW w:type="dxa" w:w="5669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ดำเนินการตาม CAP หรือถอดจาก ASL</w:t>
            </w:r>
          </w:p>
        </w:tc>
      </w:tr>
    </w:tbl>
    <w:p/>
    <w:p>
      <w:pPr>
        <w:pStyle w:val="Heading1"/>
      </w:pPr>
      <w:r>
        <w:t>8. ใบสั่งซื้อ / ข้อตกลงการจัดซื้อ (Purchase Order)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ใบสั่งซื้อ (Purchase Order: PO) เป็นเอกสารสำคัญที่ใช้ในการสั่งซื้อสินค้าหรือบริการจากผู้ขาย โดยต้องระบุรายละเอียดดังต่อไปนี้: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85"/>
        <w:gridCol w:w="7285"/>
      </w:tblGrid>
      <w:tr>
        <w:tc>
          <w:tcPr>
            <w:tcW w:type="dxa" w:w="2551"/>
            <w:shd w:fill="2E75B6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รายการ</w:t>
            </w:r>
          </w:p>
        </w:tc>
        <w:tc>
          <w:tcPr>
            <w:tcW w:type="dxa" w:w="6520"/>
            <w:shd w:fill="2E75B6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คำอธิบาย</w:t>
            </w:r>
          </w:p>
        </w:tc>
      </w:tr>
      <w:tr>
        <w:tc>
          <w:tcPr>
            <w:tcW w:type="dxa" w:w="2551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เลขที่ PO</w:t>
            </w:r>
          </w:p>
        </w:tc>
        <w:tc>
          <w:tcPr>
            <w:tcW w:type="dxa" w:w="6520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PO-XXXX-XXX (กำหนดโดยระบบ)</w:t>
            </w:r>
          </w:p>
        </w:tc>
      </w:tr>
      <w:tr>
        <w:tc>
          <w:tcPr>
            <w:tcW w:type="dxa" w:w="2551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วันที่ออก PO</w:t>
            </w:r>
          </w:p>
        </w:tc>
        <w:tc>
          <w:tcPr>
            <w:tcW w:type="dxa" w:w="6520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DD/MM/YYYY</w:t>
            </w:r>
          </w:p>
        </w:tc>
      </w:tr>
      <w:tr>
        <w:tc>
          <w:tcPr>
            <w:tcW w:type="dxa" w:w="2551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ชื่อผู้ขาย</w:t>
            </w:r>
          </w:p>
        </w:tc>
        <w:tc>
          <w:tcPr>
            <w:tcW w:type="dxa" w:w="6520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ชื่อบริษัท / นิติบุคคล</w:t>
            </w:r>
          </w:p>
        </w:tc>
      </w:tr>
      <w:tr>
        <w:tc>
          <w:tcPr>
            <w:tcW w:type="dxa" w:w="2551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ที่อยู่ผู้ขาย</w:t>
            </w:r>
          </w:p>
        </w:tc>
        <w:tc>
          <w:tcPr>
            <w:tcW w:type="dxa" w:w="6520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ที่อยู่จัดส่ง / ที่อยู่ออก Invoice</w:t>
            </w:r>
          </w:p>
        </w:tc>
      </w:tr>
      <w:tr>
        <w:tc>
          <w:tcPr>
            <w:tcW w:type="dxa" w:w="2551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เลขที่ผู้เสียภาษี</w:t>
            </w:r>
          </w:p>
        </w:tc>
        <w:tc>
          <w:tcPr>
            <w:tcW w:type="dxa" w:w="6520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เลขประจำตัวผู้เสียภาษี</w:t>
            </w:r>
          </w:p>
        </w:tc>
      </w:tr>
      <w:tr>
        <w:tc>
          <w:tcPr>
            <w:tcW w:type="dxa" w:w="2551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ผู้ติดต่อ</w:t>
            </w:r>
          </w:p>
        </w:tc>
        <w:tc>
          <w:tcPr>
            <w:tcW w:type="dxa" w:w="6520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ชื่อผู้ประสานงาน + เบอร์โทร / Email</w:t>
            </w:r>
          </w:p>
        </w:tc>
      </w:tr>
      <w:tr>
        <w:tc>
          <w:tcPr>
            <w:tcW w:type="dxa" w:w="2551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เงื่อนไขการชำระเงิน</w:t>
            </w:r>
          </w:p>
        </w:tc>
        <w:tc>
          <w:tcPr>
            <w:tcW w:type="dxa" w:w="6520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เงินสด / เครดิต 30 วัน / เครดิต 60 วัน / อื่นๆ</w:t>
            </w:r>
          </w:p>
        </w:tc>
      </w:tr>
      <w:tr>
        <w:tc>
          <w:tcPr>
            <w:tcW w:type="dxa" w:w="2551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เงื่อนไขการส่งมอบ</w:t>
            </w:r>
          </w:p>
        </w:tc>
        <w:tc>
          <w:tcPr>
            <w:tcW w:type="dxa" w:w="6520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Incoterm: EXW / FOB / CIF / DDP / อื่นๆ</w:t>
            </w:r>
          </w:p>
        </w:tc>
      </w:tr>
      <w:tr>
        <w:tc>
          <w:tcPr>
            <w:tcW w:type="dxa" w:w="2551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วันที่ต้องการสินค้า</w:t>
            </w:r>
          </w:p>
        </w:tc>
        <w:tc>
          <w:tcPr>
            <w:tcW w:type="dxa" w:w="6520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DD/MM/YYYY</w:t>
            </w:r>
          </w:p>
        </w:tc>
      </w:tr>
    </w:tbl>
    <w:p/>
    <w:p>
      <w:pPr>
        <w:pStyle w:val="Heading2"/>
      </w:pPr>
      <w:r>
        <w:t>8.1 ข้อกำหนด ISO ที่ต้องระบุใน PO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ตามข้อกำหนด ISO 9001:2015 ข้อ 8.4.2 ใบสั่งซื้อต้องมีรายการตรวจสอบดังนี้: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85"/>
        <w:gridCol w:w="7285"/>
      </w:tblGrid>
      <w:tr>
        <w:tc>
          <w:tcPr>
            <w:tcW w:type="dxa" w:w="1417"/>
            <w:shd w:fill="2E75B6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ข้อ</w:t>
            </w:r>
          </w:p>
        </w:tc>
        <w:tc>
          <w:tcPr>
            <w:tcW w:type="dxa" w:w="7370"/>
            <w:shd w:fill="2E75B6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รายการตรวจสอบ</w:t>
            </w:r>
          </w:p>
        </w:tc>
      </w:tr>
      <w:tr>
        <w:tc>
          <w:tcPr>
            <w:tcW w:type="dxa" w:w="141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8.4.2 a)</w:t>
            </w:r>
          </w:p>
        </w:tc>
        <w:tc>
          <w:tcPr>
            <w:tcW w:type="dxa" w:w="7370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ข้อกำหนดสำหรับผลิตภัณฑ์/บริการที่ต้องการจัดซื้อ (Spec / Drawing / Standard)</w:t>
            </w:r>
          </w:p>
        </w:tc>
      </w:tr>
      <w:tr>
        <w:tc>
          <w:tcPr>
            <w:tcW w:type="dxa" w:w="1417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8.4.2 b)</w:t>
            </w:r>
          </w:p>
        </w:tc>
        <w:tc>
          <w:tcPr>
            <w:tcW w:type="dxa" w:w="7370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ข้อกำหนดสำหรับการอนุมัติ: ผลิตภัณฑ์, ขั้นตอน, กระบวนการ, อุปกรณ์</w:t>
            </w:r>
          </w:p>
        </w:tc>
      </w:tr>
      <w:tr>
        <w:tc>
          <w:tcPr>
            <w:tcW w:type="dxa" w:w="141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8.4.2 c)</w:t>
            </w:r>
          </w:p>
        </w:tc>
        <w:tc>
          <w:tcPr>
            <w:tcW w:type="dxa" w:w="7370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ข้อกำหนดสำหรับบุคลากรที่มีคุณสมบัติ (ถ้าต้องการ)</w:t>
            </w:r>
          </w:p>
        </w:tc>
      </w:tr>
      <w:tr>
        <w:tc>
          <w:tcPr>
            <w:tcW w:type="dxa" w:w="1417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8.4.2 d)</w:t>
            </w:r>
          </w:p>
        </w:tc>
        <w:tc>
          <w:tcPr>
            <w:tcW w:type="dxa" w:w="7370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ข้อกำหนดของระบบบริหารคุณภาพ (เช่น ISO 9001)</w:t>
            </w:r>
          </w:p>
        </w:tc>
      </w:tr>
    </w:tbl>
    <w:p/>
    <w:p>
      <w:pPr>
        <w:spacing w:after="80"/>
      </w:pPr>
      <w:r>
        <w:rPr>
          <w:rFonts w:ascii="Calibri" w:hAnsi="Calibri"/>
          <w:b w:val="0"/>
          <w:i/>
          <w:color w:val="555555"/>
          <w:sz w:val="18"/>
        </w:rPr>
        <w:t>หมายเหตุ: ทุก PO ต้องมีลายเซ็นผู้อนุมัติก่อนส่งให้ผู้ขาย และต้องจัดเก็บ PO อย่างน้อย 3 ปี (ตามข้อกำหนด ISO 9001:2015 ข้อ 7.5.3)</w:t>
      </w:r>
    </w:p>
    <w:p>
      <w:pPr>
        <w:pStyle w:val="Heading1"/>
      </w:pPr>
      <w:r>
        <w:t>9. การตรวจสอบสินค้าที่ได้รับ (Incoming Inspection)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4"/>
        <w:gridCol w:w="2914"/>
        <w:gridCol w:w="2914"/>
        <w:gridCol w:w="2914"/>
        <w:gridCol w:w="2914"/>
      </w:tblGrid>
      <w:tr>
        <w:tc>
          <w:tcPr>
            <w:tcW w:type="dxa" w:w="1701"/>
            <w:shd w:fill="2E75B6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ขั้นตอน</w:t>
            </w:r>
          </w:p>
        </w:tc>
        <w:tc>
          <w:tcPr>
            <w:tcW w:type="dxa" w:w="1417"/>
            <w:shd w:fill="2E75B6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ผู้รับผิดชอบ</w:t>
            </w:r>
          </w:p>
        </w:tc>
        <w:tc>
          <w:tcPr>
            <w:tcW w:type="dxa" w:w="2835"/>
            <w:shd w:fill="2E75B6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รายละเอียด</w:t>
            </w:r>
          </w:p>
        </w:tc>
        <w:tc>
          <w:tcPr>
            <w:tcW w:type="dxa" w:w="1984"/>
            <w:shd w:fill="2E75B6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เอกสาร</w:t>
            </w:r>
          </w:p>
        </w:tc>
        <w:tc>
          <w:tcPr>
            <w:tcW w:type="dxa" w:w="1417"/>
            <w:shd w:fill="2E75B6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มาตรฐาน ISO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1. รับเอกสารส่งของ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คลังสินค้า</w:t>
            </w:r>
          </w:p>
        </w:tc>
        <w:tc>
          <w:tcPr>
            <w:tcW w:type="dxa" w:w="2835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ตรวจสอบ Delivery Note, Invoice กับ PO</w:t>
            </w:r>
          </w:p>
        </w:tc>
        <w:tc>
          <w:tcPr>
            <w:tcW w:type="dxa" w:w="198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DN / PO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8.4.3</w:t>
            </w:r>
          </w:p>
        </w:tc>
      </w:tr>
      <w:tr>
        <w:tc>
          <w:tcPr>
            <w:tcW w:type="dxa" w:w="1701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2. ตรวจนับจำนวน</w:t>
            </w:r>
          </w:p>
        </w:tc>
        <w:tc>
          <w:tcPr>
            <w:tcW w:type="dxa" w:w="1417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คลังสินค้า</w:t>
            </w:r>
          </w:p>
        </w:tc>
        <w:tc>
          <w:tcPr>
            <w:tcW w:type="dxa" w:w="2835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นับจำนวนจริง เทียบกับเอกสาร</w:t>
            </w:r>
          </w:p>
        </w:tc>
        <w:tc>
          <w:tcPr>
            <w:tcW w:type="dxa" w:w="1984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GRN</w:t>
            </w:r>
          </w:p>
        </w:tc>
        <w:tc>
          <w:tcPr>
            <w:tcW w:type="dxa" w:w="1417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8.4.3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3. ตรวจสอบสภาพ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คลังสินค้า</w:t>
            </w:r>
          </w:p>
        </w:tc>
        <w:tc>
          <w:tcPr>
            <w:tcW w:type="dxa" w:w="2835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ตรวจสอบความเสียหายของบรรจุภัณฑ์</w:t>
            </w:r>
          </w:p>
        </w:tc>
        <w:tc>
          <w:tcPr>
            <w:tcW w:type="dxa" w:w="198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GRN / Photo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8.4.3</w:t>
            </w:r>
          </w:p>
        </w:tc>
      </w:tr>
      <w:tr>
        <w:tc>
          <w:tcPr>
            <w:tcW w:type="dxa" w:w="1701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4. แจ้ง QC</w:t>
            </w:r>
          </w:p>
        </w:tc>
        <w:tc>
          <w:tcPr>
            <w:tcW w:type="dxa" w:w="1417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คลังสินค้า</w:t>
            </w:r>
          </w:p>
        </w:tc>
        <w:tc>
          <w:tcPr>
            <w:tcW w:type="dxa" w:w="2835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ติดต่อ QC เพื่อตรวจสอบคุณภาพตามแผน</w:t>
            </w:r>
          </w:p>
        </w:tc>
        <w:tc>
          <w:tcPr>
            <w:tcW w:type="dxa" w:w="1984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Inspection Request</w:t>
            </w:r>
          </w:p>
        </w:tc>
        <w:tc>
          <w:tcPr>
            <w:tcW w:type="dxa" w:w="1417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8.4.3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5. ตรวจสอบคุณภาพ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QC</w:t>
            </w:r>
          </w:p>
        </w:tc>
        <w:tc>
          <w:tcPr>
            <w:tcW w:type="dxa" w:w="2835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ตรวจตาม Inspection Plan / Spec</w:t>
            </w:r>
          </w:p>
        </w:tc>
        <w:tc>
          <w:tcPr>
            <w:tcW w:type="dxa" w:w="198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Insp. Report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8.4.3</w:t>
            </w:r>
          </w:p>
        </w:tc>
      </w:tr>
      <w:tr>
        <w:tc>
          <w:tcPr>
            <w:tcW w:type="dxa" w:w="1701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6. ตัดสินใจ</w:t>
            </w:r>
          </w:p>
        </w:tc>
        <w:tc>
          <w:tcPr>
            <w:tcW w:type="dxa" w:w="1417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QC</w:t>
            </w:r>
          </w:p>
        </w:tc>
        <w:tc>
          <w:tcPr>
            <w:tcW w:type="dxa" w:w="2835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Accept / Reject / Conditional Accept</w:t>
            </w:r>
          </w:p>
        </w:tc>
        <w:tc>
          <w:tcPr>
            <w:tcW w:type="dxa" w:w="1984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Insp. Report</w:t>
            </w:r>
          </w:p>
        </w:tc>
        <w:tc>
          <w:tcPr>
            <w:tcW w:type="dxa" w:w="1417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8.4.3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7. รับเข้า / คืน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คลัง/QC</w:t>
            </w:r>
          </w:p>
        </w:tc>
        <w:tc>
          <w:tcPr>
            <w:tcW w:type="dxa" w:w="2835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Accept → รับเข้า / Reject → คืน + NCR</w:t>
            </w:r>
          </w:p>
        </w:tc>
        <w:tc>
          <w:tcPr>
            <w:tcW w:type="dxa" w:w="198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GRN/NCR/SCAR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8.4.3/8.7</w:t>
            </w:r>
          </w:p>
        </w:tc>
      </w:tr>
    </w:tbl>
    <w:p/>
    <w:p>
      <w:pPr>
        <w:pStyle w:val="Heading2"/>
      </w:pPr>
      <w:r>
        <w:t>9.1 ตัวอย่างแผนการตรวจสอบ (Sampling Inspection Plan)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4"/>
        <w:gridCol w:w="2914"/>
        <w:gridCol w:w="2914"/>
        <w:gridCol w:w="2914"/>
        <w:gridCol w:w="2914"/>
      </w:tblGrid>
      <w:tr>
        <w:tc>
          <w:tcPr>
            <w:tcW w:type="dxa" w:w="2268"/>
            <w:shd w:fill="2E75B6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ประเภทสินค้า</w:t>
            </w:r>
          </w:p>
        </w:tc>
        <w:tc>
          <w:tcPr>
            <w:tcW w:type="dxa" w:w="1417"/>
            <w:shd w:fill="2E75B6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ระดับการตรวจ</w:t>
            </w:r>
          </w:p>
        </w:tc>
        <w:tc>
          <w:tcPr>
            <w:tcW w:type="dxa" w:w="1984"/>
            <w:shd w:fill="2E75B6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จำนวนตัวอย่าง</w:t>
            </w:r>
          </w:p>
        </w:tc>
        <w:tc>
          <w:tcPr>
            <w:tcW w:type="dxa" w:w="1701"/>
            <w:shd w:fill="2E75B6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เกณฑ์ยอมรับ</w:t>
            </w:r>
          </w:p>
        </w:tc>
        <w:tc>
          <w:tcPr>
            <w:tcW w:type="dxa" w:w="1701"/>
            <w:shd w:fill="2E75B6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วิธีตรวจ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วัตถุดิบ A (Critical)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100%</w:t>
            </w:r>
          </w:p>
        </w:tc>
        <w:tc>
          <w:tcPr>
            <w:tcW w:type="dxa" w:w="198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ทั้งหมด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Zero Defect (C=0)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ตาม Spec Sheet</w:t>
            </w:r>
          </w:p>
        </w:tc>
      </w:tr>
      <w:tr>
        <w:tc>
          <w:tcPr>
            <w:tcW w:type="dxa" w:w="2268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วัตถุดิบ B (Major)</w:t>
            </w:r>
          </w:p>
        </w:tc>
        <w:tc>
          <w:tcPr>
            <w:tcW w:type="dxa" w:w="1417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สุ่ม (Random)</w:t>
            </w:r>
          </w:p>
        </w:tc>
        <w:tc>
          <w:tcPr>
            <w:tcW w:type="dxa" w:w="1984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√N หรือ MIL-STD-1916</w:t>
            </w:r>
          </w:p>
        </w:tc>
        <w:tc>
          <w:tcPr>
            <w:tcW w:type="dxa" w:w="1701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AQL 1.0%</w:t>
            </w:r>
          </w:p>
        </w:tc>
        <w:tc>
          <w:tcPr>
            <w:tcW w:type="dxa" w:w="1701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ตาม Spec Sheet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วัตถุดิบ C (Minor)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สุ่ม (Random)</w:t>
            </w:r>
          </w:p>
        </w:tc>
        <w:tc>
          <w:tcPr>
            <w:tcW w:type="dxa" w:w="198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MIL-STD-1916 Level II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AQL 4.0%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Visual + Dimension</w:t>
            </w:r>
          </w:p>
        </w:tc>
      </w:tr>
      <w:tr>
        <w:tc>
          <w:tcPr>
            <w:tcW w:type="dxa" w:w="2268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บริการภายนอก</w:t>
            </w:r>
          </w:p>
        </w:tc>
        <w:tc>
          <w:tcPr>
            <w:tcW w:type="dxa" w:w="1417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—</w:t>
            </w:r>
          </w:p>
        </w:tc>
        <w:tc>
          <w:tcPr>
            <w:tcW w:type="dxa" w:w="1984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ตรวจ Cert / Report</w:t>
            </w:r>
          </w:p>
        </w:tc>
        <w:tc>
          <w:tcPr>
            <w:tcW w:type="dxa" w:w="1701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—</w:t>
            </w:r>
          </w:p>
        </w:tc>
        <w:tc>
          <w:tcPr>
            <w:tcW w:type="dxa" w:w="1701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เอกสารประกอบ</w:t>
            </w:r>
          </w:p>
        </w:tc>
      </w:tr>
    </w:tbl>
    <w:p/>
    <w:p>
      <w:pPr>
        <w:pStyle w:val="Heading1"/>
      </w:pPr>
      <w:r>
        <w:t>10. บันทึกคุณภาพ (Quality Records)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บันทึกคุณภาพที่เกี่ยวข้องกับกระบวนการจัดซื้อ มีรายการดังนี้: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8"/>
        <w:gridCol w:w="2428"/>
        <w:gridCol w:w="2428"/>
        <w:gridCol w:w="2428"/>
        <w:gridCol w:w="2428"/>
        <w:gridCol w:w="2428"/>
      </w:tblGrid>
      <w:tr>
        <w:tc>
          <w:tcPr>
            <w:tcW w:type="dxa" w:w="1417"/>
            <w:shd w:fill="2E75B6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รหัสบันทึก</w:t>
            </w:r>
          </w:p>
        </w:tc>
        <w:tc>
          <w:tcPr>
            <w:tcW w:type="dxa" w:w="2551"/>
            <w:shd w:fill="2E75B6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ชื่อบันทึก</w:t>
            </w:r>
          </w:p>
        </w:tc>
        <w:tc>
          <w:tcPr>
            <w:tcW w:type="dxa" w:w="1134"/>
            <w:shd w:fill="2E75B6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ผู้จัดเก็บ</w:t>
            </w:r>
          </w:p>
        </w:tc>
        <w:tc>
          <w:tcPr>
            <w:tcW w:type="dxa" w:w="1417"/>
            <w:shd w:fill="2E75B6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ระยะเวลาเก็บ</w:t>
            </w:r>
          </w:p>
        </w:tc>
        <w:tc>
          <w:tcPr>
            <w:tcW w:type="dxa" w:w="1417"/>
            <w:shd w:fill="2E75B6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สถานที่</w:t>
            </w:r>
          </w:p>
        </w:tc>
        <w:tc>
          <w:tcPr>
            <w:tcW w:type="dxa" w:w="1417"/>
            <w:shd w:fill="2E75B6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ISO 9001</w:t>
            </w:r>
          </w:p>
        </w:tc>
      </w:tr>
      <w:tr>
        <w:tc>
          <w:tcPr>
            <w:tcW w:type="dxa" w:w="141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FR-PR-001</w:t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ใบขอซื้อ (Purchase Requisition)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จัดซื้อ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3 ปี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Server / Filing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7.5.3</w:t>
            </w:r>
          </w:p>
        </w:tc>
      </w:tr>
      <w:tr>
        <w:tc>
          <w:tcPr>
            <w:tcW w:type="dxa" w:w="1417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FR-PUR-001</w:t>
            </w:r>
          </w:p>
        </w:tc>
        <w:tc>
          <w:tcPr>
            <w:tcW w:type="dxa" w:w="2551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ใบสั่งซื้อ (Purchase Order)</w:t>
            </w:r>
          </w:p>
        </w:tc>
        <w:tc>
          <w:tcPr>
            <w:tcW w:type="dxa" w:w="1134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จัดซื้อ</w:t>
            </w:r>
          </w:p>
        </w:tc>
        <w:tc>
          <w:tcPr>
            <w:tcW w:type="dxa" w:w="1417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3 ปี</w:t>
            </w:r>
          </w:p>
        </w:tc>
        <w:tc>
          <w:tcPr>
            <w:tcW w:type="dxa" w:w="1417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Server / Filing</w:t>
            </w:r>
          </w:p>
        </w:tc>
        <w:tc>
          <w:tcPr>
            <w:tcW w:type="dxa" w:w="1417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8.4.2</w:t>
            </w:r>
          </w:p>
        </w:tc>
      </w:tr>
      <w:tr>
        <w:tc>
          <w:tcPr>
            <w:tcW w:type="dxa" w:w="141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FR-PUR-002</w:t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แบบประเมินผู้ขาย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จัดซื้อ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5 ปี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Server / Filing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8.4.1</w:t>
            </w:r>
          </w:p>
        </w:tc>
      </w:tr>
      <w:tr>
        <w:tc>
          <w:tcPr>
            <w:tcW w:type="dxa" w:w="1417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FR-PUR-003</w:t>
            </w:r>
          </w:p>
        </w:tc>
        <w:tc>
          <w:tcPr>
            <w:tcW w:type="dxa" w:w="2551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ทะเบียนผู้ขาย (ASL)</w:t>
            </w:r>
          </w:p>
        </w:tc>
        <w:tc>
          <w:tcPr>
            <w:tcW w:type="dxa" w:w="1134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จัดซื้อ</w:t>
            </w:r>
          </w:p>
        </w:tc>
        <w:tc>
          <w:tcPr>
            <w:tcW w:type="dxa" w:w="1417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ปัจจุบัน</w:t>
            </w:r>
          </w:p>
        </w:tc>
        <w:tc>
          <w:tcPr>
            <w:tcW w:type="dxa" w:w="1417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Server / Filing</w:t>
            </w:r>
          </w:p>
        </w:tc>
        <w:tc>
          <w:tcPr>
            <w:tcW w:type="dxa" w:w="1417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8.4.1</w:t>
            </w:r>
          </w:p>
        </w:tc>
      </w:tr>
      <w:tr>
        <w:tc>
          <w:tcPr>
            <w:tcW w:type="dxa" w:w="141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FR-QC-001</w:t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รายงานตรวจสอบ QC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QC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5 ปี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Server / Filing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8.4.3</w:t>
            </w:r>
          </w:p>
        </w:tc>
      </w:tr>
      <w:tr>
        <w:tc>
          <w:tcPr>
            <w:tcW w:type="dxa" w:w="1417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FR-QC-002</w:t>
            </w:r>
          </w:p>
        </w:tc>
        <w:tc>
          <w:tcPr>
            <w:tcW w:type="dxa" w:w="2551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NCR</w:t>
            </w:r>
          </w:p>
        </w:tc>
        <w:tc>
          <w:tcPr>
            <w:tcW w:type="dxa" w:w="1134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QC</w:t>
            </w:r>
          </w:p>
        </w:tc>
        <w:tc>
          <w:tcPr>
            <w:tcW w:type="dxa" w:w="1417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5 ปี</w:t>
            </w:r>
          </w:p>
        </w:tc>
        <w:tc>
          <w:tcPr>
            <w:tcW w:type="dxa" w:w="1417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Server / Filing</w:t>
            </w:r>
          </w:p>
        </w:tc>
        <w:tc>
          <w:tcPr>
            <w:tcW w:type="dxa" w:w="1417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8.7 / 10.2</w:t>
            </w:r>
          </w:p>
        </w:tc>
      </w:tr>
      <w:tr>
        <w:tc>
          <w:tcPr>
            <w:tcW w:type="dxa" w:w="141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FR-PUR-004</w:t>
            </w:r>
          </w:p>
        </w:tc>
        <w:tc>
          <w:tcPr>
            <w:tcW w:type="dxa" w:w="2551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Supplier Scorecard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จัดซื้อ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5 ปี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Server / Filing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8.4.1</w:t>
            </w:r>
          </w:p>
        </w:tc>
      </w:tr>
      <w:tr>
        <w:tc>
          <w:tcPr>
            <w:tcW w:type="dxa" w:w="1417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FR-PUR-005</w:t>
            </w:r>
          </w:p>
        </w:tc>
        <w:tc>
          <w:tcPr>
            <w:tcW w:type="dxa" w:w="2551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SCAR</w:t>
            </w:r>
          </w:p>
        </w:tc>
        <w:tc>
          <w:tcPr>
            <w:tcW w:type="dxa" w:w="1134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จัดซื้อ</w:t>
            </w:r>
          </w:p>
        </w:tc>
        <w:tc>
          <w:tcPr>
            <w:tcW w:type="dxa" w:w="1417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5 ปี</w:t>
            </w:r>
          </w:p>
        </w:tc>
        <w:tc>
          <w:tcPr>
            <w:tcW w:type="dxa" w:w="1417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Server / Filing</w:t>
            </w:r>
          </w:p>
        </w:tc>
        <w:tc>
          <w:tcPr>
            <w:tcW w:type="dxa" w:w="1417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10.2</w:t>
            </w:r>
          </w:p>
        </w:tc>
      </w:tr>
    </w:tbl>
    <w:p/>
    <w:p>
      <w:pPr>
        <w:pStyle w:val="Heading1"/>
      </w:pPr>
      <w:r>
        <w:t>11. การแก้ไขและการปรับปรุง (Corrective &amp; Preventive Actions)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42"/>
        <w:gridCol w:w="3642"/>
        <w:gridCol w:w="3642"/>
        <w:gridCol w:w="3642"/>
      </w:tblGrid>
      <w:tr>
        <w:tc>
          <w:tcPr>
            <w:tcW w:type="dxa" w:w="2551"/>
            <w:shd w:fill="2E75B6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กรณี / Event</w:t>
            </w:r>
          </w:p>
        </w:tc>
        <w:tc>
          <w:tcPr>
            <w:tcW w:type="dxa" w:w="3685"/>
            <w:shd w:fill="2E75B6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การดำเนินการ</w:t>
            </w:r>
          </w:p>
        </w:tc>
        <w:tc>
          <w:tcPr>
            <w:tcW w:type="dxa" w:w="1984"/>
            <w:shd w:fill="2E75B6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เอกสารที่เกี่ยวข้อง</w:t>
            </w:r>
          </w:p>
        </w:tc>
        <w:tc>
          <w:tcPr>
            <w:tcW w:type="dxa" w:w="1417"/>
            <w:shd w:fill="2E75B6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ระยะเวลา</w:t>
            </w:r>
          </w:p>
        </w:tc>
      </w:tr>
      <w:tr>
        <w:tc>
          <w:tcPr>
            <w:tcW w:type="dxa" w:w="2551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สินค้าไม่เป็นไปตามข้อกำหนด</w:t>
            </w:r>
          </w:p>
        </w:tc>
        <w:tc>
          <w:tcPr>
            <w:tcW w:type="dxa" w:w="3685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แยก/ติดป้าย/คืน/ขอ Credit Note</w:t>
            </w:r>
          </w:p>
        </w:tc>
        <w:tc>
          <w:tcPr>
            <w:tcW w:type="dxa" w:w="198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NCR (FR-QC-002)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ภายใน 24 ชม.</w:t>
            </w:r>
          </w:p>
        </w:tc>
      </w:tr>
      <w:tr>
        <w:tc>
          <w:tcPr>
            <w:tcW w:type="dxa" w:w="2551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ผู้ขายส่งของล่าช้า (&gt;7 วัน)</w:t>
            </w:r>
          </w:p>
        </w:tc>
        <w:tc>
          <w:tcPr>
            <w:tcW w:type="dxa" w:w="3685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บันทึก Scorecard, ส่ง SCAR</w:t>
            </w:r>
          </w:p>
        </w:tc>
        <w:tc>
          <w:tcPr>
            <w:tcW w:type="dxa" w:w="1984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SCAR (FR-PUR-005)</w:t>
            </w:r>
          </w:p>
        </w:tc>
        <w:tc>
          <w:tcPr>
            <w:tcW w:type="dxa" w:w="1417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ภายใน 7 วัน</w:t>
            </w:r>
          </w:p>
        </w:tc>
      </w:tr>
      <w:tr>
        <w:tc>
          <w:tcPr>
            <w:tcW w:type="dxa" w:w="2551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ผู้ขายส่งไม่ได้คุณภาพซ้ำ</w:t>
            </w:r>
          </w:p>
        </w:tc>
        <w:tc>
          <w:tcPr>
            <w:tcW w:type="dxa" w:w="3685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ถอดจาก ASL ชั่วคราว, หา Supplier ใหม่</w:t>
            </w:r>
          </w:p>
        </w:tc>
        <w:tc>
          <w:tcPr>
            <w:tcW w:type="dxa" w:w="198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ASL Update, SCAR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ทันที</w:t>
            </w:r>
          </w:p>
        </w:tc>
      </w:tr>
      <w:tr>
        <w:tc>
          <w:tcPr>
            <w:tcW w:type="dxa" w:w="2551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ผู้ขายถูกถอดจาก ASL</w:t>
            </w:r>
          </w:p>
        </w:tc>
        <w:tc>
          <w:tcPr>
            <w:tcW w:type="dxa" w:w="3685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ประเมินผู้ขายใหม่แทนที่</w:t>
            </w:r>
          </w:p>
        </w:tc>
        <w:tc>
          <w:tcPr>
            <w:tcW w:type="dxa" w:w="1984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FR-PUR-002, FR-PUR-003</w:t>
            </w:r>
          </w:p>
        </w:tc>
        <w:tc>
          <w:tcPr>
            <w:tcW w:type="dxa" w:w="1417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ภายใน 30 วัน</w:t>
            </w:r>
          </w:p>
        </w:tc>
      </w:tr>
      <w:tr>
        <w:tc>
          <w:tcPr>
            <w:tcW w:type="dxa" w:w="2551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ข้อร้องเรียนจากลูกค้า</w:t>
            </w:r>
          </w:p>
        </w:tc>
        <w:tc>
          <w:tcPr>
            <w:tcW w:type="dxa" w:w="3685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ตรวจสอบย้อนกลับถึงการจัดซื้อ, แก้ไข</w:t>
            </w:r>
          </w:p>
        </w:tc>
        <w:tc>
          <w:tcPr>
            <w:tcW w:type="dxa" w:w="198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Customer Complaint Log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ตาม Wi-CR-001</w:t>
            </w:r>
          </w:p>
        </w:tc>
      </w:tr>
      <w:tr>
        <w:tc>
          <w:tcPr>
            <w:tcW w:type="dxa" w:w="2551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โอกาสปรับปรุง</w:t>
            </w:r>
          </w:p>
        </w:tc>
        <w:tc>
          <w:tcPr>
            <w:tcW w:type="dxa" w:w="3685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เสนอแนวทางลดต้นทุน/เพิ่มคุณภาพ Kaizen</w:t>
            </w:r>
          </w:p>
        </w:tc>
        <w:tc>
          <w:tcPr>
            <w:tcW w:type="dxa" w:w="1984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Kaizen / CI Report</w:t>
            </w:r>
          </w:p>
        </w:tc>
        <w:tc>
          <w:tcPr>
            <w:tcW w:type="dxa" w:w="1417"/>
            <w:shd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20"/>
              </w:rPr>
              <w:t>ตามรอบ CI</w:t>
            </w:r>
          </w:p>
        </w:tc>
      </w:tr>
    </w:tbl>
    <w:p/>
    <w:p/>
    <w:p/>
    <w:p>
      <w:pPr>
        <w:spacing w:after="80"/>
        <w:jc w:val="center"/>
      </w:pPr>
      <w:r>
        <w:rPr>
          <w:rFonts w:ascii="Calibri" w:hAnsi="Calibri"/>
          <w:b/>
          <w:i w:val="0"/>
          <w:color w:val="1F3864"/>
          <w:sz w:val="22"/>
        </w:rPr>
        <w:t>— จบเอกสาร (End of Document) —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6"/>
        </w:rPr>
        <w:t>จัดทำโดย: ฝ่ายจัดซื้อ  |  วันที่: 18/06/2026  |  เอกสารควบคุม: PM-001 ฉบับที่ 01</w:t>
      </w:r>
    </w:p>
    <w:sectPr w:rsidR="00FC693F" w:rsidRPr="0006063C" w:rsidSect="00034616">
      <w:pgSz w:w="16838" w:h="11906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386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2E75B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