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B7E28" w14:textId="742BF406" w:rsidR="000D1B66" w:rsidRDefault="00C17F17" w:rsidP="00D434C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C17F17">
        <w:rPr>
          <w:rFonts w:ascii="Times New Roman" w:hAnsi="Times New Roman" w:cs="Times New Roman"/>
          <w:b/>
          <w:bCs/>
          <w:sz w:val="32"/>
          <w:szCs w:val="32"/>
          <w:lang w:val="ru-RU"/>
        </w:rPr>
        <w:t>СРАВНИТЕЛЬНЫЙ АНАЛИЗ ТАБЛИЦЫ О РАСПРЕДЕЛЕНИИ И ОЦЕНКЕ СОТРУДНИКОВ</w:t>
      </w:r>
    </w:p>
    <w:p w14:paraId="553D75DA" w14:textId="77777777" w:rsidR="00C17F17" w:rsidRPr="00C17F17" w:rsidRDefault="00C17F17" w:rsidP="00D434C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9880719" w14:textId="0AA04497" w:rsidR="00C17F17" w:rsidRPr="00C17F17" w:rsidRDefault="00C17F17" w:rsidP="00D434CB">
      <w:pPr>
        <w:spacing w:after="0"/>
        <w:ind w:left="5103"/>
        <w:rPr>
          <w:rFonts w:ascii="Times New Roman" w:hAnsi="Times New Roman" w:cs="Times New Roman"/>
          <w:sz w:val="28"/>
          <w:szCs w:val="28"/>
          <w:lang w:val="ru-RU"/>
        </w:rPr>
      </w:pPr>
      <w:r w:rsidRPr="00C17F17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Подготовил</w:t>
      </w:r>
      <w:r w:rsidRPr="00C17F17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C17F17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студент 13 группы 3 курса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Петров Андрей Александрович</w:t>
      </w:r>
    </w:p>
    <w:p w14:paraId="6C4EFBF3" w14:textId="23834366" w:rsidR="000D1B66" w:rsidRDefault="000D1B66" w:rsidP="00D434C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41417A6" w14:textId="768A4993" w:rsidR="00C17F17" w:rsidRDefault="00C17F17" w:rsidP="00D434C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Исходная таблица:</w:t>
      </w:r>
    </w:p>
    <w:p w14:paraId="323584AA" w14:textId="77777777" w:rsidR="00D434CB" w:rsidRPr="00C17F17" w:rsidRDefault="00D434CB" w:rsidP="00D434C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06"/>
        <w:gridCol w:w="1212"/>
        <w:gridCol w:w="1454"/>
        <w:gridCol w:w="1559"/>
        <w:gridCol w:w="1276"/>
        <w:gridCol w:w="1316"/>
        <w:gridCol w:w="1349"/>
        <w:gridCol w:w="1156"/>
      </w:tblGrid>
      <w:tr w:rsidR="000D1B66" w:rsidRPr="00C17F17" w14:paraId="41D2A3A5" w14:textId="77777777" w:rsidTr="00C17F17">
        <w:trPr>
          <w:trHeight w:val="794"/>
        </w:trPr>
        <w:tc>
          <w:tcPr>
            <w:tcW w:w="306" w:type="dxa"/>
            <w:noWrap/>
            <w:hideMark/>
          </w:tcPr>
          <w:p w14:paraId="7606EDB2" w14:textId="77777777" w:rsidR="000D1B66" w:rsidRPr="000D1B66" w:rsidRDefault="000D1B66" w:rsidP="00D434CB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 w:eastAsia="ru-BY"/>
              </w:rPr>
            </w:pPr>
          </w:p>
        </w:tc>
        <w:tc>
          <w:tcPr>
            <w:tcW w:w="1212" w:type="dxa"/>
            <w:noWrap/>
            <w:vAlign w:val="center"/>
            <w:hideMark/>
          </w:tcPr>
          <w:p w14:paraId="02D9BEFA" w14:textId="77777777" w:rsidR="000D1B66" w:rsidRPr="000D1B66" w:rsidRDefault="000D1B66" w:rsidP="00D434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BY" w:eastAsia="ru-BY"/>
              </w:rPr>
            </w:pPr>
            <w:r w:rsidRPr="000D1B6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BY" w:eastAsia="ru-BY"/>
              </w:rPr>
              <w:t>Оплата труда</w:t>
            </w:r>
          </w:p>
        </w:tc>
        <w:tc>
          <w:tcPr>
            <w:tcW w:w="1454" w:type="dxa"/>
            <w:noWrap/>
            <w:vAlign w:val="center"/>
            <w:hideMark/>
          </w:tcPr>
          <w:p w14:paraId="7680334A" w14:textId="7E15EE93" w:rsidR="000D1B66" w:rsidRPr="000D1B66" w:rsidRDefault="000D1B66" w:rsidP="00D434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BY"/>
              </w:rPr>
            </w:pPr>
            <w:r w:rsidRPr="000D1B6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BY" w:eastAsia="ru-BY"/>
              </w:rPr>
              <w:t xml:space="preserve">Надбавка </w:t>
            </w:r>
            <w:r w:rsidRPr="00C17F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BY"/>
              </w:rPr>
              <w:t>(</w:t>
            </w:r>
            <w:r w:rsidR="00C17F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BY"/>
              </w:rPr>
              <w:t>врем.</w:t>
            </w:r>
            <w:r w:rsidRPr="00C17F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BY"/>
              </w:rPr>
              <w:t>)</w:t>
            </w:r>
          </w:p>
        </w:tc>
        <w:tc>
          <w:tcPr>
            <w:tcW w:w="1559" w:type="dxa"/>
            <w:noWrap/>
            <w:vAlign w:val="center"/>
            <w:hideMark/>
          </w:tcPr>
          <w:p w14:paraId="2F3CA01D" w14:textId="100CEDFF" w:rsidR="000D1B66" w:rsidRPr="000D1B66" w:rsidRDefault="000D1B66" w:rsidP="00D434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BY"/>
              </w:rPr>
            </w:pPr>
            <w:r w:rsidRPr="000D1B6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BY" w:eastAsia="ru-BY"/>
              </w:rPr>
              <w:t xml:space="preserve">Надбавка </w:t>
            </w:r>
            <w:r w:rsidRPr="00C17F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BY"/>
              </w:rPr>
              <w:t>(</w:t>
            </w:r>
            <w:r w:rsidR="00C17F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BY"/>
              </w:rPr>
              <w:t>пост.</w:t>
            </w:r>
            <w:r w:rsidRPr="00C17F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BY"/>
              </w:rPr>
              <w:t>)</w:t>
            </w:r>
          </w:p>
        </w:tc>
        <w:tc>
          <w:tcPr>
            <w:tcW w:w="1276" w:type="dxa"/>
            <w:noWrap/>
            <w:vAlign w:val="center"/>
            <w:hideMark/>
          </w:tcPr>
          <w:p w14:paraId="43D73740" w14:textId="77777777" w:rsidR="000D1B66" w:rsidRPr="000D1B66" w:rsidRDefault="000D1B66" w:rsidP="00D434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BY" w:eastAsia="ru-BY"/>
              </w:rPr>
            </w:pPr>
            <w:r w:rsidRPr="000D1B6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BY" w:eastAsia="ru-BY"/>
              </w:rPr>
              <w:t>Рейтинг</w:t>
            </w:r>
          </w:p>
        </w:tc>
        <w:tc>
          <w:tcPr>
            <w:tcW w:w="1316" w:type="dxa"/>
            <w:noWrap/>
            <w:vAlign w:val="center"/>
            <w:hideMark/>
          </w:tcPr>
          <w:p w14:paraId="326F6D5D" w14:textId="77777777" w:rsidR="000D1B66" w:rsidRPr="000D1B66" w:rsidRDefault="000D1B66" w:rsidP="00D434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BY" w:eastAsia="ru-BY"/>
              </w:rPr>
            </w:pPr>
            <w:r w:rsidRPr="000D1B6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BY" w:eastAsia="ru-BY"/>
              </w:rPr>
              <w:t>Обучение</w:t>
            </w:r>
          </w:p>
        </w:tc>
        <w:tc>
          <w:tcPr>
            <w:tcW w:w="1349" w:type="dxa"/>
            <w:noWrap/>
            <w:vAlign w:val="center"/>
            <w:hideMark/>
          </w:tcPr>
          <w:p w14:paraId="77C35DD3" w14:textId="77777777" w:rsidR="000D1B66" w:rsidRPr="000D1B66" w:rsidRDefault="000D1B66" w:rsidP="00D434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BY" w:eastAsia="ru-BY"/>
              </w:rPr>
            </w:pPr>
            <w:r w:rsidRPr="000D1B6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BY" w:eastAsia="ru-BY"/>
              </w:rPr>
              <w:t>Коммуникация</w:t>
            </w:r>
          </w:p>
        </w:tc>
        <w:tc>
          <w:tcPr>
            <w:tcW w:w="1156" w:type="dxa"/>
            <w:noWrap/>
            <w:vAlign w:val="center"/>
            <w:hideMark/>
          </w:tcPr>
          <w:p w14:paraId="1CF36E14" w14:textId="77777777" w:rsidR="000D1B66" w:rsidRPr="000D1B66" w:rsidRDefault="000D1B66" w:rsidP="00D434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BY" w:eastAsia="ru-BY"/>
              </w:rPr>
            </w:pPr>
            <w:r w:rsidRPr="000D1B6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BY" w:eastAsia="ru-BY"/>
              </w:rPr>
              <w:t>Сокращение</w:t>
            </w:r>
          </w:p>
        </w:tc>
      </w:tr>
      <w:tr w:rsidR="000D1B66" w:rsidRPr="00C17F17" w14:paraId="7C73391E" w14:textId="77777777" w:rsidTr="00C17F17">
        <w:trPr>
          <w:trHeight w:val="454"/>
        </w:trPr>
        <w:tc>
          <w:tcPr>
            <w:tcW w:w="306" w:type="dxa"/>
            <w:noWrap/>
            <w:vAlign w:val="center"/>
            <w:hideMark/>
          </w:tcPr>
          <w:p w14:paraId="48DCDB7D" w14:textId="77777777" w:rsidR="000D1B66" w:rsidRPr="000D1B66" w:rsidRDefault="000D1B66" w:rsidP="00D434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BY" w:eastAsia="ru-BY"/>
              </w:rPr>
            </w:pPr>
            <w:r w:rsidRPr="000D1B6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BY" w:eastAsia="ru-BY"/>
              </w:rPr>
              <w:t>1</w:t>
            </w:r>
          </w:p>
        </w:tc>
        <w:tc>
          <w:tcPr>
            <w:tcW w:w="1212" w:type="dxa"/>
            <w:noWrap/>
            <w:vAlign w:val="center"/>
            <w:hideMark/>
          </w:tcPr>
          <w:p w14:paraId="5BDD2F7D" w14:textId="77777777" w:rsidR="000D1B66" w:rsidRPr="000D1B66" w:rsidRDefault="000D1B66" w:rsidP="00D434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0D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1150</w:t>
            </w:r>
          </w:p>
        </w:tc>
        <w:tc>
          <w:tcPr>
            <w:tcW w:w="1454" w:type="dxa"/>
            <w:noWrap/>
            <w:vAlign w:val="center"/>
            <w:hideMark/>
          </w:tcPr>
          <w:p w14:paraId="4F73A986" w14:textId="77777777" w:rsidR="000D1B66" w:rsidRPr="000D1B66" w:rsidRDefault="000D1B66" w:rsidP="00D434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0D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30</w:t>
            </w:r>
          </w:p>
        </w:tc>
        <w:tc>
          <w:tcPr>
            <w:tcW w:w="1559" w:type="dxa"/>
            <w:noWrap/>
            <w:vAlign w:val="center"/>
            <w:hideMark/>
          </w:tcPr>
          <w:p w14:paraId="233B4EBA" w14:textId="229EA9F4" w:rsidR="000D1B66" w:rsidRPr="000D1B66" w:rsidRDefault="00C17F17" w:rsidP="00D434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BY"/>
              </w:rPr>
              <w:t>-</w:t>
            </w:r>
          </w:p>
        </w:tc>
        <w:tc>
          <w:tcPr>
            <w:tcW w:w="1276" w:type="dxa"/>
            <w:noWrap/>
            <w:vAlign w:val="center"/>
            <w:hideMark/>
          </w:tcPr>
          <w:p w14:paraId="3547EF44" w14:textId="77777777" w:rsidR="000D1B66" w:rsidRPr="000D1B66" w:rsidRDefault="000D1B66" w:rsidP="00D434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0D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5</w:t>
            </w:r>
          </w:p>
        </w:tc>
        <w:tc>
          <w:tcPr>
            <w:tcW w:w="1316" w:type="dxa"/>
            <w:noWrap/>
            <w:vAlign w:val="center"/>
            <w:hideMark/>
          </w:tcPr>
          <w:p w14:paraId="23B2D84D" w14:textId="77777777" w:rsidR="000D1B66" w:rsidRPr="000D1B66" w:rsidRDefault="000D1B66" w:rsidP="00D434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0D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2</w:t>
            </w:r>
          </w:p>
        </w:tc>
        <w:tc>
          <w:tcPr>
            <w:tcW w:w="1349" w:type="dxa"/>
            <w:noWrap/>
            <w:vAlign w:val="center"/>
            <w:hideMark/>
          </w:tcPr>
          <w:p w14:paraId="1F20B839" w14:textId="77777777" w:rsidR="000D1B66" w:rsidRPr="000D1B66" w:rsidRDefault="000D1B66" w:rsidP="00D434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0D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2</w:t>
            </w:r>
          </w:p>
        </w:tc>
        <w:tc>
          <w:tcPr>
            <w:tcW w:w="1156" w:type="dxa"/>
            <w:noWrap/>
            <w:vAlign w:val="center"/>
            <w:hideMark/>
          </w:tcPr>
          <w:p w14:paraId="454829AA" w14:textId="77777777" w:rsidR="000D1B66" w:rsidRPr="000D1B66" w:rsidRDefault="000D1B66" w:rsidP="00D434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0D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4</w:t>
            </w:r>
          </w:p>
        </w:tc>
      </w:tr>
      <w:tr w:rsidR="000D1B66" w:rsidRPr="00C17F17" w14:paraId="6C02A791" w14:textId="77777777" w:rsidTr="00C17F17">
        <w:trPr>
          <w:trHeight w:val="454"/>
        </w:trPr>
        <w:tc>
          <w:tcPr>
            <w:tcW w:w="306" w:type="dxa"/>
            <w:noWrap/>
            <w:vAlign w:val="center"/>
            <w:hideMark/>
          </w:tcPr>
          <w:p w14:paraId="6B633659" w14:textId="77777777" w:rsidR="000D1B66" w:rsidRPr="000D1B66" w:rsidRDefault="000D1B66" w:rsidP="00D434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BY" w:eastAsia="ru-BY"/>
              </w:rPr>
            </w:pPr>
            <w:r w:rsidRPr="000D1B6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BY" w:eastAsia="ru-BY"/>
              </w:rPr>
              <w:t>2</w:t>
            </w:r>
          </w:p>
        </w:tc>
        <w:tc>
          <w:tcPr>
            <w:tcW w:w="1212" w:type="dxa"/>
            <w:noWrap/>
            <w:vAlign w:val="center"/>
            <w:hideMark/>
          </w:tcPr>
          <w:p w14:paraId="5828D750" w14:textId="77777777" w:rsidR="000D1B66" w:rsidRPr="000D1B66" w:rsidRDefault="000D1B66" w:rsidP="00D434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0D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650</w:t>
            </w:r>
          </w:p>
        </w:tc>
        <w:tc>
          <w:tcPr>
            <w:tcW w:w="1454" w:type="dxa"/>
            <w:noWrap/>
            <w:vAlign w:val="center"/>
            <w:hideMark/>
          </w:tcPr>
          <w:p w14:paraId="31D8EFF4" w14:textId="77777777" w:rsidR="000D1B66" w:rsidRPr="000D1B66" w:rsidRDefault="000D1B66" w:rsidP="00D434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0D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25</w:t>
            </w:r>
          </w:p>
        </w:tc>
        <w:tc>
          <w:tcPr>
            <w:tcW w:w="1559" w:type="dxa"/>
            <w:noWrap/>
            <w:vAlign w:val="center"/>
            <w:hideMark/>
          </w:tcPr>
          <w:p w14:paraId="6A7A3FF3" w14:textId="3BEAC31E" w:rsidR="000D1B66" w:rsidRPr="000D1B66" w:rsidRDefault="00C17F17" w:rsidP="00D434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BY"/>
              </w:rPr>
              <w:t>-</w:t>
            </w:r>
          </w:p>
        </w:tc>
        <w:tc>
          <w:tcPr>
            <w:tcW w:w="1276" w:type="dxa"/>
            <w:noWrap/>
            <w:vAlign w:val="center"/>
            <w:hideMark/>
          </w:tcPr>
          <w:p w14:paraId="6EF44516" w14:textId="77777777" w:rsidR="000D1B66" w:rsidRPr="000D1B66" w:rsidRDefault="000D1B66" w:rsidP="00D434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0D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6</w:t>
            </w:r>
          </w:p>
        </w:tc>
        <w:tc>
          <w:tcPr>
            <w:tcW w:w="1316" w:type="dxa"/>
            <w:noWrap/>
            <w:vAlign w:val="center"/>
            <w:hideMark/>
          </w:tcPr>
          <w:p w14:paraId="2C0B47D7" w14:textId="77777777" w:rsidR="000D1B66" w:rsidRPr="000D1B66" w:rsidRDefault="000D1B66" w:rsidP="00D434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0D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4</w:t>
            </w:r>
          </w:p>
        </w:tc>
        <w:tc>
          <w:tcPr>
            <w:tcW w:w="1349" w:type="dxa"/>
            <w:noWrap/>
            <w:vAlign w:val="center"/>
            <w:hideMark/>
          </w:tcPr>
          <w:p w14:paraId="47CFDDD8" w14:textId="77777777" w:rsidR="000D1B66" w:rsidRPr="000D1B66" w:rsidRDefault="000D1B66" w:rsidP="00D434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0D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6</w:t>
            </w:r>
          </w:p>
        </w:tc>
        <w:tc>
          <w:tcPr>
            <w:tcW w:w="1156" w:type="dxa"/>
            <w:noWrap/>
            <w:vAlign w:val="center"/>
            <w:hideMark/>
          </w:tcPr>
          <w:p w14:paraId="0C7E800A" w14:textId="77777777" w:rsidR="000D1B66" w:rsidRPr="000D1B66" w:rsidRDefault="000D1B66" w:rsidP="00D434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0D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2</w:t>
            </w:r>
          </w:p>
        </w:tc>
      </w:tr>
      <w:tr w:rsidR="000D1B66" w:rsidRPr="00C17F17" w14:paraId="3F606C7A" w14:textId="77777777" w:rsidTr="00C17F17">
        <w:trPr>
          <w:trHeight w:val="454"/>
        </w:trPr>
        <w:tc>
          <w:tcPr>
            <w:tcW w:w="306" w:type="dxa"/>
            <w:noWrap/>
            <w:vAlign w:val="center"/>
            <w:hideMark/>
          </w:tcPr>
          <w:p w14:paraId="3CE35EC3" w14:textId="77777777" w:rsidR="000D1B66" w:rsidRPr="000D1B66" w:rsidRDefault="000D1B66" w:rsidP="00D434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BY" w:eastAsia="ru-BY"/>
              </w:rPr>
            </w:pPr>
            <w:r w:rsidRPr="000D1B6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BY" w:eastAsia="ru-BY"/>
              </w:rPr>
              <w:t>3</w:t>
            </w:r>
          </w:p>
        </w:tc>
        <w:tc>
          <w:tcPr>
            <w:tcW w:w="1212" w:type="dxa"/>
            <w:noWrap/>
            <w:vAlign w:val="center"/>
            <w:hideMark/>
          </w:tcPr>
          <w:p w14:paraId="79B726B1" w14:textId="77777777" w:rsidR="000D1B66" w:rsidRPr="000D1B66" w:rsidRDefault="000D1B66" w:rsidP="00D434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0D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1300</w:t>
            </w:r>
          </w:p>
        </w:tc>
        <w:tc>
          <w:tcPr>
            <w:tcW w:w="1454" w:type="dxa"/>
            <w:noWrap/>
            <w:vAlign w:val="center"/>
            <w:hideMark/>
          </w:tcPr>
          <w:p w14:paraId="02545BED" w14:textId="2A7AA7D6" w:rsidR="000D1B66" w:rsidRPr="000D1B66" w:rsidRDefault="00C17F17" w:rsidP="00D434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BY"/>
              </w:rPr>
              <w:t>-</w:t>
            </w:r>
          </w:p>
        </w:tc>
        <w:tc>
          <w:tcPr>
            <w:tcW w:w="1559" w:type="dxa"/>
            <w:noWrap/>
            <w:vAlign w:val="center"/>
            <w:hideMark/>
          </w:tcPr>
          <w:p w14:paraId="79573DE1" w14:textId="77777777" w:rsidR="000D1B66" w:rsidRPr="000D1B66" w:rsidRDefault="000D1B66" w:rsidP="00D434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0D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35</w:t>
            </w:r>
          </w:p>
        </w:tc>
        <w:tc>
          <w:tcPr>
            <w:tcW w:w="1276" w:type="dxa"/>
            <w:noWrap/>
            <w:vAlign w:val="center"/>
            <w:hideMark/>
          </w:tcPr>
          <w:p w14:paraId="22EDD615" w14:textId="77777777" w:rsidR="000D1B66" w:rsidRPr="000D1B66" w:rsidRDefault="000D1B66" w:rsidP="00D434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0D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3</w:t>
            </w:r>
          </w:p>
        </w:tc>
        <w:tc>
          <w:tcPr>
            <w:tcW w:w="1316" w:type="dxa"/>
            <w:noWrap/>
            <w:vAlign w:val="center"/>
            <w:hideMark/>
          </w:tcPr>
          <w:p w14:paraId="193A990E" w14:textId="77777777" w:rsidR="000D1B66" w:rsidRPr="000D1B66" w:rsidRDefault="000D1B66" w:rsidP="00D434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0D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1</w:t>
            </w:r>
          </w:p>
        </w:tc>
        <w:tc>
          <w:tcPr>
            <w:tcW w:w="1349" w:type="dxa"/>
            <w:noWrap/>
            <w:vAlign w:val="center"/>
            <w:hideMark/>
          </w:tcPr>
          <w:p w14:paraId="780E751D" w14:textId="77777777" w:rsidR="000D1B66" w:rsidRPr="000D1B66" w:rsidRDefault="000D1B66" w:rsidP="00D434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0D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5</w:t>
            </w:r>
          </w:p>
        </w:tc>
        <w:tc>
          <w:tcPr>
            <w:tcW w:w="1156" w:type="dxa"/>
            <w:noWrap/>
            <w:vAlign w:val="center"/>
            <w:hideMark/>
          </w:tcPr>
          <w:p w14:paraId="5DAFE13B" w14:textId="77777777" w:rsidR="000D1B66" w:rsidRPr="000D1B66" w:rsidRDefault="000D1B66" w:rsidP="00D434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0D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5</w:t>
            </w:r>
          </w:p>
        </w:tc>
      </w:tr>
      <w:tr w:rsidR="000D1B66" w:rsidRPr="00C17F17" w14:paraId="07A9519B" w14:textId="77777777" w:rsidTr="00C17F17">
        <w:trPr>
          <w:trHeight w:val="454"/>
        </w:trPr>
        <w:tc>
          <w:tcPr>
            <w:tcW w:w="306" w:type="dxa"/>
            <w:noWrap/>
            <w:vAlign w:val="center"/>
            <w:hideMark/>
          </w:tcPr>
          <w:p w14:paraId="712E4834" w14:textId="77777777" w:rsidR="000D1B66" w:rsidRPr="000D1B66" w:rsidRDefault="000D1B66" w:rsidP="00D434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BY" w:eastAsia="ru-BY"/>
              </w:rPr>
            </w:pPr>
            <w:r w:rsidRPr="000D1B6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BY" w:eastAsia="ru-BY"/>
              </w:rPr>
              <w:t>4</w:t>
            </w:r>
          </w:p>
        </w:tc>
        <w:tc>
          <w:tcPr>
            <w:tcW w:w="1212" w:type="dxa"/>
            <w:noWrap/>
            <w:vAlign w:val="center"/>
            <w:hideMark/>
          </w:tcPr>
          <w:p w14:paraId="1794E276" w14:textId="77777777" w:rsidR="000D1B66" w:rsidRPr="000D1B66" w:rsidRDefault="000D1B66" w:rsidP="00D434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0D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1300</w:t>
            </w:r>
          </w:p>
        </w:tc>
        <w:tc>
          <w:tcPr>
            <w:tcW w:w="1454" w:type="dxa"/>
            <w:noWrap/>
            <w:vAlign w:val="center"/>
            <w:hideMark/>
          </w:tcPr>
          <w:p w14:paraId="45C08E2D" w14:textId="3E85807A" w:rsidR="000D1B66" w:rsidRPr="000D1B66" w:rsidRDefault="00C17F17" w:rsidP="00D434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BY"/>
              </w:rPr>
              <w:t>-</w:t>
            </w:r>
          </w:p>
        </w:tc>
        <w:tc>
          <w:tcPr>
            <w:tcW w:w="1559" w:type="dxa"/>
            <w:noWrap/>
            <w:vAlign w:val="center"/>
            <w:hideMark/>
          </w:tcPr>
          <w:p w14:paraId="071B2EDD" w14:textId="77777777" w:rsidR="000D1B66" w:rsidRPr="000D1B66" w:rsidRDefault="000D1B66" w:rsidP="00D434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0D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40</w:t>
            </w:r>
          </w:p>
        </w:tc>
        <w:tc>
          <w:tcPr>
            <w:tcW w:w="1276" w:type="dxa"/>
            <w:noWrap/>
            <w:vAlign w:val="center"/>
            <w:hideMark/>
          </w:tcPr>
          <w:p w14:paraId="38E197F2" w14:textId="77777777" w:rsidR="000D1B66" w:rsidRPr="000D1B66" w:rsidRDefault="000D1B66" w:rsidP="00D434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0D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1</w:t>
            </w:r>
          </w:p>
        </w:tc>
        <w:tc>
          <w:tcPr>
            <w:tcW w:w="1316" w:type="dxa"/>
            <w:noWrap/>
            <w:vAlign w:val="center"/>
            <w:hideMark/>
          </w:tcPr>
          <w:p w14:paraId="418EF994" w14:textId="77777777" w:rsidR="000D1B66" w:rsidRPr="000D1B66" w:rsidRDefault="000D1B66" w:rsidP="00D434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0D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6</w:t>
            </w:r>
          </w:p>
        </w:tc>
        <w:tc>
          <w:tcPr>
            <w:tcW w:w="1349" w:type="dxa"/>
            <w:noWrap/>
            <w:vAlign w:val="center"/>
            <w:hideMark/>
          </w:tcPr>
          <w:p w14:paraId="2509745D" w14:textId="77777777" w:rsidR="000D1B66" w:rsidRPr="000D1B66" w:rsidRDefault="000D1B66" w:rsidP="00D434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0D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4</w:t>
            </w:r>
          </w:p>
        </w:tc>
        <w:tc>
          <w:tcPr>
            <w:tcW w:w="1156" w:type="dxa"/>
            <w:noWrap/>
            <w:vAlign w:val="center"/>
            <w:hideMark/>
          </w:tcPr>
          <w:p w14:paraId="76C1E634" w14:textId="77777777" w:rsidR="000D1B66" w:rsidRPr="000D1B66" w:rsidRDefault="000D1B66" w:rsidP="00D434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0D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6</w:t>
            </w:r>
          </w:p>
        </w:tc>
      </w:tr>
      <w:tr w:rsidR="000D1B66" w:rsidRPr="00C17F17" w14:paraId="0D3E1BA8" w14:textId="77777777" w:rsidTr="00C17F17">
        <w:trPr>
          <w:trHeight w:val="454"/>
        </w:trPr>
        <w:tc>
          <w:tcPr>
            <w:tcW w:w="306" w:type="dxa"/>
            <w:noWrap/>
            <w:vAlign w:val="center"/>
            <w:hideMark/>
          </w:tcPr>
          <w:p w14:paraId="05AC4C67" w14:textId="77777777" w:rsidR="000D1B66" w:rsidRPr="000D1B66" w:rsidRDefault="000D1B66" w:rsidP="00D434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BY" w:eastAsia="ru-BY"/>
              </w:rPr>
            </w:pPr>
            <w:r w:rsidRPr="000D1B6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BY" w:eastAsia="ru-BY"/>
              </w:rPr>
              <w:t>5</w:t>
            </w:r>
          </w:p>
        </w:tc>
        <w:tc>
          <w:tcPr>
            <w:tcW w:w="1212" w:type="dxa"/>
            <w:noWrap/>
            <w:vAlign w:val="center"/>
            <w:hideMark/>
          </w:tcPr>
          <w:p w14:paraId="3DFBBB86" w14:textId="77777777" w:rsidR="000D1B66" w:rsidRPr="000D1B66" w:rsidRDefault="000D1B66" w:rsidP="00D434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0D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1100</w:t>
            </w:r>
          </w:p>
        </w:tc>
        <w:tc>
          <w:tcPr>
            <w:tcW w:w="1454" w:type="dxa"/>
            <w:noWrap/>
            <w:vAlign w:val="center"/>
            <w:hideMark/>
          </w:tcPr>
          <w:p w14:paraId="7D55CEAE" w14:textId="77777777" w:rsidR="000D1B66" w:rsidRPr="000D1B66" w:rsidRDefault="000D1B66" w:rsidP="00D434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0D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30</w:t>
            </w:r>
          </w:p>
        </w:tc>
        <w:tc>
          <w:tcPr>
            <w:tcW w:w="1559" w:type="dxa"/>
            <w:noWrap/>
            <w:vAlign w:val="center"/>
            <w:hideMark/>
          </w:tcPr>
          <w:p w14:paraId="5FE6E298" w14:textId="1A0CAF8C" w:rsidR="000D1B66" w:rsidRPr="000D1B66" w:rsidRDefault="00C17F17" w:rsidP="00D434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BY"/>
              </w:rPr>
              <w:t>-</w:t>
            </w:r>
          </w:p>
        </w:tc>
        <w:tc>
          <w:tcPr>
            <w:tcW w:w="1276" w:type="dxa"/>
            <w:noWrap/>
            <w:vAlign w:val="center"/>
            <w:hideMark/>
          </w:tcPr>
          <w:p w14:paraId="378FC4F3" w14:textId="77777777" w:rsidR="000D1B66" w:rsidRPr="000D1B66" w:rsidRDefault="000D1B66" w:rsidP="00D434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0D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4</w:t>
            </w:r>
          </w:p>
        </w:tc>
        <w:tc>
          <w:tcPr>
            <w:tcW w:w="1316" w:type="dxa"/>
            <w:noWrap/>
            <w:vAlign w:val="center"/>
            <w:hideMark/>
          </w:tcPr>
          <w:p w14:paraId="21836F0D" w14:textId="77777777" w:rsidR="000D1B66" w:rsidRPr="000D1B66" w:rsidRDefault="000D1B66" w:rsidP="00D434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0D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3</w:t>
            </w:r>
          </w:p>
        </w:tc>
        <w:tc>
          <w:tcPr>
            <w:tcW w:w="1349" w:type="dxa"/>
            <w:noWrap/>
            <w:vAlign w:val="center"/>
            <w:hideMark/>
          </w:tcPr>
          <w:p w14:paraId="4A481838" w14:textId="77777777" w:rsidR="000D1B66" w:rsidRPr="000D1B66" w:rsidRDefault="000D1B66" w:rsidP="00D434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0D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1</w:t>
            </w:r>
          </w:p>
        </w:tc>
        <w:tc>
          <w:tcPr>
            <w:tcW w:w="1156" w:type="dxa"/>
            <w:noWrap/>
            <w:vAlign w:val="center"/>
            <w:hideMark/>
          </w:tcPr>
          <w:p w14:paraId="4AD5F5A8" w14:textId="77777777" w:rsidR="000D1B66" w:rsidRPr="000D1B66" w:rsidRDefault="000D1B66" w:rsidP="00D434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0D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1</w:t>
            </w:r>
          </w:p>
        </w:tc>
      </w:tr>
      <w:tr w:rsidR="000D1B66" w:rsidRPr="00C17F17" w14:paraId="59947212" w14:textId="77777777" w:rsidTr="00C17F17">
        <w:trPr>
          <w:trHeight w:val="454"/>
        </w:trPr>
        <w:tc>
          <w:tcPr>
            <w:tcW w:w="306" w:type="dxa"/>
            <w:noWrap/>
            <w:vAlign w:val="center"/>
            <w:hideMark/>
          </w:tcPr>
          <w:p w14:paraId="22B7A58B" w14:textId="77777777" w:rsidR="000D1B66" w:rsidRPr="000D1B66" w:rsidRDefault="000D1B66" w:rsidP="00D434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BY" w:eastAsia="ru-BY"/>
              </w:rPr>
            </w:pPr>
            <w:r w:rsidRPr="000D1B6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BY" w:eastAsia="ru-BY"/>
              </w:rPr>
              <w:t>6</w:t>
            </w:r>
          </w:p>
        </w:tc>
        <w:tc>
          <w:tcPr>
            <w:tcW w:w="1212" w:type="dxa"/>
            <w:noWrap/>
            <w:vAlign w:val="center"/>
            <w:hideMark/>
          </w:tcPr>
          <w:p w14:paraId="7A569118" w14:textId="77777777" w:rsidR="000D1B66" w:rsidRPr="000D1B66" w:rsidRDefault="000D1B66" w:rsidP="00D434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0D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1500</w:t>
            </w:r>
          </w:p>
        </w:tc>
        <w:tc>
          <w:tcPr>
            <w:tcW w:w="1454" w:type="dxa"/>
            <w:noWrap/>
            <w:vAlign w:val="center"/>
            <w:hideMark/>
          </w:tcPr>
          <w:p w14:paraId="6609507C" w14:textId="77777777" w:rsidR="000D1B66" w:rsidRPr="000D1B66" w:rsidRDefault="000D1B66" w:rsidP="00D434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0D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40</w:t>
            </w:r>
          </w:p>
        </w:tc>
        <w:tc>
          <w:tcPr>
            <w:tcW w:w="1559" w:type="dxa"/>
            <w:noWrap/>
            <w:vAlign w:val="center"/>
            <w:hideMark/>
          </w:tcPr>
          <w:p w14:paraId="0E618E2D" w14:textId="73B75F3B" w:rsidR="000D1B66" w:rsidRPr="000D1B66" w:rsidRDefault="00C17F17" w:rsidP="00D434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BY"/>
              </w:rPr>
              <w:t>-</w:t>
            </w:r>
          </w:p>
        </w:tc>
        <w:tc>
          <w:tcPr>
            <w:tcW w:w="1276" w:type="dxa"/>
            <w:noWrap/>
            <w:vAlign w:val="center"/>
            <w:hideMark/>
          </w:tcPr>
          <w:p w14:paraId="4F9801C1" w14:textId="77777777" w:rsidR="000D1B66" w:rsidRPr="000D1B66" w:rsidRDefault="000D1B66" w:rsidP="00D434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0D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2</w:t>
            </w:r>
          </w:p>
        </w:tc>
        <w:tc>
          <w:tcPr>
            <w:tcW w:w="1316" w:type="dxa"/>
            <w:noWrap/>
            <w:vAlign w:val="center"/>
            <w:hideMark/>
          </w:tcPr>
          <w:p w14:paraId="158825CD" w14:textId="77777777" w:rsidR="000D1B66" w:rsidRPr="000D1B66" w:rsidRDefault="000D1B66" w:rsidP="00D434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0D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5</w:t>
            </w:r>
          </w:p>
        </w:tc>
        <w:tc>
          <w:tcPr>
            <w:tcW w:w="1349" w:type="dxa"/>
            <w:noWrap/>
            <w:vAlign w:val="center"/>
            <w:hideMark/>
          </w:tcPr>
          <w:p w14:paraId="231EF766" w14:textId="77777777" w:rsidR="000D1B66" w:rsidRPr="000D1B66" w:rsidRDefault="000D1B66" w:rsidP="00D434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0D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3</w:t>
            </w:r>
          </w:p>
        </w:tc>
        <w:tc>
          <w:tcPr>
            <w:tcW w:w="1156" w:type="dxa"/>
            <w:noWrap/>
            <w:vAlign w:val="center"/>
            <w:hideMark/>
          </w:tcPr>
          <w:p w14:paraId="7605DA4B" w14:textId="77777777" w:rsidR="000D1B66" w:rsidRPr="000D1B66" w:rsidRDefault="000D1B66" w:rsidP="00D434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0D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3</w:t>
            </w:r>
          </w:p>
        </w:tc>
      </w:tr>
    </w:tbl>
    <w:p w14:paraId="2089F251" w14:textId="4A2F35C3" w:rsidR="00B907B0" w:rsidRDefault="006252B3" w:rsidP="00D434C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96ACA2D" w14:textId="15B300B3" w:rsidR="00D434CB" w:rsidRDefault="00D434CB" w:rsidP="00D434C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34CB">
        <w:rPr>
          <w:rFonts w:ascii="Times New Roman" w:hAnsi="Times New Roman" w:cs="Times New Roman"/>
          <w:sz w:val="28"/>
          <w:szCs w:val="28"/>
        </w:rPr>
        <w:t xml:space="preserve">На Западе хорошо известна периодизация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развития человека в труде от </w:t>
      </w:r>
      <w:r w:rsidRPr="00D434CB">
        <w:rPr>
          <w:rFonts w:ascii="Times New Roman" w:hAnsi="Times New Roman" w:cs="Times New Roman"/>
          <w:sz w:val="28"/>
          <w:szCs w:val="28"/>
        </w:rPr>
        <w:t>американского психолога Дональда Сьюпера. Он предложил свою периодизацию на основе переосмысления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434CB">
        <w:rPr>
          <w:rFonts w:ascii="Times New Roman" w:hAnsi="Times New Roman" w:cs="Times New Roman"/>
          <w:sz w:val="28"/>
          <w:szCs w:val="28"/>
        </w:rPr>
        <w:t>исследований, проведенных еще в 1951 г. Э. Гинзбургом, а также исследований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434CB">
        <w:rPr>
          <w:rFonts w:ascii="Times New Roman" w:hAnsi="Times New Roman" w:cs="Times New Roman"/>
          <w:sz w:val="28"/>
          <w:szCs w:val="28"/>
        </w:rPr>
        <w:t xml:space="preserve">Д. Миллера и В. Форма.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отличии от периодизации </w:t>
      </w:r>
      <w:r w:rsidRPr="00D434CB">
        <w:rPr>
          <w:rFonts w:ascii="Times New Roman" w:hAnsi="Times New Roman" w:cs="Times New Roman"/>
          <w:sz w:val="28"/>
          <w:szCs w:val="28"/>
          <w:lang w:val="ru-RU"/>
        </w:rPr>
        <w:t>Е.А.Климова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Д.Сьюпера пытается определить возрастные ограничения </w:t>
      </w:r>
      <w:r w:rsidR="0046061C">
        <w:rPr>
          <w:rFonts w:ascii="Times New Roman" w:hAnsi="Times New Roman" w:cs="Times New Roman"/>
          <w:sz w:val="28"/>
          <w:szCs w:val="28"/>
          <w:lang w:val="ru-RU"/>
        </w:rPr>
        <w:t>на каждом этапе. Так для анализа нашей таблицы стоит выделить следующие этапы периодизации:</w:t>
      </w:r>
    </w:p>
    <w:p w14:paraId="5A4DD801" w14:textId="68FBB0F9" w:rsidR="0046061C" w:rsidRPr="0046061C" w:rsidRDefault="0046061C" w:rsidP="0046061C">
      <w:pPr>
        <w:pStyle w:val="a4"/>
        <w:numPr>
          <w:ilvl w:val="0"/>
          <w:numId w:val="1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061C">
        <w:rPr>
          <w:rFonts w:ascii="Times New Roman" w:hAnsi="Times New Roman" w:cs="Times New Roman"/>
          <w:i/>
          <w:iCs/>
          <w:sz w:val="28"/>
          <w:szCs w:val="28"/>
          <w:lang w:val="ru-RU"/>
        </w:rPr>
        <w:t>Пробный этап</w:t>
      </w:r>
      <w:r w:rsidRPr="0046061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Ч</w:t>
      </w:r>
      <w:r w:rsidRPr="0046061C">
        <w:rPr>
          <w:rFonts w:ascii="Times New Roman" w:hAnsi="Times New Roman" w:cs="Times New Roman"/>
          <w:sz w:val="28"/>
          <w:szCs w:val="28"/>
          <w:lang w:val="ru-RU"/>
        </w:rPr>
        <w:t>еловек "пробует" себя в качестве полноценного специалиста, способного "конкурировать" с более опытными работниками</w:t>
      </w:r>
      <w:r w:rsidRPr="004606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061C">
        <w:rPr>
          <w:rFonts w:ascii="Times New Roman" w:hAnsi="Times New Roman" w:cs="Times New Roman"/>
          <w:sz w:val="28"/>
          <w:szCs w:val="28"/>
          <w:lang w:val="ru-RU"/>
        </w:rPr>
        <w:t>(25-30 лет). Как известно, именно конкуренция в стремлении к жизненному успеху (к карьере) является важнейшим смыслом существования в цивилизованном обществе. При этом предполагается, что стремление к успеху – это важнейший стимул и высокопроизводительного труда, и личностного развития…</w:t>
      </w:r>
    </w:p>
    <w:p w14:paraId="3028C18B" w14:textId="176AA80D" w:rsidR="0046061C" w:rsidRPr="0046061C" w:rsidRDefault="0046061C" w:rsidP="0046061C">
      <w:pPr>
        <w:pStyle w:val="a4"/>
        <w:numPr>
          <w:ilvl w:val="0"/>
          <w:numId w:val="1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061C">
        <w:rPr>
          <w:rFonts w:ascii="Times New Roman" w:hAnsi="Times New Roman" w:cs="Times New Roman"/>
          <w:i/>
          <w:iCs/>
          <w:sz w:val="28"/>
          <w:szCs w:val="28"/>
          <w:lang w:val="ru-RU"/>
        </w:rPr>
        <w:t>Этап стабилизации</w:t>
      </w:r>
      <w:r w:rsidRPr="0046061C">
        <w:rPr>
          <w:rFonts w:ascii="Times New Roman" w:hAnsi="Times New Roman" w:cs="Times New Roman"/>
          <w:sz w:val="28"/>
          <w:szCs w:val="28"/>
          <w:lang w:val="ru-RU"/>
        </w:rPr>
        <w:t>, утверждения себя в качестве надежного и</w:t>
      </w:r>
      <w:r w:rsidRPr="004606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061C">
        <w:rPr>
          <w:rFonts w:ascii="Times New Roman" w:hAnsi="Times New Roman" w:cs="Times New Roman"/>
          <w:sz w:val="28"/>
          <w:szCs w:val="28"/>
          <w:lang w:val="ru-RU"/>
        </w:rPr>
        <w:t>преуспевающего специалиста. Этот этап часто предполагает дальнейшее профессиональное образование и упрочение своих позиций в обществе и в своей</w:t>
      </w:r>
      <w:r w:rsidRPr="004606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061C">
        <w:rPr>
          <w:rFonts w:ascii="Times New Roman" w:hAnsi="Times New Roman" w:cs="Times New Roman"/>
          <w:sz w:val="28"/>
          <w:szCs w:val="28"/>
          <w:lang w:val="ru-RU"/>
        </w:rPr>
        <w:t>фирме (от 30 до 44 лет);</w:t>
      </w:r>
    </w:p>
    <w:p w14:paraId="3B78F3BF" w14:textId="7C159CC2" w:rsidR="0046061C" w:rsidRDefault="0046061C" w:rsidP="0046061C">
      <w:pPr>
        <w:pStyle w:val="a4"/>
        <w:numPr>
          <w:ilvl w:val="0"/>
          <w:numId w:val="1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061C">
        <w:rPr>
          <w:rFonts w:ascii="Times New Roman" w:hAnsi="Times New Roman" w:cs="Times New Roman"/>
          <w:i/>
          <w:iCs/>
          <w:sz w:val="28"/>
          <w:szCs w:val="28"/>
          <w:lang w:val="ru-RU"/>
        </w:rPr>
        <w:t>Этап поддержания</w:t>
      </w:r>
      <w:r w:rsidRPr="0046061C">
        <w:rPr>
          <w:rFonts w:ascii="Times New Roman" w:hAnsi="Times New Roman" w:cs="Times New Roman"/>
          <w:sz w:val="28"/>
          <w:szCs w:val="28"/>
          <w:lang w:val="ru-RU"/>
        </w:rPr>
        <w:t>, сохранения достигнутых позиций (в ходе</w:t>
      </w:r>
      <w:r w:rsidRPr="004606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061C">
        <w:rPr>
          <w:rFonts w:ascii="Times New Roman" w:hAnsi="Times New Roman" w:cs="Times New Roman"/>
          <w:sz w:val="28"/>
          <w:szCs w:val="28"/>
          <w:lang w:val="ru-RU"/>
        </w:rPr>
        <w:t>карьерных усилий). Человек на данном этапе стремится создать устойчивое</w:t>
      </w:r>
      <w:r w:rsidRPr="004606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061C">
        <w:rPr>
          <w:rFonts w:ascii="Times New Roman" w:hAnsi="Times New Roman" w:cs="Times New Roman"/>
          <w:sz w:val="28"/>
          <w:szCs w:val="28"/>
          <w:lang w:val="ru-RU"/>
        </w:rPr>
        <w:t>профессиональное и социальное положение. Именно здесь решается вопрос –</w:t>
      </w:r>
      <w:r w:rsidRPr="004606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061C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получится ли построить желаемый образ жизни и добиться успеха, т.е. состоится ли карьера вообще (от 45 до 64 лет).</w:t>
      </w:r>
    </w:p>
    <w:p w14:paraId="0F2E9A83" w14:textId="23494FF1" w:rsidR="0046061C" w:rsidRPr="0046061C" w:rsidRDefault="0046061C" w:rsidP="0046061C">
      <w:pPr>
        <w:pStyle w:val="a4"/>
        <w:numPr>
          <w:ilvl w:val="0"/>
          <w:numId w:val="1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061C">
        <w:rPr>
          <w:rFonts w:ascii="Times New Roman" w:hAnsi="Times New Roman" w:cs="Times New Roman"/>
          <w:i/>
          <w:iCs/>
          <w:sz w:val="28"/>
          <w:szCs w:val="28"/>
          <w:lang w:val="ru-RU"/>
        </w:rPr>
        <w:t>Этап спада</w:t>
      </w:r>
      <w:r w:rsidRPr="0046061C">
        <w:rPr>
          <w:rFonts w:ascii="Times New Roman" w:hAnsi="Times New Roman" w:cs="Times New Roman"/>
          <w:sz w:val="28"/>
          <w:szCs w:val="28"/>
          <w:lang w:val="ru-RU"/>
        </w:rPr>
        <w:t>, ухода, уменьшения профессиональной и социальной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061C">
        <w:rPr>
          <w:rFonts w:ascii="Times New Roman" w:hAnsi="Times New Roman" w:cs="Times New Roman"/>
          <w:sz w:val="28"/>
          <w:szCs w:val="28"/>
          <w:lang w:val="ru-RU"/>
        </w:rPr>
        <w:t>активности (от 65 лет и более).</w:t>
      </w:r>
    </w:p>
    <w:p w14:paraId="3ACA479B" w14:textId="4E8C8693" w:rsidR="00D434CB" w:rsidRDefault="00D434CB" w:rsidP="00D434C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E3CBB10" w14:textId="1EB5E47C" w:rsidR="0046061C" w:rsidRDefault="0046061C" w:rsidP="0046061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Попробуем сопоставить этапы периодизации с предоставленными для анализа сведениями о сотрудниках.</w:t>
      </w:r>
    </w:p>
    <w:p w14:paraId="430B2045" w14:textId="51C88928" w:rsidR="0046061C" w:rsidRDefault="0046061C" w:rsidP="0046061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Работник</w:t>
      </w:r>
      <w:r w:rsidRPr="0046061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находится в возрасте 30 лет, прошел длительный путь в компании от продавца отдела розничной торговли до заместителя управляющего розничной сетью. Несмотря на то, что на новой должности он несколько «растерялся», он имеет высшее профильное образование, показывает высокие результаты труда.</w:t>
      </w:r>
      <w:r w:rsidR="000F6BFB">
        <w:rPr>
          <w:rFonts w:ascii="Times New Roman" w:hAnsi="Times New Roman" w:cs="Times New Roman"/>
          <w:sz w:val="28"/>
          <w:szCs w:val="28"/>
          <w:lang w:val="ru-RU"/>
        </w:rPr>
        <w:t xml:space="preserve"> Находясь на этапе стабилизации развития себя в труде </w:t>
      </w:r>
      <w:r w:rsidR="006252B3">
        <w:rPr>
          <w:rFonts w:ascii="Times New Roman" w:hAnsi="Times New Roman" w:cs="Times New Roman"/>
          <w:sz w:val="28"/>
          <w:szCs w:val="28"/>
          <w:lang w:val="ru-RU"/>
        </w:rPr>
        <w:t xml:space="preserve">он </w:t>
      </w:r>
      <w:r w:rsidR="000F6BFB">
        <w:rPr>
          <w:rFonts w:ascii="Times New Roman" w:hAnsi="Times New Roman" w:cs="Times New Roman"/>
          <w:sz w:val="28"/>
          <w:szCs w:val="28"/>
          <w:lang w:val="ru-RU"/>
        </w:rPr>
        <w:t>будет и далее показывать высокие показатели</w:t>
      </w:r>
      <w:r w:rsidR="006252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6BFB">
        <w:rPr>
          <w:rFonts w:ascii="Times New Roman" w:hAnsi="Times New Roman" w:cs="Times New Roman"/>
          <w:sz w:val="28"/>
          <w:szCs w:val="28"/>
          <w:lang w:val="ru-RU"/>
        </w:rPr>
        <w:t xml:space="preserve">и, что не менее важно, пытаться продвигаться по карьерной лестнице с целью упрочнения своих позиций в обществе и фирме. Это в свою очередь, приведет к дальнейшему профессиональному образованию. </w:t>
      </w:r>
    </w:p>
    <w:p w14:paraId="33911ED0" w14:textId="427A44E3" w:rsidR="000F6BFB" w:rsidRDefault="000F6BFB" w:rsidP="0046061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6BFB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Работник 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имеет практический опыт в одной из аптек имеет образование в области «Фармакологии», однако он имеет </w:t>
      </w:r>
      <w:r w:rsidR="00C66782">
        <w:rPr>
          <w:rFonts w:ascii="Times New Roman" w:hAnsi="Times New Roman" w:cs="Times New Roman"/>
          <w:sz w:val="28"/>
          <w:szCs w:val="28"/>
          <w:lang w:val="ru-RU"/>
        </w:rPr>
        <w:t>отличные знания в области точных наук, но не гуманитарных, что в текущей должности провизора является ограничивающим фактором. Сотрудник явно находится на пробном этапе, однако велика вероятность, что он не сможет конкурировать с более опытными сотрудниками.</w:t>
      </w:r>
    </w:p>
    <w:p w14:paraId="67B18484" w14:textId="62F62852" w:rsidR="00C66782" w:rsidRDefault="00C66782" w:rsidP="0046061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6782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Работник 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имеет стаж в отрасли 18 лет и 8 лет в данной организации. Занимает должность ведущего сотрудника научно-исследовательской лаборатории холдинга. Хоть он и находится в возрасте 40 лет, но можно предположить, что он уже находится на этапе поддержания. </w:t>
      </w:r>
      <w:r w:rsidR="000E7185">
        <w:rPr>
          <w:rFonts w:ascii="Times New Roman" w:hAnsi="Times New Roman" w:cs="Times New Roman"/>
          <w:sz w:val="28"/>
          <w:szCs w:val="28"/>
          <w:lang w:val="ru-RU"/>
        </w:rPr>
        <w:t>Данная ему характеристика, как сверхответственного сотрудника, который препятствует гибкости и инициативности, а также соотношение должности и трудового стажа, говорит о нем, как о человеке, который удовлетворен своей работой, полагает, что выполняет ее отлично и ожидает стабильность (мала вероятность дальнейшего карьерного роста). Следовательно переход на новые технологии, который необходим для развития любой организации, для него может пройти с трудом.</w:t>
      </w:r>
    </w:p>
    <w:p w14:paraId="02788127" w14:textId="27EED239" w:rsidR="000E7185" w:rsidRDefault="000E7185" w:rsidP="0046061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7BE8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Работник 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главным технологом холдинга, который открыт к нововведениям. Характеристика как требовательного к подчиненным и категоричного в служебных отношениях</w:t>
      </w:r>
      <w:r w:rsidR="00DE7BE8">
        <w:rPr>
          <w:rFonts w:ascii="Times New Roman" w:hAnsi="Times New Roman" w:cs="Times New Roman"/>
          <w:sz w:val="28"/>
          <w:szCs w:val="28"/>
          <w:lang w:val="ru-RU"/>
        </w:rPr>
        <w:t xml:space="preserve">, говорит о нем как о руководителе. Хоть работник и находится в возрасте 45 лет, но можно </w:t>
      </w:r>
      <w:r w:rsidR="00DE7BE8" w:rsidRPr="0046061C">
        <w:rPr>
          <w:rFonts w:ascii="Times New Roman" w:hAnsi="Times New Roman" w:cs="Times New Roman"/>
          <w:sz w:val="28"/>
          <w:szCs w:val="28"/>
          <w:lang w:val="ru-RU"/>
        </w:rPr>
        <w:t>предпол</w:t>
      </w:r>
      <w:r w:rsidR="00DE7BE8">
        <w:rPr>
          <w:rFonts w:ascii="Times New Roman" w:hAnsi="Times New Roman" w:cs="Times New Roman"/>
          <w:sz w:val="28"/>
          <w:szCs w:val="28"/>
          <w:lang w:val="ru-RU"/>
        </w:rPr>
        <w:t>ожить его</w:t>
      </w:r>
      <w:r w:rsidR="00DE7BE8" w:rsidRPr="0046061C">
        <w:rPr>
          <w:rFonts w:ascii="Times New Roman" w:hAnsi="Times New Roman" w:cs="Times New Roman"/>
          <w:sz w:val="28"/>
          <w:szCs w:val="28"/>
          <w:lang w:val="ru-RU"/>
        </w:rPr>
        <w:t xml:space="preserve"> дальнейшее профессиональное образование</w:t>
      </w:r>
      <w:r w:rsidR="00DE7BE8">
        <w:rPr>
          <w:rFonts w:ascii="Times New Roman" w:hAnsi="Times New Roman" w:cs="Times New Roman"/>
          <w:sz w:val="28"/>
          <w:szCs w:val="28"/>
          <w:lang w:val="ru-RU"/>
        </w:rPr>
        <w:t>, что относит его к переходному этапу между стабилизацией и поддержанием.</w:t>
      </w:r>
    </w:p>
    <w:p w14:paraId="25687D55" w14:textId="4CFE2E11" w:rsidR="005D76F0" w:rsidRDefault="00DE7BE8" w:rsidP="005D76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7BE8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Работник 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находится в возрасте 37 лет в должности старшего менеджера </w:t>
      </w:r>
      <w:r w:rsidR="00BC62ED">
        <w:rPr>
          <w:rFonts w:ascii="Times New Roman" w:hAnsi="Times New Roman" w:cs="Times New Roman"/>
          <w:sz w:val="28"/>
          <w:szCs w:val="28"/>
          <w:lang w:val="ru-RU"/>
        </w:rPr>
        <w:t xml:space="preserve">отдела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исполнительного </w:t>
      </w:r>
      <w:r w:rsidR="00BC62ED">
        <w:rPr>
          <w:rFonts w:ascii="Times New Roman" w:hAnsi="Times New Roman" w:cs="Times New Roman"/>
          <w:sz w:val="28"/>
          <w:szCs w:val="28"/>
          <w:lang w:val="ru-RU"/>
        </w:rPr>
        <w:t>директора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(по своей сути заместитель исполнительного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директора). Является хорошим исполнителем, однако боится брать на себя ответственность. </w:t>
      </w:r>
      <w:r w:rsidR="005D76F0">
        <w:rPr>
          <w:rFonts w:ascii="Times New Roman" w:hAnsi="Times New Roman" w:cs="Times New Roman"/>
          <w:sz w:val="28"/>
          <w:szCs w:val="28"/>
          <w:lang w:val="ru-RU"/>
        </w:rPr>
        <w:t xml:space="preserve">Находясь на этапе стабилизации, он будет пытаться </w:t>
      </w:r>
      <w:r w:rsidR="005D76F0" w:rsidRPr="0046061C">
        <w:rPr>
          <w:rFonts w:ascii="Times New Roman" w:hAnsi="Times New Roman" w:cs="Times New Roman"/>
          <w:sz w:val="28"/>
          <w:szCs w:val="28"/>
          <w:lang w:val="ru-RU"/>
        </w:rPr>
        <w:t>упроч</w:t>
      </w:r>
      <w:r w:rsidR="005D76F0">
        <w:rPr>
          <w:rFonts w:ascii="Times New Roman" w:hAnsi="Times New Roman" w:cs="Times New Roman"/>
          <w:sz w:val="28"/>
          <w:szCs w:val="28"/>
          <w:lang w:val="ru-RU"/>
        </w:rPr>
        <w:t>ить</w:t>
      </w:r>
      <w:r w:rsidR="005D76F0" w:rsidRPr="0046061C">
        <w:rPr>
          <w:rFonts w:ascii="Times New Roman" w:hAnsi="Times New Roman" w:cs="Times New Roman"/>
          <w:sz w:val="28"/>
          <w:szCs w:val="28"/>
          <w:lang w:val="ru-RU"/>
        </w:rPr>
        <w:t xml:space="preserve"> своих позици</w:t>
      </w:r>
      <w:r w:rsidR="005D76F0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5D76F0" w:rsidRPr="0046061C">
        <w:rPr>
          <w:rFonts w:ascii="Times New Roman" w:hAnsi="Times New Roman" w:cs="Times New Roman"/>
          <w:sz w:val="28"/>
          <w:szCs w:val="28"/>
          <w:lang w:val="ru-RU"/>
        </w:rPr>
        <w:t xml:space="preserve"> в обществе и в своей фирме</w:t>
      </w:r>
      <w:r w:rsidR="005D76F0">
        <w:rPr>
          <w:rFonts w:ascii="Times New Roman" w:hAnsi="Times New Roman" w:cs="Times New Roman"/>
          <w:sz w:val="28"/>
          <w:szCs w:val="28"/>
          <w:lang w:val="ru-RU"/>
        </w:rPr>
        <w:t>. Некоторые тренинги, могут помочь ему побороть боязнь взятия ответственности и повысить уверенность в своих решениях.</w:t>
      </w:r>
    </w:p>
    <w:p w14:paraId="5410E994" w14:textId="7A7B108E" w:rsidR="00F92C4F" w:rsidRDefault="005D76F0" w:rsidP="005D76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76F0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Работник 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находится в возрасте 39 лет в должности исполнительного директора холдинга. Характеристика, как сотрудника, который старается принимать участие во всех направлениях деятельности фирмы, однако делегировать свои полномочия не может и не хочет, что не дает ему работать на перспективу</w:t>
      </w:r>
      <w:r w:rsidR="00F92C4F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участвовать в определении стратегии развития предприятия</w:t>
      </w:r>
      <w:r w:rsidR="00F92C4F">
        <w:rPr>
          <w:rFonts w:ascii="Times New Roman" w:hAnsi="Times New Roman" w:cs="Times New Roman"/>
          <w:sz w:val="28"/>
          <w:szCs w:val="28"/>
          <w:lang w:val="ru-RU"/>
        </w:rPr>
        <w:t xml:space="preserve"> и имеющего опыт управления коллективом, говорит о нем, как о слабом руководителе организации. Работа на перспективу и определение стратегии развития предприятия – одни из основных умений и необходимых обязанностей руководителя предприятия. Скорее всего он хорошо умеет управлять коллективом, так как старается принимать участие во всех направлениях деятельности фирмы</w:t>
      </w:r>
      <w:r w:rsidR="0003416D">
        <w:rPr>
          <w:rFonts w:ascii="Times New Roman" w:hAnsi="Times New Roman" w:cs="Times New Roman"/>
          <w:sz w:val="28"/>
          <w:szCs w:val="28"/>
          <w:lang w:val="ru-RU"/>
        </w:rPr>
        <w:t>. Н</w:t>
      </w:r>
      <w:r w:rsidR="00F92C4F">
        <w:rPr>
          <w:rFonts w:ascii="Times New Roman" w:hAnsi="Times New Roman" w:cs="Times New Roman"/>
          <w:sz w:val="28"/>
          <w:szCs w:val="28"/>
          <w:lang w:val="ru-RU"/>
        </w:rPr>
        <w:t xml:space="preserve">аходясь на стадии стабилизации, что предполагает его дальнейшее образование, ему необходимы тренинги по управлению предприятием. </w:t>
      </w:r>
    </w:p>
    <w:p w14:paraId="36DB899E" w14:textId="77777777" w:rsidR="00F92C4F" w:rsidRDefault="00F92C4F" w:rsidP="005D76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Сопоставив периодизацию и дав краткую характеристику каждому сотруднику, проанализируем исходную таблицу.</w:t>
      </w:r>
    </w:p>
    <w:p w14:paraId="77B3ED5C" w14:textId="77777777" w:rsidR="009C258C" w:rsidRDefault="00FA55F0" w:rsidP="005D76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Рассмотрим вопрос оплаты труда</w:t>
      </w:r>
      <w:r w:rsidR="009C258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C9644E" w14:textId="675A4891" w:rsidR="00C57C55" w:rsidRDefault="009C258C" w:rsidP="00C57C5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Первым делом бросается в глаза практически одинаковая оплата труда (заработная плата + надбавка, в данном случае постоянная) для работников 3 и 4. </w:t>
      </w:r>
      <w:r w:rsidR="00417244">
        <w:rPr>
          <w:rFonts w:ascii="Times New Roman" w:hAnsi="Times New Roman" w:cs="Times New Roman"/>
          <w:sz w:val="28"/>
          <w:szCs w:val="28"/>
          <w:lang w:val="ru-RU"/>
        </w:rPr>
        <w:t>Очевидно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что оплата труда ведущего сотрудника </w:t>
      </w:r>
      <w:r>
        <w:rPr>
          <w:rFonts w:ascii="Times New Roman" w:hAnsi="Times New Roman" w:cs="Times New Roman"/>
          <w:sz w:val="28"/>
          <w:szCs w:val="28"/>
          <w:lang w:val="ru-RU"/>
        </w:rPr>
        <w:t>научно-исследовательской лаборатории холдинга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главного технолога холдинга должна </w:t>
      </w:r>
      <w:r w:rsidR="00417244">
        <w:rPr>
          <w:rFonts w:ascii="Times New Roman" w:hAnsi="Times New Roman" w:cs="Times New Roman"/>
          <w:sz w:val="28"/>
          <w:szCs w:val="28"/>
          <w:lang w:val="ru-RU"/>
        </w:rPr>
        <w:t xml:space="preserve">существенно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отличаться. Главный технолог берет на себя большую ответственность. Он </w:t>
      </w:r>
      <w:r w:rsidR="00417244">
        <w:rPr>
          <w:rFonts w:ascii="Times New Roman" w:hAnsi="Times New Roman" w:cs="Times New Roman"/>
          <w:sz w:val="28"/>
          <w:szCs w:val="28"/>
          <w:lang w:val="ru-RU"/>
        </w:rPr>
        <w:t xml:space="preserve">не только </w:t>
      </w:r>
      <w:r>
        <w:rPr>
          <w:rFonts w:ascii="Times New Roman" w:hAnsi="Times New Roman" w:cs="Times New Roman"/>
          <w:sz w:val="28"/>
          <w:szCs w:val="28"/>
          <w:lang w:val="ru-RU"/>
        </w:rPr>
        <w:t>организует и контролирует производственный процесс, но и будет производить в компании внедрение и разработку новых технологий.</w:t>
      </w:r>
      <w:r w:rsidR="004172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57C55">
        <w:rPr>
          <w:rFonts w:ascii="Times New Roman" w:hAnsi="Times New Roman" w:cs="Times New Roman"/>
          <w:sz w:val="28"/>
          <w:szCs w:val="28"/>
          <w:lang w:val="ru-RU"/>
        </w:rPr>
        <w:t xml:space="preserve">Оклад </w:t>
      </w:r>
      <w:r w:rsidR="00417244">
        <w:rPr>
          <w:rFonts w:ascii="Times New Roman" w:hAnsi="Times New Roman" w:cs="Times New Roman"/>
          <w:sz w:val="28"/>
          <w:szCs w:val="28"/>
          <w:lang w:val="ru-RU"/>
        </w:rPr>
        <w:t>ведуще</w:t>
      </w:r>
      <w:r w:rsidR="00C57C55"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="00417244">
        <w:rPr>
          <w:rFonts w:ascii="Times New Roman" w:hAnsi="Times New Roman" w:cs="Times New Roman"/>
          <w:sz w:val="28"/>
          <w:szCs w:val="28"/>
          <w:lang w:val="ru-RU"/>
        </w:rPr>
        <w:t xml:space="preserve"> специалист</w:t>
      </w:r>
      <w:r w:rsidR="00C57C55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417244">
        <w:rPr>
          <w:rFonts w:ascii="Times New Roman" w:hAnsi="Times New Roman" w:cs="Times New Roman"/>
          <w:sz w:val="28"/>
          <w:szCs w:val="28"/>
          <w:lang w:val="ru-RU"/>
        </w:rPr>
        <w:t xml:space="preserve"> (сотрудник</w:t>
      </w:r>
      <w:r w:rsidR="00C57C55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417244">
        <w:rPr>
          <w:rFonts w:ascii="Times New Roman" w:hAnsi="Times New Roman" w:cs="Times New Roman"/>
          <w:sz w:val="28"/>
          <w:szCs w:val="28"/>
          <w:lang w:val="ru-RU"/>
        </w:rPr>
        <w:t xml:space="preserve"> 3) необходимо </w:t>
      </w:r>
      <w:r w:rsidR="00C57C55">
        <w:rPr>
          <w:rFonts w:ascii="Times New Roman" w:hAnsi="Times New Roman" w:cs="Times New Roman"/>
          <w:sz w:val="28"/>
          <w:szCs w:val="28"/>
          <w:lang w:val="ru-RU"/>
        </w:rPr>
        <w:t xml:space="preserve">установить в размере </w:t>
      </w:r>
      <w:r w:rsidR="00417244">
        <w:rPr>
          <w:rFonts w:ascii="Times New Roman" w:hAnsi="Times New Roman" w:cs="Times New Roman"/>
          <w:sz w:val="28"/>
          <w:szCs w:val="28"/>
          <w:lang w:val="ru-RU"/>
        </w:rPr>
        <w:t>900 рублей.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7244">
        <w:rPr>
          <w:rFonts w:ascii="Times New Roman" w:hAnsi="Times New Roman" w:cs="Times New Roman"/>
          <w:sz w:val="28"/>
          <w:szCs w:val="28"/>
          <w:lang w:val="ru-RU"/>
        </w:rPr>
        <w:t xml:space="preserve">Обращаясь, к данной нами оценке сотрудников, полагаю, что сотруднику 3 необходимо установить постоянную </w:t>
      </w:r>
      <w:r w:rsidR="00C57C55">
        <w:rPr>
          <w:rFonts w:ascii="Times New Roman" w:hAnsi="Times New Roman" w:cs="Times New Roman"/>
          <w:sz w:val="28"/>
          <w:szCs w:val="28"/>
          <w:lang w:val="ru-RU"/>
        </w:rPr>
        <w:t>надбавку</w:t>
      </w:r>
      <w:r w:rsidR="00417244">
        <w:rPr>
          <w:rFonts w:ascii="Times New Roman" w:hAnsi="Times New Roman" w:cs="Times New Roman"/>
          <w:sz w:val="28"/>
          <w:szCs w:val="28"/>
          <w:lang w:val="ru-RU"/>
        </w:rPr>
        <w:t xml:space="preserve"> в районе 20-30% за стаж работы, повышая ежегодно за каждый проработанный период. Он ожидает стабильность, в том числе и в оплате труда. С сотрудником 4 ситуация иная. </w:t>
      </w:r>
      <w:r w:rsidR="00C57C55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417244">
        <w:rPr>
          <w:rFonts w:ascii="Times New Roman" w:hAnsi="Times New Roman" w:cs="Times New Roman"/>
          <w:sz w:val="28"/>
          <w:szCs w:val="28"/>
          <w:lang w:val="ru-RU"/>
        </w:rPr>
        <w:t xml:space="preserve">низив </w:t>
      </w:r>
      <w:r w:rsidR="00C57C55">
        <w:rPr>
          <w:rFonts w:ascii="Times New Roman" w:hAnsi="Times New Roman" w:cs="Times New Roman"/>
          <w:sz w:val="28"/>
          <w:szCs w:val="28"/>
          <w:lang w:val="ru-RU"/>
        </w:rPr>
        <w:t>надбавку</w:t>
      </w:r>
      <w:r w:rsidR="00417244">
        <w:rPr>
          <w:rFonts w:ascii="Times New Roman" w:hAnsi="Times New Roman" w:cs="Times New Roman"/>
          <w:sz w:val="28"/>
          <w:szCs w:val="28"/>
          <w:lang w:val="ru-RU"/>
        </w:rPr>
        <w:t xml:space="preserve"> до 30%, можно дополнительно установить </w:t>
      </w:r>
      <w:r w:rsidR="00C57C55">
        <w:rPr>
          <w:rFonts w:ascii="Times New Roman" w:hAnsi="Times New Roman" w:cs="Times New Roman"/>
          <w:sz w:val="28"/>
          <w:szCs w:val="28"/>
          <w:lang w:val="ru-RU"/>
        </w:rPr>
        <w:t>временную в районе 20% на период внедрения новых технологий. Бонус в виде надбавки будет способствовать высокому качеству работы, ведь от внедренных им новых технологий зависит не только прибыль предприятия, но его перспективы.</w:t>
      </w:r>
    </w:p>
    <w:p w14:paraId="61C8825F" w14:textId="0CC1A59B" w:rsidR="00C57C55" w:rsidRDefault="00C57C55" w:rsidP="005D76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Помимо описанного выше, стоит рассмотреть возможность </w:t>
      </w:r>
      <w:r w:rsidR="00BC62ED">
        <w:rPr>
          <w:rFonts w:ascii="Times New Roman" w:hAnsi="Times New Roman" w:cs="Times New Roman"/>
          <w:sz w:val="28"/>
          <w:szCs w:val="28"/>
          <w:lang w:val="ru-RU"/>
        </w:rPr>
        <w:t>понижения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временной надбавки исполнительному директору холдинга </w:t>
      </w:r>
      <w:r w:rsidR="00BC62ED">
        <w:rPr>
          <w:rFonts w:ascii="Times New Roman" w:hAnsi="Times New Roman" w:cs="Times New Roman"/>
          <w:sz w:val="28"/>
          <w:szCs w:val="28"/>
          <w:lang w:val="ru-RU"/>
        </w:rPr>
        <w:t>до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20</w:t>
      </w:r>
      <w:r w:rsidR="00BC62ED">
        <w:rPr>
          <w:rFonts w:ascii="Times New Roman" w:hAnsi="Times New Roman" w:cs="Times New Roman"/>
          <w:sz w:val="28"/>
          <w:szCs w:val="28"/>
          <w:lang w:val="ru-RU"/>
        </w:rPr>
        <w:t>-30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% в зависимости от финансовых показателей предприятия. Это поспособствует </w:t>
      </w:r>
      <w:r w:rsidR="00BC62ED">
        <w:rPr>
          <w:rFonts w:ascii="Times New Roman" w:hAnsi="Times New Roman" w:cs="Times New Roman"/>
          <w:sz w:val="28"/>
          <w:szCs w:val="28"/>
          <w:lang w:val="ru-RU"/>
        </w:rPr>
        <w:t>его развитию в части работы на перспективу и более глубокому участию в определении стратегии развития организации.</w:t>
      </w:r>
    </w:p>
    <w:p w14:paraId="7BFAE72C" w14:textId="76056FD7" w:rsidR="00BC62ED" w:rsidRDefault="00BC62ED" w:rsidP="005D76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Рассмотрим вопрос обучения.</w:t>
      </w:r>
    </w:p>
    <w:p w14:paraId="72842079" w14:textId="3F4952C1" w:rsidR="008A38DA" w:rsidRDefault="00BC62ED" w:rsidP="008A38D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мой взгляд приоритет обучения расставлен не совсем корректно. Обращаясь ко все той же данной нами оценке сотрудников, в приоритете обучения можно поставить сотрудника 5 (</w:t>
      </w:r>
      <w:r>
        <w:rPr>
          <w:rFonts w:ascii="Times New Roman" w:hAnsi="Times New Roman" w:cs="Times New Roman"/>
          <w:sz w:val="28"/>
          <w:szCs w:val="28"/>
          <w:lang w:val="ru-RU"/>
        </w:rPr>
        <w:t>старшего менеджера отдела исполнительного директора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). Находясь на этапе стабилизации, </w:t>
      </w:r>
      <w:r w:rsidR="008675F3">
        <w:rPr>
          <w:rFonts w:ascii="Times New Roman" w:hAnsi="Times New Roman" w:cs="Times New Roman"/>
          <w:sz w:val="28"/>
          <w:szCs w:val="28"/>
          <w:lang w:val="ru-RU"/>
        </w:rPr>
        <w:t>являясь хорошим исполнителем, он боится брать на себя ответственность. Как указывалось ранее, н</w:t>
      </w:r>
      <w:r w:rsidR="008675F3">
        <w:rPr>
          <w:rFonts w:ascii="Times New Roman" w:hAnsi="Times New Roman" w:cs="Times New Roman"/>
          <w:sz w:val="28"/>
          <w:szCs w:val="28"/>
          <w:lang w:val="ru-RU"/>
        </w:rPr>
        <w:t>екоторые тренинги, могут помочь ему побороть боязнь взятия ответственности и повысить уверенность в своих решениях</w:t>
      </w:r>
      <w:r w:rsidR="008675F3">
        <w:rPr>
          <w:rFonts w:ascii="Times New Roman" w:hAnsi="Times New Roman" w:cs="Times New Roman"/>
          <w:sz w:val="28"/>
          <w:szCs w:val="28"/>
          <w:lang w:val="ru-RU"/>
        </w:rPr>
        <w:t xml:space="preserve">, что поспособствует его профессиональному росту как руководителя, ведь являясь связующим лицом, он коммуницирует с сотрудниками и исполняет или доносит до них указания исполнительного директора. Следующим в приоритете на обучения я бы поставил </w:t>
      </w:r>
      <w:r w:rsidR="008A38DA">
        <w:rPr>
          <w:rFonts w:ascii="Times New Roman" w:hAnsi="Times New Roman" w:cs="Times New Roman"/>
          <w:sz w:val="28"/>
          <w:szCs w:val="28"/>
          <w:lang w:val="ru-RU"/>
        </w:rPr>
        <w:t xml:space="preserve">сотрудника 6 (исполнительного директора), по причинам, описанным в данной нами оценке сотрудников. </w:t>
      </w:r>
    </w:p>
    <w:p w14:paraId="7AF89CFD" w14:textId="18E6FA9F" w:rsidR="00676548" w:rsidRDefault="00676548" w:rsidP="008A38D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Приоритет обучения будет примерно таким:</w:t>
      </w:r>
    </w:p>
    <w:p w14:paraId="70296CB7" w14:textId="63FDCCD3" w:rsidR="00676548" w:rsidRDefault="00676548" w:rsidP="00676548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Сотрудник 5</w:t>
      </w:r>
    </w:p>
    <w:p w14:paraId="1AA7A9EC" w14:textId="3B25575D" w:rsidR="00676548" w:rsidRDefault="00676548" w:rsidP="00676548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Сотрудник 6</w:t>
      </w:r>
    </w:p>
    <w:p w14:paraId="2295502C" w14:textId="06A70B03" w:rsidR="00676548" w:rsidRDefault="00676548" w:rsidP="00676548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Сотрудник 1</w:t>
      </w:r>
    </w:p>
    <w:p w14:paraId="515E17C7" w14:textId="013D6799" w:rsidR="00676548" w:rsidRDefault="00676548" w:rsidP="00676548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Сотрудник 3</w:t>
      </w:r>
    </w:p>
    <w:p w14:paraId="2BBC0DC9" w14:textId="696E5654" w:rsidR="00676548" w:rsidRDefault="00676548" w:rsidP="00676548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Сотрудник 2</w:t>
      </w:r>
    </w:p>
    <w:p w14:paraId="48F2CF9F" w14:textId="612F5F93" w:rsidR="00676548" w:rsidRDefault="00676548" w:rsidP="00676548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Сотрудник 4 (в зависимости от необходимости глубокого изучения технологии можно поднять выше)</w:t>
      </w:r>
    </w:p>
    <w:p w14:paraId="717266DC" w14:textId="0E20D48F" w:rsidR="00E63250" w:rsidRDefault="00A121B3" w:rsidP="00E6325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Рассмотрим вопрос сокращений.</w:t>
      </w:r>
    </w:p>
    <w:p w14:paraId="131B74C2" w14:textId="77777777" w:rsidR="00AB02C8" w:rsidRDefault="00A121B3" w:rsidP="00AB02C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Сокращением в первую очередь сотрудника 5, который является связующим звеном в коммуникации организации, является не логичным. При этом не стоит забывать, что он является отличным исполнителем, который в перспективе может стать хорошим руководителем, если</w:t>
      </w:r>
      <w:r w:rsidR="0003416D">
        <w:rPr>
          <w:rFonts w:ascii="Times New Roman" w:hAnsi="Times New Roman" w:cs="Times New Roman"/>
          <w:sz w:val="28"/>
          <w:szCs w:val="28"/>
          <w:lang w:val="ru-RU"/>
        </w:rPr>
        <w:t xml:space="preserve"> станет увереннее в принятых им решениях. При этом, стоит отметить, что при условии низких финансовых показателей, результатов обучения, сотрудник 6, который является исполнительным директором, имеет большие шансы потерять свою должность.</w:t>
      </w:r>
    </w:p>
    <w:p w14:paraId="1C8724E7" w14:textId="35E551B5" w:rsidR="00A121B3" w:rsidRDefault="0003416D" w:rsidP="00AB02C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02C8" w:rsidRPr="00AB02C8">
        <w:rPr>
          <w:rFonts w:ascii="Times New Roman" w:hAnsi="Times New Roman" w:cs="Times New Roman"/>
          <w:sz w:val="28"/>
          <w:szCs w:val="28"/>
          <w:lang w:val="ru-RU"/>
        </w:rPr>
        <w:t>Для овладения профессиональным мастерством необходимы соответствующие способности, на основе которых формируются знания</w:t>
      </w:r>
      <w:r w:rsidR="00AB02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02C8" w:rsidRPr="00AB02C8">
        <w:rPr>
          <w:rFonts w:ascii="Times New Roman" w:hAnsi="Times New Roman" w:cs="Times New Roman"/>
          <w:sz w:val="28"/>
          <w:szCs w:val="28"/>
          <w:lang w:val="ru-RU"/>
        </w:rPr>
        <w:t>и навыки, а также склонность к работе</w:t>
      </w:r>
      <w:r w:rsidR="00AB02C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121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02C8">
        <w:rPr>
          <w:rFonts w:ascii="Times New Roman" w:hAnsi="Times New Roman" w:cs="Times New Roman"/>
          <w:sz w:val="28"/>
          <w:szCs w:val="28"/>
          <w:lang w:val="ru-RU"/>
        </w:rPr>
        <w:t>Сфокусированность, делегирование обязанностей, р</w:t>
      </w:r>
      <w:r>
        <w:rPr>
          <w:rFonts w:ascii="Times New Roman" w:hAnsi="Times New Roman" w:cs="Times New Roman"/>
          <w:sz w:val="28"/>
          <w:szCs w:val="28"/>
          <w:lang w:val="ru-RU"/>
        </w:rPr>
        <w:t>абота на перспективу и определение стратегии развития предприятия – одни из основных умений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обязанностей руководителя предприятия.</w:t>
      </w:r>
    </w:p>
    <w:p w14:paraId="428C8B99" w14:textId="22B1243E" w:rsidR="00846FA1" w:rsidRDefault="00846FA1" w:rsidP="00E6325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образом, приоритет сокращений будет таким:</w:t>
      </w:r>
    </w:p>
    <w:p w14:paraId="00C829FB" w14:textId="11E6B74B" w:rsidR="00846FA1" w:rsidRDefault="00846FA1" w:rsidP="00846FA1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Сотрудник 2</w:t>
      </w:r>
    </w:p>
    <w:p w14:paraId="5B12619B" w14:textId="3D033A15" w:rsidR="00846FA1" w:rsidRDefault="00846FA1" w:rsidP="00846FA1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Сотрудник 6</w:t>
      </w:r>
    </w:p>
    <w:p w14:paraId="3FD80D92" w14:textId="1C13CC47" w:rsidR="00846FA1" w:rsidRDefault="00846FA1" w:rsidP="00846FA1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Сотрудник 1</w:t>
      </w:r>
    </w:p>
    <w:p w14:paraId="3E907E82" w14:textId="2C329634" w:rsidR="00846FA1" w:rsidRDefault="00846FA1" w:rsidP="00846FA1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Сотрудник 5</w:t>
      </w:r>
    </w:p>
    <w:p w14:paraId="2BB91086" w14:textId="2940576B" w:rsidR="00846FA1" w:rsidRDefault="00846FA1" w:rsidP="00846FA1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Сотрудник 3</w:t>
      </w:r>
    </w:p>
    <w:p w14:paraId="246668E2" w14:textId="67AA493D" w:rsidR="00846FA1" w:rsidRPr="00846FA1" w:rsidRDefault="00846FA1" w:rsidP="00846FA1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Сотрудник 4.</w:t>
      </w:r>
    </w:p>
    <w:sectPr w:rsidR="00846FA1" w:rsidRPr="00846FA1" w:rsidSect="000D1B6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C6185"/>
    <w:multiLevelType w:val="hybridMultilevel"/>
    <w:tmpl w:val="753C1ACE"/>
    <w:lvl w:ilvl="0" w:tplc="F314DC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6965DCE"/>
    <w:multiLevelType w:val="hybridMultilevel"/>
    <w:tmpl w:val="C70CABD8"/>
    <w:lvl w:ilvl="0" w:tplc="1D98BC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20310F3"/>
    <w:multiLevelType w:val="hybridMultilevel"/>
    <w:tmpl w:val="CD4C50C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66"/>
    <w:rsid w:val="0003416D"/>
    <w:rsid w:val="000D1B66"/>
    <w:rsid w:val="000E7185"/>
    <w:rsid w:val="000F6BFB"/>
    <w:rsid w:val="002C2A9A"/>
    <w:rsid w:val="00417244"/>
    <w:rsid w:val="0046061C"/>
    <w:rsid w:val="005D76F0"/>
    <w:rsid w:val="006252B3"/>
    <w:rsid w:val="00676548"/>
    <w:rsid w:val="00846FA1"/>
    <w:rsid w:val="008675F3"/>
    <w:rsid w:val="008A38DA"/>
    <w:rsid w:val="009648E1"/>
    <w:rsid w:val="009C258C"/>
    <w:rsid w:val="00A121B3"/>
    <w:rsid w:val="00AB02C8"/>
    <w:rsid w:val="00BA6DE8"/>
    <w:rsid w:val="00BC62ED"/>
    <w:rsid w:val="00C17F17"/>
    <w:rsid w:val="00C57C55"/>
    <w:rsid w:val="00C66782"/>
    <w:rsid w:val="00D434CB"/>
    <w:rsid w:val="00DE7BE8"/>
    <w:rsid w:val="00E63250"/>
    <w:rsid w:val="00F92C4F"/>
    <w:rsid w:val="00FA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08EF2"/>
  <w15:chartTrackingRefBased/>
  <w15:docId w15:val="{46F26B6E-36DD-4C80-A0D7-EF5D5330B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75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1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0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0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1339</Words>
  <Characters>7635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Петров</dc:creator>
  <cp:keywords/>
  <dc:description/>
  <cp:lastModifiedBy>Андрей Петров</cp:lastModifiedBy>
  <cp:revision>15</cp:revision>
  <dcterms:created xsi:type="dcterms:W3CDTF">2022-03-04T18:48:00Z</dcterms:created>
  <dcterms:modified xsi:type="dcterms:W3CDTF">2022-03-04T21:55:00Z</dcterms:modified>
</cp:coreProperties>
</file>