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875BE" w14:textId="2F822670" w:rsidR="000F426C" w:rsidRPr="000F426C" w:rsidRDefault="000F426C" w:rsidP="000F426C">
      <w:pPr>
        <w:jc w:val="center"/>
        <w:rPr>
          <w:lang w:val="en-US"/>
        </w:rPr>
      </w:pPr>
      <w:r>
        <w:rPr>
          <w:lang w:val="en-US"/>
        </w:rPr>
        <w:t>Lab 4</w:t>
      </w:r>
    </w:p>
    <w:p w14:paraId="2249DAFC" w14:textId="77777777" w:rsidR="000F426C" w:rsidRPr="000F426C" w:rsidRDefault="000F426C" w:rsidP="000F426C">
      <w:pPr>
        <w:rPr>
          <w:b/>
          <w:bCs/>
        </w:rPr>
      </w:pPr>
      <w:r w:rsidRPr="000F426C">
        <w:rPr>
          <w:b/>
          <w:bCs/>
        </w:rPr>
        <w:t>4.1: Decomposition by Business Capability</w:t>
      </w:r>
    </w:p>
    <w:p w14:paraId="0662AAAD" w14:textId="77777777" w:rsidR="000F426C" w:rsidRPr="000F426C" w:rsidRDefault="000F426C" w:rsidP="000F426C">
      <w:r w:rsidRPr="000F426C">
        <w:rPr>
          <w:b/>
          <w:bCs/>
        </w:rPr>
        <w:t>Goal:</w:t>
      </w:r>
      <w:r w:rsidRPr="000F426C">
        <w:t xml:space="preserve"> Identify independent microservices based on distinct business functions to ensure scalability and loose coupling.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76"/>
        <w:gridCol w:w="2279"/>
        <w:gridCol w:w="4055"/>
      </w:tblGrid>
      <w:tr w:rsidR="000F426C" w:rsidRPr="000F426C" w14:paraId="4E7438B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3A5A02" w14:textId="77777777" w:rsidR="000F426C" w:rsidRPr="000F426C" w:rsidRDefault="000F426C" w:rsidP="000F426C">
            <w:r w:rsidRPr="000F426C">
              <w:rPr>
                <w:b/>
                <w:bCs/>
              </w:rPr>
              <w:t>Business Capability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BCA2D" w14:textId="77777777" w:rsidR="000F426C" w:rsidRPr="000F426C" w:rsidRDefault="000F426C" w:rsidP="000F426C">
            <w:r w:rsidRPr="000F426C">
              <w:rPr>
                <w:b/>
                <w:bCs/>
              </w:rPr>
              <w:t>Proposed Microservice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A81D2D" w14:textId="77777777" w:rsidR="000F426C" w:rsidRPr="000F426C" w:rsidRDefault="000F426C" w:rsidP="000F426C">
            <w:r w:rsidRPr="000F426C">
              <w:rPr>
                <w:b/>
                <w:bCs/>
              </w:rPr>
              <w:t>Owned Data (Entities)</w:t>
            </w:r>
          </w:p>
        </w:tc>
      </w:tr>
      <w:tr w:rsidR="000F426C" w:rsidRPr="000F426C" w14:paraId="45C5E0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B09780" w14:textId="77777777" w:rsidR="000F426C" w:rsidRPr="000F426C" w:rsidRDefault="000F426C" w:rsidP="000F426C">
            <w:r w:rsidRPr="000F426C">
              <w:rPr>
                <w:b/>
                <w:bCs/>
              </w:rPr>
              <w:t>Menu &amp; Catalog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B0ED3B" w14:textId="77777777" w:rsidR="000F426C" w:rsidRPr="000F426C" w:rsidRDefault="000F426C" w:rsidP="000F426C">
            <w:r w:rsidRPr="000F426C">
              <w:t>Catalog Service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9C135" w14:textId="77777777" w:rsidR="000F426C" w:rsidRPr="000F426C" w:rsidRDefault="000F426C" w:rsidP="000F426C">
            <w:r w:rsidRPr="000F426C">
              <w:t>Menu Items, Categories, Ingredients, Item Status (In/Out of Stock).</w:t>
            </w:r>
          </w:p>
        </w:tc>
      </w:tr>
      <w:tr w:rsidR="000F426C" w:rsidRPr="000F426C" w14:paraId="7CB600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4BFF10" w14:textId="77777777" w:rsidR="000F426C" w:rsidRPr="000F426C" w:rsidRDefault="000F426C" w:rsidP="000F426C">
            <w:r w:rsidRPr="000F426C">
              <w:rPr>
                <w:b/>
                <w:bCs/>
              </w:rPr>
              <w:t>Order Processing &amp;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84F66F" w14:textId="77777777" w:rsidR="000F426C" w:rsidRPr="000F426C" w:rsidRDefault="000F426C" w:rsidP="000F426C">
            <w:r w:rsidRPr="000F426C">
              <w:t>Order Service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EED032" w14:textId="77777777" w:rsidR="000F426C" w:rsidRPr="000F426C" w:rsidRDefault="000F426C" w:rsidP="000F426C">
            <w:r w:rsidRPr="000F426C">
              <w:t>Orders, Order Items, Table IDs, Order Status (Pending, Preparing, Served).</w:t>
            </w:r>
          </w:p>
        </w:tc>
      </w:tr>
      <w:tr w:rsidR="000F426C" w:rsidRPr="000F426C" w14:paraId="01B39D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2FD677" w14:textId="77777777" w:rsidR="000F426C" w:rsidRPr="000F426C" w:rsidRDefault="000F426C" w:rsidP="000F426C">
            <w:r w:rsidRPr="000F426C">
              <w:rPr>
                <w:b/>
                <w:bCs/>
              </w:rPr>
              <w:t>Payment &amp; Billing Processing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38366" w14:textId="77777777" w:rsidR="000F426C" w:rsidRPr="000F426C" w:rsidRDefault="000F426C" w:rsidP="000F426C">
            <w:r w:rsidRPr="000F426C">
              <w:t>Payment Service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4B6BF" w14:textId="77777777" w:rsidR="000F426C" w:rsidRPr="000F426C" w:rsidRDefault="000F426C" w:rsidP="000F426C">
            <w:r w:rsidRPr="000F426C">
              <w:t>Transactions, Payment Status, Invoices, Payment Gateway Logs.</w:t>
            </w:r>
          </w:p>
        </w:tc>
      </w:tr>
    </w:tbl>
    <w:p w14:paraId="62A63344" w14:textId="77777777" w:rsidR="000F426C" w:rsidRPr="000F426C" w:rsidRDefault="000F426C" w:rsidP="000F426C">
      <w:pPr>
        <w:rPr>
          <w:b/>
          <w:bCs/>
        </w:rPr>
      </w:pPr>
      <w:r w:rsidRPr="000F426C">
        <w:rPr>
          <w:b/>
          <w:bCs/>
        </w:rPr>
        <w:t>4.2: Defining Service Contracts</w:t>
      </w:r>
    </w:p>
    <w:p w14:paraId="1D099C90" w14:textId="77777777" w:rsidR="000F426C" w:rsidRPr="000F426C" w:rsidRDefault="000F426C" w:rsidP="000F426C">
      <w:r w:rsidRPr="000F426C">
        <w:rPr>
          <w:b/>
          <w:bCs/>
        </w:rPr>
        <w:t>Goal:</w:t>
      </w:r>
      <w:r w:rsidRPr="000F426C">
        <w:t xml:space="preserve"> Define the public interfaces (API Endpoints) that the microservices will expose to the front-end applications or to each other.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58"/>
        <w:gridCol w:w="1327"/>
        <w:gridCol w:w="2578"/>
        <w:gridCol w:w="2147"/>
      </w:tblGrid>
      <w:tr w:rsidR="000F426C" w:rsidRPr="000F426C" w14:paraId="032E784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C7F72A" w14:textId="77777777" w:rsidR="000F426C" w:rsidRPr="000F426C" w:rsidRDefault="000F426C" w:rsidP="000F426C">
            <w:r w:rsidRPr="000F426C">
              <w:rPr>
                <w:b/>
                <w:bCs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1B83C" w14:textId="77777777" w:rsidR="000F426C" w:rsidRPr="000F426C" w:rsidRDefault="000F426C" w:rsidP="000F426C">
            <w:r w:rsidRPr="000F426C">
              <w:rPr>
                <w:b/>
                <w:bCs/>
              </w:rPr>
              <w:t>HTTP Method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E5B58D" w14:textId="77777777" w:rsidR="000F426C" w:rsidRPr="000F426C" w:rsidRDefault="000F426C" w:rsidP="000F426C">
            <w:r w:rsidRPr="000F426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72E7AB" w14:textId="77777777" w:rsidR="000F426C" w:rsidRPr="000F426C" w:rsidRDefault="000F426C" w:rsidP="000F426C">
            <w:r w:rsidRPr="000F426C">
              <w:rPr>
                <w:b/>
                <w:bCs/>
              </w:rPr>
              <w:t>Return Data (Response)</w:t>
            </w:r>
          </w:p>
        </w:tc>
      </w:tr>
      <w:tr w:rsidR="000F426C" w:rsidRPr="000F426C" w14:paraId="32C956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9A1C0" w14:textId="77777777" w:rsidR="000F426C" w:rsidRPr="000F426C" w:rsidRDefault="000F426C" w:rsidP="000F426C">
            <w:r w:rsidRPr="000F426C">
              <w:t>/api/catalog/menu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4F07AF" w14:textId="77777777" w:rsidR="000F426C" w:rsidRPr="000F426C" w:rsidRDefault="000F426C" w:rsidP="000F426C">
            <w:r w:rsidRPr="000F426C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6B99D" w14:textId="77777777" w:rsidR="000F426C" w:rsidRPr="000F426C" w:rsidRDefault="000F426C" w:rsidP="000F426C">
            <w:r w:rsidRPr="000F426C">
              <w:t>Retrieves the full list of available menu items for the customer.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6B8B3C" w14:textId="77777777" w:rsidR="000F426C" w:rsidRPr="000F426C" w:rsidRDefault="000F426C" w:rsidP="000F426C">
            <w:r w:rsidRPr="000F426C">
              <w:t>Array of MenuItem objects.</w:t>
            </w:r>
          </w:p>
        </w:tc>
      </w:tr>
      <w:tr w:rsidR="000F426C" w:rsidRPr="000F426C" w14:paraId="0684E8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4DD46" w14:textId="77777777" w:rsidR="000F426C" w:rsidRPr="000F426C" w:rsidRDefault="000F426C" w:rsidP="000F426C">
            <w:r w:rsidRPr="000F426C">
              <w:t>/api/orders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9AC2E" w14:textId="77777777" w:rsidR="000F426C" w:rsidRPr="000F426C" w:rsidRDefault="000F426C" w:rsidP="000F426C">
            <w:r w:rsidRPr="000F426C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F5454" w14:textId="77777777" w:rsidR="000F426C" w:rsidRPr="000F426C" w:rsidRDefault="000F426C" w:rsidP="000F426C">
            <w:r w:rsidRPr="000F426C">
              <w:t>Submits a new customer order to the kitchen.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2D867" w14:textId="77777777" w:rsidR="000F426C" w:rsidRPr="000F426C" w:rsidRDefault="000F426C" w:rsidP="000F426C">
            <w:r w:rsidRPr="000F426C">
              <w:t>The created Order object including order ID and total amount.</w:t>
            </w:r>
          </w:p>
        </w:tc>
      </w:tr>
      <w:tr w:rsidR="000F426C" w:rsidRPr="000F426C" w14:paraId="6B62B2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EA4E2F" w14:textId="77777777" w:rsidR="000F426C" w:rsidRPr="000F426C" w:rsidRDefault="000F426C" w:rsidP="000F426C">
            <w:r w:rsidRPr="000F426C">
              <w:lastRenderedPageBreak/>
              <w:t>/api/orders/{id}/status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C61D9E" w14:textId="77777777" w:rsidR="000F426C" w:rsidRPr="000F426C" w:rsidRDefault="000F426C" w:rsidP="000F426C">
            <w:r w:rsidRPr="000F426C">
              <w:rPr>
                <w:b/>
                <w:bCs/>
              </w:rPr>
              <w:t>PATCH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6B073F" w14:textId="77777777" w:rsidR="000F426C" w:rsidRPr="000F426C" w:rsidRDefault="000F426C" w:rsidP="000F426C">
            <w:r w:rsidRPr="000F426C">
              <w:t>Updates the status of an existing order (e.g., staff marks it as 'Served').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01D55B" w14:textId="77777777" w:rsidR="000F426C" w:rsidRPr="000F426C" w:rsidRDefault="000F426C" w:rsidP="000F426C">
            <w:r w:rsidRPr="000F426C">
              <w:t>The updated Order object with the new status timestamp.</w:t>
            </w:r>
          </w:p>
        </w:tc>
      </w:tr>
      <w:tr w:rsidR="000F426C" w:rsidRPr="000F426C" w14:paraId="45E806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59C76" w14:textId="77777777" w:rsidR="000F426C" w:rsidRPr="000F426C" w:rsidRDefault="000F426C" w:rsidP="000F426C">
            <w:r w:rsidRPr="000F426C">
              <w:t>/api/payments/checkout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002737" w14:textId="77777777" w:rsidR="000F426C" w:rsidRPr="000F426C" w:rsidRDefault="000F426C" w:rsidP="000F426C">
            <w:r w:rsidRPr="000F426C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ED6CB4" w14:textId="77777777" w:rsidR="000F426C" w:rsidRPr="000F426C" w:rsidRDefault="000F426C" w:rsidP="000F426C">
            <w:r w:rsidRPr="000F426C">
              <w:t>Initiates a payment request via a 3rd-party provider (MoMo/VNPay).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01BD1" w14:textId="77777777" w:rsidR="000F426C" w:rsidRPr="000F426C" w:rsidRDefault="000F426C" w:rsidP="000F426C">
            <w:r w:rsidRPr="000F426C">
              <w:t>Transaction Result, Payment URL, and Transaction ID.</w:t>
            </w:r>
          </w:p>
        </w:tc>
      </w:tr>
    </w:tbl>
    <w:p w14:paraId="714C6EC6" w14:textId="77777777" w:rsidR="000F426C" w:rsidRPr="000F426C" w:rsidRDefault="000F426C" w:rsidP="000F426C">
      <w:pPr>
        <w:rPr>
          <w:b/>
          <w:bCs/>
        </w:rPr>
      </w:pPr>
      <w:r w:rsidRPr="000F426C">
        <w:rPr>
          <w:b/>
          <w:bCs/>
        </w:rPr>
        <w:t>4.3: C4 Model – Level 1: System Context</w:t>
      </w:r>
    </w:p>
    <w:p w14:paraId="1C428B95" w14:textId="77777777" w:rsidR="000F426C" w:rsidRPr="000F426C" w:rsidRDefault="000F426C" w:rsidP="000F426C">
      <w:r w:rsidRPr="000F426C">
        <w:rPr>
          <w:b/>
          <w:bCs/>
        </w:rPr>
        <w:t>Goal:</w:t>
      </w:r>
      <w:r w:rsidRPr="000F426C">
        <w:t xml:space="preserve"> Create a high-level map showing the system boundary and its interactions with external users and systems.</w:t>
      </w:r>
    </w:p>
    <w:p w14:paraId="462522E2" w14:textId="77777777" w:rsidR="000F426C" w:rsidRDefault="000F426C" w:rsidP="000F426C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17232295" wp14:editId="49B0F3E5">
            <wp:extent cx="5728970" cy="4503906"/>
            <wp:effectExtent l="0" t="0" r="5080" b="0"/>
            <wp:docPr id="1005053658" name="Hình ảnh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937" cy="4505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11EB6" w14:textId="30D6630D" w:rsidR="00170EF5" w:rsidRDefault="00170EF5" w:rsidP="000F426C">
      <w:pPr>
        <w:rPr>
          <w:b/>
          <w:bCs/>
          <w:lang w:val="en-US"/>
        </w:rPr>
      </w:pPr>
      <w:r w:rsidRPr="00170EF5">
        <w:rPr>
          <w:b/>
          <w:bCs/>
        </w:rPr>
        <w:lastRenderedPageBreak/>
        <w:t>C4 Model - Level 4: Order Service</w:t>
      </w:r>
    </w:p>
    <w:p w14:paraId="2EEF0112" w14:textId="7C889BF2" w:rsidR="00170EF5" w:rsidRPr="00170EF5" w:rsidRDefault="00170EF5" w:rsidP="000F426C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289F3917" wp14:editId="2CC31541">
            <wp:extent cx="5731510" cy="7531100"/>
            <wp:effectExtent l="0" t="0" r="2540" b="0"/>
            <wp:docPr id="1381261258" name="Hình ảnh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53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ABF37" w14:textId="24896645" w:rsidR="000F426C" w:rsidRPr="000F426C" w:rsidRDefault="000F426C" w:rsidP="000F426C">
      <w:pPr>
        <w:rPr>
          <w:b/>
          <w:bCs/>
        </w:rPr>
      </w:pPr>
      <w:r w:rsidRPr="000F426C">
        <w:rPr>
          <w:b/>
          <w:bCs/>
        </w:rPr>
        <w:t>Communication Strategy</w:t>
      </w:r>
    </w:p>
    <w:p w14:paraId="3D768CA7" w14:textId="77777777" w:rsidR="000F426C" w:rsidRPr="000F426C" w:rsidRDefault="000F426C" w:rsidP="000F426C">
      <w:r w:rsidRPr="000F426C">
        <w:rPr>
          <w:b/>
          <w:bCs/>
        </w:rPr>
        <w:t>Goal:</w:t>
      </w:r>
      <w:r w:rsidRPr="000F426C">
        <w:t xml:space="preserve"> Define how different components and services interact with each other, ensuring the system remains responsive and reliable.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16"/>
        <w:gridCol w:w="2502"/>
        <w:gridCol w:w="3592"/>
      </w:tblGrid>
      <w:tr w:rsidR="000F426C" w:rsidRPr="000F426C" w14:paraId="198D9C2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FEBD43" w14:textId="77777777" w:rsidR="000F426C" w:rsidRPr="000F426C" w:rsidRDefault="000F426C" w:rsidP="000F426C">
            <w:r w:rsidRPr="000F426C">
              <w:rPr>
                <w:b/>
                <w:bCs/>
              </w:rPr>
              <w:lastRenderedPageBreak/>
              <w:t>Service/Component Interaction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AF579B" w14:textId="77777777" w:rsidR="000F426C" w:rsidRPr="000F426C" w:rsidRDefault="000F426C" w:rsidP="000F426C">
            <w:r w:rsidRPr="000F426C">
              <w:rPr>
                <w:b/>
                <w:bCs/>
              </w:rPr>
              <w:t>Communication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C0ABDA" w14:textId="77777777" w:rsidR="000F426C" w:rsidRPr="000F426C" w:rsidRDefault="000F426C" w:rsidP="000F426C">
            <w:r w:rsidRPr="000F426C">
              <w:rPr>
                <w:b/>
                <w:bCs/>
              </w:rPr>
              <w:t>Reason</w:t>
            </w:r>
          </w:p>
        </w:tc>
      </w:tr>
      <w:tr w:rsidR="000F426C" w:rsidRPr="000F426C" w14:paraId="1F9E83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ACEC85" w14:textId="77777777" w:rsidR="000F426C" w:rsidRPr="000F426C" w:rsidRDefault="000F426C" w:rsidP="000F426C">
            <w:r w:rsidRPr="000F426C">
              <w:rPr>
                <w:b/>
                <w:bCs/>
              </w:rPr>
              <w:t>Customer UI</w:t>
            </w:r>
            <w:r w:rsidRPr="000F426C">
              <w:t xml:space="preserve"> $\rightarrow$ </w:t>
            </w:r>
            <w:r w:rsidRPr="000F426C">
              <w:rPr>
                <w:b/>
                <w:bCs/>
              </w:rPr>
              <w:t>API Gateway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A8E6C" w14:textId="77777777" w:rsidR="000F426C" w:rsidRPr="000F426C" w:rsidRDefault="000F426C" w:rsidP="000F426C">
            <w:r w:rsidRPr="000F426C">
              <w:rPr>
                <w:b/>
                <w:bCs/>
              </w:rPr>
              <w:t>Synchronous (REST / HTTP)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36927C" w14:textId="77777777" w:rsidR="000F426C" w:rsidRPr="000F426C" w:rsidRDefault="000F426C" w:rsidP="000F426C">
            <w:r w:rsidRPr="000F426C">
              <w:t>The customer needs immediate feedback when loading the menu or submitting an order. A standard request-response cycle is required here.</w:t>
            </w:r>
          </w:p>
        </w:tc>
      </w:tr>
      <w:tr w:rsidR="000F426C" w:rsidRPr="000F426C" w14:paraId="228D45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FFC2A" w14:textId="77777777" w:rsidR="000F426C" w:rsidRPr="000F426C" w:rsidRDefault="000F426C" w:rsidP="000F426C">
            <w:r w:rsidRPr="000F426C">
              <w:rPr>
                <w:b/>
                <w:bCs/>
              </w:rPr>
              <w:t>Order Service</w:t>
            </w:r>
            <w:r w:rsidRPr="000F426C">
              <w:t xml:space="preserve"> $\rightarrow$ </w:t>
            </w:r>
            <w:r w:rsidRPr="000F426C">
              <w:rPr>
                <w:b/>
                <w:bCs/>
              </w:rPr>
              <w:t>Payment Service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198CE8" w14:textId="77777777" w:rsidR="000F426C" w:rsidRPr="000F426C" w:rsidRDefault="000F426C" w:rsidP="000F426C">
            <w:r w:rsidRPr="000F426C">
              <w:rPr>
                <w:b/>
                <w:bCs/>
              </w:rPr>
              <w:t>Asynchronous (Message Queue / Event Bus)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F7C38" w14:textId="77777777" w:rsidR="000F426C" w:rsidRPr="000F426C" w:rsidRDefault="000F426C" w:rsidP="000F426C">
            <w:r w:rsidRPr="000F426C">
              <w:t>Order creation should not be blocked by payment processing delays. The Order Service publishes an "OrderCreated" event, which the Payment Service listens to, decoupling the two systems.</w:t>
            </w:r>
          </w:p>
        </w:tc>
      </w:tr>
      <w:tr w:rsidR="000F426C" w:rsidRPr="000F426C" w14:paraId="451019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8E728" w14:textId="77777777" w:rsidR="000F426C" w:rsidRPr="000F426C" w:rsidRDefault="000F426C" w:rsidP="000F426C">
            <w:r w:rsidRPr="000F426C">
              <w:rPr>
                <w:b/>
                <w:bCs/>
              </w:rPr>
              <w:t>API Gateway</w:t>
            </w:r>
            <w:r w:rsidRPr="000F426C">
              <w:t xml:space="preserve"> $\rightarrow$ </w:t>
            </w:r>
            <w:r w:rsidRPr="000F426C">
              <w:rPr>
                <w:b/>
                <w:bCs/>
              </w:rPr>
              <w:t>Staff Dashboard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B89BE3" w14:textId="77777777" w:rsidR="000F426C" w:rsidRPr="000F426C" w:rsidRDefault="000F426C" w:rsidP="000F426C">
            <w:r w:rsidRPr="000F426C">
              <w:rPr>
                <w:b/>
                <w:bCs/>
              </w:rPr>
              <w:t>Real-time Push (WebSockets / SSE)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0956" w14:textId="77777777" w:rsidR="000F426C" w:rsidRPr="000F426C" w:rsidRDefault="000F426C" w:rsidP="000F426C">
            <w:r w:rsidRPr="000F426C">
              <w:t>Staff must receive instant notifications of new orders without manually refreshing the web browser. WebSockets keep an open connection for instant two-way data delivery.</w:t>
            </w:r>
          </w:p>
        </w:tc>
      </w:tr>
    </w:tbl>
    <w:p w14:paraId="624FB53F" w14:textId="10059D83" w:rsidR="004D3A34" w:rsidRPr="000F426C" w:rsidRDefault="004D3A34" w:rsidP="000F426C"/>
    <w:sectPr w:rsidR="004D3A34" w:rsidRPr="000F42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B078E"/>
    <w:multiLevelType w:val="multilevel"/>
    <w:tmpl w:val="1348E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060F8B"/>
    <w:multiLevelType w:val="multilevel"/>
    <w:tmpl w:val="1EB2FEC8"/>
    <w:lvl w:ilvl="0">
      <w:start w:val="1"/>
      <w:numFmt w:val="decimal"/>
      <w:pStyle w:val="u1"/>
      <w:lvlText w:val="%1.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u2"/>
      <w:lvlText w:val="%1.%2"/>
      <w:lvlJc w:val="left"/>
      <w:pPr>
        <w:ind w:left="567" w:hanging="567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2714" w:hanging="284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2"/>
      <w:suff w:val="space"/>
      <w:lvlText w:val="%1.%2.%3.%4."/>
      <w:lvlJc w:val="left"/>
      <w:pPr>
        <w:ind w:left="0" w:firstLine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219C259A"/>
    <w:multiLevelType w:val="multilevel"/>
    <w:tmpl w:val="66E48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6D095F"/>
    <w:multiLevelType w:val="multilevel"/>
    <w:tmpl w:val="832A6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8C7EC6"/>
    <w:multiLevelType w:val="multilevel"/>
    <w:tmpl w:val="8318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071359"/>
    <w:multiLevelType w:val="multilevel"/>
    <w:tmpl w:val="C436E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D43ADD"/>
    <w:multiLevelType w:val="multilevel"/>
    <w:tmpl w:val="D116C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3847813">
    <w:abstractNumId w:val="1"/>
  </w:num>
  <w:num w:numId="2" w16cid:durableId="1319335478">
    <w:abstractNumId w:val="1"/>
  </w:num>
  <w:num w:numId="3" w16cid:durableId="39476608">
    <w:abstractNumId w:val="1"/>
  </w:num>
  <w:num w:numId="4" w16cid:durableId="29961104">
    <w:abstractNumId w:val="1"/>
  </w:num>
  <w:num w:numId="5" w16cid:durableId="1237325548">
    <w:abstractNumId w:val="3"/>
  </w:num>
  <w:num w:numId="6" w16cid:durableId="1900630660">
    <w:abstractNumId w:val="2"/>
  </w:num>
  <w:num w:numId="7" w16cid:durableId="523835078">
    <w:abstractNumId w:val="6"/>
  </w:num>
  <w:num w:numId="8" w16cid:durableId="1366834050">
    <w:abstractNumId w:val="4"/>
  </w:num>
  <w:num w:numId="9" w16cid:durableId="60569613">
    <w:abstractNumId w:val="0"/>
  </w:num>
  <w:num w:numId="10" w16cid:durableId="19597991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A34"/>
    <w:rsid w:val="000F426C"/>
    <w:rsid w:val="00170EF5"/>
    <w:rsid w:val="00190BF0"/>
    <w:rsid w:val="00381D69"/>
    <w:rsid w:val="004D3A34"/>
    <w:rsid w:val="008C5772"/>
    <w:rsid w:val="009B24A9"/>
    <w:rsid w:val="009F0BD2"/>
    <w:rsid w:val="00A4161C"/>
    <w:rsid w:val="00DB2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0B2757"/>
  <w15:chartTrackingRefBased/>
  <w15:docId w15:val="{29164216-1516-438E-838A-CC7D381B8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oancuaDanhsach"/>
    <w:next w:val="Binhthng"/>
    <w:link w:val="u1Char"/>
    <w:autoRedefine/>
    <w:uiPriority w:val="9"/>
    <w:qFormat/>
    <w:rsid w:val="008C5772"/>
    <w:pPr>
      <w:numPr>
        <w:numId w:val="4"/>
      </w:numPr>
      <w:spacing w:before="120" w:after="240" w:line="264" w:lineRule="auto"/>
      <w:contextualSpacing w:val="0"/>
      <w:outlineLvl w:val="0"/>
    </w:pPr>
    <w:rPr>
      <w:b/>
    </w:rPr>
  </w:style>
  <w:style w:type="paragraph" w:styleId="u2">
    <w:name w:val="heading 2"/>
    <w:aliases w:val="Cap 1"/>
    <w:basedOn w:val="oancuaDanhsach"/>
    <w:next w:val="Binhthng"/>
    <w:link w:val="u2Char"/>
    <w:autoRedefine/>
    <w:uiPriority w:val="9"/>
    <w:unhideWhenUsed/>
    <w:qFormat/>
    <w:rsid w:val="008C5772"/>
    <w:pPr>
      <w:numPr>
        <w:ilvl w:val="1"/>
        <w:numId w:val="1"/>
      </w:numPr>
      <w:spacing w:before="120" w:after="0" w:line="264" w:lineRule="auto"/>
      <w:contextualSpacing w:val="0"/>
      <w:jc w:val="both"/>
      <w:outlineLvl w:val="1"/>
    </w:pPr>
    <w:rPr>
      <w:b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4D3A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4D3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4D3A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4D3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4D3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4D3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4D3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customStyle="1" w:styleId="1u1">
    <w:name w:val="1. Đầu đề 1"/>
    <w:basedOn w:val="u1"/>
    <w:next w:val="Binhthng"/>
    <w:link w:val="1u1Char"/>
    <w:autoRedefine/>
    <w:qFormat/>
    <w:rsid w:val="008C5772"/>
    <w:pPr>
      <w:spacing w:before="60" w:after="0"/>
    </w:pPr>
    <w:rPr>
      <w:rFonts w:ascii="Times New Roman" w:hAnsi="Times New Roman" w:cs="Times New Roman"/>
      <w:color w:val="000000"/>
      <w:kern w:val="0"/>
      <w:sz w:val="26"/>
      <w:szCs w:val="26"/>
      <w:lang w:val="en-US"/>
      <w14:ligatures w14:val="none"/>
    </w:rPr>
  </w:style>
  <w:style w:type="character" w:customStyle="1" w:styleId="1u1Char">
    <w:name w:val="1. Đầu đề 1 Char"/>
    <w:basedOn w:val="u1Char"/>
    <w:link w:val="1u1"/>
    <w:rsid w:val="008C5772"/>
    <w:rPr>
      <w:rFonts w:ascii="Times New Roman" w:hAnsi="Times New Roman" w:cs="Times New Roman"/>
      <w:b/>
      <w:color w:val="000000"/>
      <w:kern w:val="0"/>
      <w:sz w:val="26"/>
      <w:szCs w:val="26"/>
      <w:lang w:val="en-US"/>
      <w14:ligatures w14:val="none"/>
    </w:rPr>
  </w:style>
  <w:style w:type="character" w:customStyle="1" w:styleId="u1Char">
    <w:name w:val="Đầu đề 1 Char"/>
    <w:basedOn w:val="Phngmcinhcuaoanvn"/>
    <w:link w:val="u1"/>
    <w:uiPriority w:val="9"/>
    <w:rsid w:val="008C5772"/>
    <w:rPr>
      <w:b/>
    </w:rPr>
  </w:style>
  <w:style w:type="character" w:customStyle="1" w:styleId="u2Char">
    <w:name w:val="Đầu đề 2 Char"/>
    <w:aliases w:val="Cap 1 Char"/>
    <w:basedOn w:val="Phngmcinhcuaoanvn"/>
    <w:link w:val="u2"/>
    <w:uiPriority w:val="9"/>
    <w:rsid w:val="008C5772"/>
    <w:rPr>
      <w:b/>
    </w:rPr>
  </w:style>
  <w:style w:type="paragraph" w:styleId="oancuaDanhsach">
    <w:name w:val="List Paragraph"/>
    <w:basedOn w:val="Binhthng"/>
    <w:uiPriority w:val="34"/>
    <w:qFormat/>
    <w:rsid w:val="008C5772"/>
    <w:pPr>
      <w:ind w:left="720"/>
      <w:contextualSpacing/>
    </w:pPr>
  </w:style>
  <w:style w:type="character" w:customStyle="1" w:styleId="u3Char">
    <w:name w:val="Đầu đề 3 Char"/>
    <w:basedOn w:val="Phngmcinhcuaoanvn"/>
    <w:link w:val="u3"/>
    <w:uiPriority w:val="9"/>
    <w:semiHidden/>
    <w:rsid w:val="004D3A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4D3A34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4D3A34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4D3A34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4D3A34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4D3A34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4D3A34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4D3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4D3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4D3A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4D3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4D3A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4D3A34"/>
    <w:rPr>
      <w:i/>
      <w:iCs/>
      <w:color w:val="404040" w:themeColor="text1" w:themeTint="BF"/>
    </w:rPr>
  </w:style>
  <w:style w:type="character" w:styleId="NhnmnhThm">
    <w:name w:val="Intense Emphasis"/>
    <w:basedOn w:val="Phngmcinhcuaoanvn"/>
    <w:uiPriority w:val="21"/>
    <w:qFormat/>
    <w:rsid w:val="004D3A34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4D3A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4D3A34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4D3A34"/>
    <w:rPr>
      <w:b/>
      <w:bCs/>
      <w:smallCaps/>
      <w:color w:val="0F4761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0F426C"/>
    <w:rPr>
      <w:color w:val="467886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0F42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368</Words>
  <Characters>2101</Characters>
  <Application>Microsoft Office Word</Application>
  <DocSecurity>0</DocSecurity>
  <Lines>17</Lines>
  <Paragraphs>4</Paragraphs>
  <ScaleCrop>false</ScaleCrop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Đặng Hoàng</dc:creator>
  <cp:keywords/>
  <dc:description/>
  <cp:lastModifiedBy>Đặng Hoàng</cp:lastModifiedBy>
  <cp:revision>4</cp:revision>
  <dcterms:created xsi:type="dcterms:W3CDTF">2026-05-15T06:44:00Z</dcterms:created>
  <dcterms:modified xsi:type="dcterms:W3CDTF">2026-06-04T05:19:00Z</dcterms:modified>
</cp:coreProperties>
</file>