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F9B942" w14:textId="0536BA79" w:rsidR="000E5D07" w:rsidRDefault="00BC7501" w:rsidP="00505EDD">
      <w:pPr>
        <w:jc w:val="both"/>
      </w:pPr>
      <w:bookmarkStart w:id="0" w:name="OLE_LINK1"/>
      <w:bookmarkStart w:id="1" w:name="OLE_LINK2"/>
      <w:proofErr w:type="spellStart"/>
      <w:r>
        <w:rPr>
          <w:rFonts w:hint="eastAsia"/>
          <w:b/>
        </w:rPr>
        <w:t>Yuanman</w:t>
      </w:r>
      <w:proofErr w:type="spellEnd"/>
      <w:r>
        <w:rPr>
          <w:rFonts w:hint="eastAsia"/>
          <w:b/>
        </w:rPr>
        <w:t xml:space="preserve"> Li</w:t>
      </w:r>
      <w:r w:rsidR="00441CD2" w:rsidRPr="00C67EEB">
        <w:t xml:space="preserve"> </w:t>
      </w:r>
      <w:bookmarkEnd w:id="0"/>
      <w:bookmarkEnd w:id="1"/>
      <w:r w:rsidR="00A749DD" w:rsidRPr="00A749DD">
        <w:t xml:space="preserve">(Member, IEEE) </w:t>
      </w:r>
      <w:r w:rsidR="00DF09E6" w:rsidRPr="00DF09E6">
        <w:t>received the B.Eng. degree in software engineering from Chongqing University, Chongqing, China, in 2012, and the Ph.D. degree in computer science from University of Macau, Macau, 2018. From 2018 to 2019, he was a Post-doctoral Fellow with the State Key Laboratory of Internet of Things for Smart City, University of Macau. He is currently an Assistant Professor with the College of Electronics and Information Engineering, Shenzhen University, Shenzhen, China. His current research interests include data representation, multimedia security and forensics, computer vision and machine learning.</w:t>
      </w:r>
    </w:p>
    <w:p w14:paraId="03EB12B8" w14:textId="38316DE0" w:rsidR="000E5D07" w:rsidRDefault="000E5D07" w:rsidP="00505EDD">
      <w:pPr>
        <w:jc w:val="both"/>
        <w:rPr>
          <w:b/>
        </w:rPr>
      </w:pPr>
    </w:p>
    <w:p w14:paraId="4F9132D7" w14:textId="77777777" w:rsidR="00E54108" w:rsidRDefault="00E54108" w:rsidP="00E54108">
      <w:pPr>
        <w:jc w:val="both"/>
      </w:pPr>
      <w:proofErr w:type="spellStart"/>
      <w:r>
        <w:rPr>
          <w:rFonts w:hint="eastAsia"/>
          <w:b/>
        </w:rPr>
        <w:t>Rongqin</w:t>
      </w:r>
      <w:proofErr w:type="spellEnd"/>
      <w:r>
        <w:rPr>
          <w:b/>
        </w:rPr>
        <w:t xml:space="preserve"> </w:t>
      </w:r>
      <w:r>
        <w:rPr>
          <w:rFonts w:hint="eastAsia"/>
          <w:b/>
        </w:rPr>
        <w:t>Liang</w:t>
      </w:r>
      <w:r w:rsidRPr="00C67EEB">
        <w:t xml:space="preserve"> </w:t>
      </w:r>
      <w:r w:rsidRPr="00A749DD">
        <w:t>(</w:t>
      </w:r>
      <w:r w:rsidRPr="00F7115A">
        <w:t>Student Member, IEEE</w:t>
      </w:r>
      <w:r w:rsidRPr="00A749DD">
        <w:t xml:space="preserve">) </w:t>
      </w:r>
      <w:r w:rsidRPr="009F182D">
        <w:t>received the B.Eng. degree in communication engineering from Wuyi University, Guangdong, China, in 2018. He is currently a Postgraduate student at the College of Electronics and Information Engineering, Shenzhen University, Shenzhen, China, and will continue to study for a Ph.D. degree. His current research interests include computer vision and deep learning.</w:t>
      </w:r>
    </w:p>
    <w:p w14:paraId="5B510DF4" w14:textId="349CE288" w:rsidR="00E54108" w:rsidRDefault="00E54108" w:rsidP="00505EDD">
      <w:pPr>
        <w:jc w:val="both"/>
        <w:rPr>
          <w:b/>
        </w:rPr>
      </w:pPr>
    </w:p>
    <w:p w14:paraId="25FF1A09" w14:textId="77777777" w:rsidR="002A4F2A" w:rsidRDefault="002A4F2A" w:rsidP="002A4F2A">
      <w:pPr>
        <w:jc w:val="both"/>
      </w:pPr>
      <w:proofErr w:type="spellStart"/>
      <w:r w:rsidRPr="009B3FFC">
        <w:rPr>
          <w:b/>
        </w:rPr>
        <w:t>Jiantao</w:t>
      </w:r>
      <w:proofErr w:type="spellEnd"/>
      <w:r w:rsidRPr="009B3FFC">
        <w:rPr>
          <w:b/>
        </w:rPr>
        <w:t xml:space="preserve"> Zhou</w:t>
      </w:r>
      <w:r>
        <w:t xml:space="preserve"> </w:t>
      </w:r>
      <w:r w:rsidRPr="00A749DD">
        <w:t xml:space="preserve">(Senior Member, IEEE) </w:t>
      </w:r>
      <w:r w:rsidRPr="00F665C1">
        <w:t xml:space="preserve">received the B.Eng. degree from the Department of Electronic Engineering, Dalian University of Technology, in 2002, the M.Phil. degree from the Department of Radio Engineering, Southeast University, in 2005, and the Ph.D. degree from the Department of Electronic and Computer Engineering, The Hong Kong University of Science and Technology, in 2009. He held various research positions with the University of Illinois at Urbana-Champaign, The Hong Kong University of Science and Technology, and the McMaster University. He is currently an Associate Professor with the Department of Computer and Information Science, Faculty of Science and Technology, University of Macau. His research interests include multimedia security and forensics, multimedia signal processing, artificial </w:t>
      </w:r>
      <w:proofErr w:type="gramStart"/>
      <w:r w:rsidRPr="00F665C1">
        <w:t>intelligence</w:t>
      </w:r>
      <w:proofErr w:type="gramEnd"/>
      <w:r w:rsidRPr="00F665C1">
        <w:t xml:space="preserve"> and big data. He holds four granted U.S. patents and two granted Chinese patents. He has coauthored two articles that received the Best Paper Award at the IEEE Pacific-Rim Conference on Multimedia in 2007 and the Best Student Paper Award at the IEEE International Conference on Multimedia and Expo in 2016. He is an Associate Editor of the IEEE TRANSACTIONS ON IMAGE PROCESSING.</w:t>
      </w:r>
    </w:p>
    <w:p w14:paraId="3C5CC995" w14:textId="4EAE1A8A" w:rsidR="00DF3719" w:rsidRPr="002A4F2A" w:rsidRDefault="00DF3719" w:rsidP="00505EDD">
      <w:pPr>
        <w:jc w:val="both"/>
        <w:rPr>
          <w:bCs/>
        </w:rPr>
      </w:pPr>
    </w:p>
    <w:p w14:paraId="083D0FEE" w14:textId="69BB0617" w:rsidR="00DF3719" w:rsidRPr="00DF3719" w:rsidRDefault="00DF3719" w:rsidP="00505EDD">
      <w:pPr>
        <w:jc w:val="both"/>
        <w:rPr>
          <w:bCs/>
        </w:rPr>
      </w:pPr>
      <w:r w:rsidRPr="00DF3719">
        <w:rPr>
          <w:b/>
        </w:rPr>
        <w:t>Wei Wang</w:t>
      </w:r>
      <w:r>
        <w:rPr>
          <w:b/>
        </w:rPr>
        <w:t xml:space="preserve"> </w:t>
      </w:r>
      <w:r w:rsidRPr="00DF3719">
        <w:rPr>
          <w:bCs/>
        </w:rPr>
        <w:t xml:space="preserve">(Member, IEEE) </w:t>
      </w:r>
      <w:r w:rsidR="00EB7FBF" w:rsidRPr="00EB7FBF">
        <w:rPr>
          <w:bCs/>
        </w:rPr>
        <w:t xml:space="preserve">is currently an Associate Professor with School of Intelligent Systems Engineering, Sun </w:t>
      </w:r>
      <w:proofErr w:type="spellStart"/>
      <w:r w:rsidR="00EB7FBF" w:rsidRPr="00EB7FBF">
        <w:rPr>
          <w:bCs/>
        </w:rPr>
        <w:t>Yat-sen</w:t>
      </w:r>
      <w:proofErr w:type="spellEnd"/>
      <w:r w:rsidR="00EB7FBF" w:rsidRPr="00EB7FBF">
        <w:rPr>
          <w:bCs/>
        </w:rPr>
        <w:t xml:space="preserve"> University, China. Before this, he had been the UM Macao Research Fellow at University of Macau, Macau SAR. He received PhD degree in software engineering from Dalian University of Technology in 2018. His research interests include computational social science, data mining, internet of things, and artificial intelligence. He has authored/co-authored over 50 scientific papers in international journals and conferences, e.g., IEEE Transactions on Computational Social Systems, IEEE Internet of Things, IEEE Transactions on Industrial Informatics, IEEE Transactions on Big Data, IEEE Transactions of Emerging Topics in Computing, IEEE Transactions on Human-Machine Systems, The Web Conference, etc. He is the Leading Guest Editor of International Journal of Distributed Sensor Networks, Computer Communication, and Wireless Communication \&amp; Mobile Computing. He is the guest editor of ACM Transactions on Internet Technology, IEEE Journal of Biomedical and Health Informatics, and IEEE Sensor Journal. He is a PC member of International Conference on Smart Internet of Things 2019 and regular reviewer of IEEE Communications Magazine, Future Generation Computer </w:t>
      </w:r>
      <w:r w:rsidR="00EB7FBF" w:rsidRPr="00EB7FBF">
        <w:rPr>
          <w:bCs/>
        </w:rPr>
        <w:lastRenderedPageBreak/>
        <w:t>Systems, IEEE Transactions on Industrial Informatics, IEEE Transactions on Big Data, and IEEE Transactions of Emerging Topics in Computing.</w:t>
      </w:r>
    </w:p>
    <w:p w14:paraId="3D9DA708" w14:textId="641DB8A4" w:rsidR="00131B2B" w:rsidRDefault="00131B2B">
      <w:pPr>
        <w:rPr>
          <w:rFonts w:hint="eastAsia"/>
        </w:rPr>
      </w:pPr>
    </w:p>
    <w:p w14:paraId="63416A81" w14:textId="36BD1A08" w:rsidR="00131B2B" w:rsidRPr="00F7115A" w:rsidRDefault="00131B2B">
      <w:r w:rsidRPr="000D15A1">
        <w:rPr>
          <w:b/>
          <w:bCs/>
        </w:rPr>
        <w:t>Xia Li</w:t>
      </w:r>
      <w:r>
        <w:t xml:space="preserve"> </w:t>
      </w:r>
      <w:r w:rsidR="00E33AF6" w:rsidRPr="00A749DD">
        <w:t>(Member, IEEE)</w:t>
      </w:r>
      <w:r w:rsidR="00E33AF6">
        <w:t xml:space="preserve"> </w:t>
      </w:r>
      <w:r w:rsidR="00F665C1" w:rsidRPr="00F665C1">
        <w:t xml:space="preserve">received her B.S. and M.S. in electronic engineering and SIP (signal and information processing) from </w:t>
      </w:r>
      <w:proofErr w:type="spellStart"/>
      <w:r w:rsidR="00F665C1" w:rsidRPr="00F665C1">
        <w:t>Xidian</w:t>
      </w:r>
      <w:proofErr w:type="spellEnd"/>
      <w:r w:rsidR="00F665C1" w:rsidRPr="00F665C1">
        <w:t xml:space="preserve"> University in 1989 and 1992 respectively. She was later conferred a Ph.D. in Department of information engineering by the Chinese University of Hong Kong in 1997. Currently, she is a member of the Guangdong Key Laboratory of Intelligent Information Processing. Her research interests include intelligent computing and its applications, image processing and pattern recognition.</w:t>
      </w:r>
    </w:p>
    <w:sectPr w:rsidR="00131B2B" w:rsidRPr="00F7115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3E14C2" w14:textId="77777777" w:rsidR="00990BA9" w:rsidRDefault="00990BA9" w:rsidP="004B427B">
      <w:pPr>
        <w:spacing w:after="0" w:line="240" w:lineRule="auto"/>
      </w:pPr>
      <w:r>
        <w:separator/>
      </w:r>
    </w:p>
  </w:endnote>
  <w:endnote w:type="continuationSeparator" w:id="0">
    <w:p w14:paraId="1C6DF82F" w14:textId="77777777" w:rsidR="00990BA9" w:rsidRDefault="00990BA9" w:rsidP="004B42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D869B3" w14:textId="77777777" w:rsidR="00990BA9" w:rsidRDefault="00990BA9" w:rsidP="004B427B">
      <w:pPr>
        <w:spacing w:after="0" w:line="240" w:lineRule="auto"/>
      </w:pPr>
      <w:r>
        <w:separator/>
      </w:r>
    </w:p>
  </w:footnote>
  <w:footnote w:type="continuationSeparator" w:id="0">
    <w:p w14:paraId="5FC4F2F9" w14:textId="77777777" w:rsidR="00990BA9" w:rsidRDefault="00990BA9" w:rsidP="004B427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TAxNzM0NDQyNzM3MTNU0lEKTi0uzszPAykwrgUAS6VyJywAAAA="/>
  </w:docVars>
  <w:rsids>
    <w:rsidRoot w:val="00DD08AD"/>
    <w:rsid w:val="00025530"/>
    <w:rsid w:val="00080C4E"/>
    <w:rsid w:val="00087876"/>
    <w:rsid w:val="000D15A1"/>
    <w:rsid w:val="000E5D07"/>
    <w:rsid w:val="000E7342"/>
    <w:rsid w:val="00131B2B"/>
    <w:rsid w:val="00170F1F"/>
    <w:rsid w:val="00175351"/>
    <w:rsid w:val="0019034A"/>
    <w:rsid w:val="001C09E1"/>
    <w:rsid w:val="002A4F2A"/>
    <w:rsid w:val="00327609"/>
    <w:rsid w:val="00376370"/>
    <w:rsid w:val="003A188E"/>
    <w:rsid w:val="003B4C91"/>
    <w:rsid w:val="00436437"/>
    <w:rsid w:val="00441CD2"/>
    <w:rsid w:val="0049489B"/>
    <w:rsid w:val="004B3C65"/>
    <w:rsid w:val="004B427B"/>
    <w:rsid w:val="004D5799"/>
    <w:rsid w:val="004E6B24"/>
    <w:rsid w:val="004F2DCD"/>
    <w:rsid w:val="004F462A"/>
    <w:rsid w:val="00505EDD"/>
    <w:rsid w:val="00596B6C"/>
    <w:rsid w:val="00613FF8"/>
    <w:rsid w:val="00630ED5"/>
    <w:rsid w:val="006445D1"/>
    <w:rsid w:val="006A6632"/>
    <w:rsid w:val="006F398D"/>
    <w:rsid w:val="00731158"/>
    <w:rsid w:val="0075239A"/>
    <w:rsid w:val="00772D88"/>
    <w:rsid w:val="00793626"/>
    <w:rsid w:val="007964D4"/>
    <w:rsid w:val="007A6B72"/>
    <w:rsid w:val="007D6294"/>
    <w:rsid w:val="0081026D"/>
    <w:rsid w:val="00837151"/>
    <w:rsid w:val="0084151E"/>
    <w:rsid w:val="00883377"/>
    <w:rsid w:val="008C73BA"/>
    <w:rsid w:val="0095748B"/>
    <w:rsid w:val="00990BA9"/>
    <w:rsid w:val="009C48B2"/>
    <w:rsid w:val="009F182D"/>
    <w:rsid w:val="00A749DD"/>
    <w:rsid w:val="00A77895"/>
    <w:rsid w:val="00A87C35"/>
    <w:rsid w:val="00A87C77"/>
    <w:rsid w:val="00AA5292"/>
    <w:rsid w:val="00AC5E71"/>
    <w:rsid w:val="00B470C0"/>
    <w:rsid w:val="00B52E46"/>
    <w:rsid w:val="00B96BD7"/>
    <w:rsid w:val="00BC7501"/>
    <w:rsid w:val="00C16F7C"/>
    <w:rsid w:val="00C67EEB"/>
    <w:rsid w:val="00C80612"/>
    <w:rsid w:val="00C9558E"/>
    <w:rsid w:val="00CD50E8"/>
    <w:rsid w:val="00D03BC4"/>
    <w:rsid w:val="00D1599E"/>
    <w:rsid w:val="00D22821"/>
    <w:rsid w:val="00D46692"/>
    <w:rsid w:val="00DA19B1"/>
    <w:rsid w:val="00DD08AD"/>
    <w:rsid w:val="00DF09E6"/>
    <w:rsid w:val="00DF3719"/>
    <w:rsid w:val="00E110B4"/>
    <w:rsid w:val="00E21EDE"/>
    <w:rsid w:val="00E33AF6"/>
    <w:rsid w:val="00E54108"/>
    <w:rsid w:val="00E907AB"/>
    <w:rsid w:val="00EB7FBF"/>
    <w:rsid w:val="00F544D6"/>
    <w:rsid w:val="00F665C1"/>
    <w:rsid w:val="00F7115A"/>
    <w:rsid w:val="00FA53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82930B"/>
  <w15:docId w15:val="{E69CB2B3-68A9-4C72-8357-A4D1C1F32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05EDD"/>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B427B"/>
    <w:pPr>
      <w:pBdr>
        <w:bottom w:val="single" w:sz="6" w:space="1" w:color="auto"/>
      </w:pBd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rsid w:val="004B427B"/>
    <w:rPr>
      <w:sz w:val="18"/>
      <w:szCs w:val="18"/>
    </w:rPr>
  </w:style>
  <w:style w:type="paragraph" w:styleId="a5">
    <w:name w:val="footer"/>
    <w:basedOn w:val="a"/>
    <w:link w:val="a6"/>
    <w:uiPriority w:val="99"/>
    <w:unhideWhenUsed/>
    <w:rsid w:val="004B427B"/>
    <w:pPr>
      <w:tabs>
        <w:tab w:val="center" w:pos="4153"/>
        <w:tab w:val="right" w:pos="8306"/>
      </w:tabs>
      <w:snapToGrid w:val="0"/>
      <w:spacing w:line="240" w:lineRule="auto"/>
    </w:pPr>
    <w:rPr>
      <w:sz w:val="18"/>
      <w:szCs w:val="18"/>
    </w:rPr>
  </w:style>
  <w:style w:type="character" w:customStyle="1" w:styleId="a6">
    <w:name w:val="页脚 字符"/>
    <w:basedOn w:val="a0"/>
    <w:link w:val="a5"/>
    <w:uiPriority w:val="99"/>
    <w:rsid w:val="004B427B"/>
    <w:rPr>
      <w:sz w:val="18"/>
      <w:szCs w:val="18"/>
    </w:rPr>
  </w:style>
  <w:style w:type="paragraph" w:styleId="a7">
    <w:name w:val="Balloon Text"/>
    <w:basedOn w:val="a"/>
    <w:link w:val="a8"/>
    <w:uiPriority w:val="99"/>
    <w:semiHidden/>
    <w:unhideWhenUsed/>
    <w:rsid w:val="00F7115A"/>
    <w:pPr>
      <w:spacing w:after="0" w:line="240" w:lineRule="auto"/>
    </w:pPr>
    <w:rPr>
      <w:sz w:val="18"/>
      <w:szCs w:val="18"/>
    </w:rPr>
  </w:style>
  <w:style w:type="character" w:customStyle="1" w:styleId="a8">
    <w:name w:val="批注框文本 字符"/>
    <w:basedOn w:val="a0"/>
    <w:link w:val="a7"/>
    <w:uiPriority w:val="99"/>
    <w:semiHidden/>
    <w:rsid w:val="00F7115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1475</TotalTime>
  <Pages>2</Pages>
  <Words>620</Words>
  <Characters>3539</Characters>
  <Application>Microsoft Office Word</Application>
  <DocSecurity>0</DocSecurity>
  <Lines>29</Lines>
  <Paragraphs>8</Paragraphs>
  <ScaleCrop>false</ScaleCrop>
  <Company>UM</Company>
  <LinksUpToDate>false</LinksUpToDate>
  <CharactersWithSpaces>4151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Rudy, Dong Li</dc:creator>
  <cp:keywords/>
  <dc:description/>
  <cp:lastModifiedBy>liyuanman liyuanman</cp:lastModifiedBy>
  <cp:revision>79</cp:revision>
  <dcterms:created xsi:type="dcterms:W3CDTF">2015-03-21T08:44:00Z</dcterms:created>
  <dcterms:modified xsi:type="dcterms:W3CDTF">2022-10-12T01:52:00Z</dcterms:modified>
</cp:coreProperties>
</file>