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r w:rsidR="00A431AB" w:rsidRPr="001F0ACC" w:rsidTr="00930099">
            <w:tc>
              <w:tcPr>
                <w:tcW w:w="1278" w:type="dxa"/>
              </w:tcPr>
              <w:p w:rsidR="00A431AB" w:rsidRDefault="00A431AB" w:rsidP="00A431AB">
                <w:pPr>
                  <w:pStyle w:val="MyTable1"/>
                </w:pPr>
                <w:r>
                  <w:t>FR-01</w:t>
                </w:r>
              </w:p>
            </w:tc>
            <w:tc>
              <w:tcPr>
                <w:tcW w:w="1170" w:type="dxa"/>
              </w:tcPr>
              <w:p w:rsidR="00A431AB" w:rsidRPr="001F0ACC" w:rsidRDefault="00A431AB" w:rsidP="00A431AB">
                <w:pPr>
                  <w:pStyle w:val="MyTable1"/>
                </w:pPr>
                <w:r>
                  <w:t>Yêu cầu chức năng</w:t>
                </w:r>
                <w:r w:rsidRPr="001F0ACC">
                  <w:t xml:space="preserve"> </w:t>
                </w:r>
              </w:p>
            </w:tc>
            <w:tc>
              <w:tcPr>
                <w:tcW w:w="1170" w:type="dxa"/>
              </w:tcPr>
              <w:p w:rsidR="00A431AB" w:rsidRDefault="00A431AB" w:rsidP="00A431AB">
                <w:pPr>
                  <w:pStyle w:val="MyTable1"/>
                </w:pPr>
                <w:r>
                  <w:t>Cập nhật</w:t>
                </w:r>
              </w:p>
            </w:tc>
            <w:tc>
              <w:tcPr>
                <w:tcW w:w="995" w:type="dxa"/>
              </w:tcPr>
              <w:p w:rsidR="00A431AB" w:rsidRPr="001F0ACC" w:rsidRDefault="00A431AB" w:rsidP="00A431AB">
                <w:pPr>
                  <w:pStyle w:val="MyTable1"/>
                </w:pPr>
                <w:r>
                  <w:t>1.1</w:t>
                </w:r>
              </w:p>
            </w:tc>
            <w:tc>
              <w:tcPr>
                <w:tcW w:w="1210" w:type="dxa"/>
              </w:tcPr>
              <w:p w:rsidR="00A431AB" w:rsidRPr="001F0ACC" w:rsidRDefault="00A431AB" w:rsidP="00A431AB">
                <w:pPr>
                  <w:pStyle w:val="MyTable1"/>
                </w:pPr>
                <w:r>
                  <w:t>C43</w:t>
                </w:r>
              </w:p>
            </w:tc>
            <w:tc>
              <w:tcPr>
                <w:tcW w:w="3375" w:type="dxa"/>
              </w:tcPr>
              <w:p w:rsidR="00A431AB" w:rsidRDefault="00A431AB" w:rsidP="00A431AB">
                <w:pPr>
                  <w:pStyle w:val="MyTable1"/>
                </w:pPr>
                <w:r>
                  <w:t>Bổ sung tham chiếu</w:t>
                </w:r>
                <w:bookmarkStart w:id="0" w:name="_GoBack"/>
                <w:bookmarkEnd w:id="0"/>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D16FA9"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lang w:eastAsia="zh-CN"/>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fldSimple w:instr=" SEQ Hình_ \* ARABIC ">
        <w:r w:rsidR="00C63029">
          <w:rPr>
            <w:noProof/>
          </w:rPr>
          <w:t>1</w:t>
        </w:r>
      </w:fldSimple>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rPr>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aption"/>
        <w:ind w:left="131" w:firstLine="720"/>
      </w:pPr>
      <w:r>
        <w:t>Hình</w:t>
      </w:r>
      <w:r w:rsidR="00C63029">
        <w:t xml:space="preserve"> </w:t>
      </w:r>
      <w:fldSimple w:instr=" SEQ Hình_ \* ARABIC ">
        <w:r w:rsidR="00C63029">
          <w:rPr>
            <w:noProof/>
          </w:rPr>
          <w:t>2</w:t>
        </w:r>
      </w:fldSimple>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Pr="00D16FA9">
              <w:rPr>
                <w:rFonts w:ascii="Times New Roman" w:eastAsia="Times New Roman" w:hAnsi="Times New Roman" w:cs="Times New Roman"/>
                <w:color w:val="000000"/>
              </w:rPr>
              <w:t xml:space="preserve">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sidR="00D16FA9" w:rsidRPr="00D16FA9">
              <w:rPr>
                <w:rFonts w:ascii="Times New Roman" w:eastAsia="Times New Roman" w:hAnsi="Times New Roman" w:cs="Times New Roman"/>
                <w:color w:val="000000"/>
              </w:rPr>
              <w:t xml:space="preserve"> [</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UCNV-7] [HTUCNV-7</w:t>
            </w:r>
            <w:r w:rsidR="00D16FA9" w:rsidRPr="00D16FA9">
              <w:rPr>
                <w:rStyle w:val="5yl5"/>
                <w:rFonts w:ascii="Times New Roman" w:hAnsi="Times New Roman" w:cs="Times New Roman"/>
              </w:rPr>
              <w:t>]</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5</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6</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11"/>
        <w:gridCol w:w="4061"/>
        <w:gridCol w:w="3468"/>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7</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8</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9</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UCNV-3] [HTUCNV-3</w:t>
            </w:r>
            <w:r w:rsidR="00D16FA9" w:rsidRPr="00D16FA9">
              <w:rPr>
                <w:rStyle w:val="5yl5"/>
                <w:rFonts w:ascii="Times New Roman" w:hAnsi="Times New Roman" w:cs="Times New Roman"/>
              </w:rPr>
              <w:t>]</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10</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UCNV-2] [HTUCNV-2</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D934A5">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16FA9" w:rsidRPr="00D16FA9">
              <w:rPr>
                <w:rFonts w:ascii="Times New Roman" w:eastAsia="Times New Roman" w:hAnsi="Times New Roman" w:cs="Times New Roman"/>
                <w:color w:val="000000"/>
              </w:rPr>
              <w:t>[</w:t>
            </w:r>
            <w:r w:rsidR="00D16FA9">
              <w:rPr>
                <w:rStyle w:val="5yl5"/>
                <w:rFonts w:ascii="Times New Roman" w:hAnsi="Times New Roman" w:cs="Times New Roman"/>
              </w:rPr>
              <w:t>UCNV-1] [HTUCNV-1</w:t>
            </w:r>
            <w:r w:rsidR="00D16FA9" w:rsidRPr="00D16FA9">
              <w:rPr>
                <w:rStyle w:val="5yl5"/>
                <w:rFonts w:ascii="Times New Roman" w:hAnsi="Times New Roman" w:cs="Times New Roman"/>
              </w:rPr>
              <w:t>]</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t xml:space="preserve">Quản lý </w:t>
      </w:r>
      <w:r w:rsidR="003567ED" w:rsidRPr="00B50B5A">
        <w:rPr>
          <w:b/>
        </w:rPr>
        <w:t>Khách hàng</w:t>
      </w:r>
    </w:p>
    <w:p w:rsidR="0062740C" w:rsidRDefault="0093796A" w:rsidP="0062740C">
      <w:pPr>
        <w:pStyle w:val="TuNormal"/>
        <w:numPr>
          <w:ilvl w:val="0"/>
          <w:numId w:val="0"/>
        </w:numPr>
        <w:jc w:val="center"/>
      </w:pPr>
      <w:r>
        <w:rPr>
          <w:noProof/>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12</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[UCNV-6] [HTUCNV-6</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7145C2" w:rsidRPr="00264102">
              <w:rPr>
                <w:rFonts w:ascii="Times New Roman" w:eastAsia="Times New Roman" w:hAnsi="Times New Roman" w:cs="Times New Roman"/>
                <w:color w:val="000000"/>
              </w:rPr>
              <w:t>]</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14</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D16FA9" w:rsidP="0093796A">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[UCNV-8] [HTUCNV-8</w:t>
            </w:r>
            <w:r w:rsidR="0093796A" w:rsidRPr="00264102">
              <w:rPr>
                <w:rFonts w:ascii="Times New Roman" w:eastAsia="Times New Roman" w:hAnsi="Times New Roman" w:cs="Times New Roman"/>
                <w:color w:val="000000"/>
              </w:rPr>
              <w:t>]</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D934A5">
              <w:rPr>
                <w:rFonts w:ascii="Times New Roman" w:eastAsia="Times New Roman" w:hAnsi="Times New Roman" w:cs="Times New Roman"/>
                <w:b/>
                <w:bCs/>
                <w:color w:val="000000"/>
              </w:rPr>
              <w:t>1</w:t>
            </w:r>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D16FA9"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[UCNV-7] [HTUCNV-7</w:t>
            </w:r>
            <w:r w:rsidR="007145C2" w:rsidRPr="00264102">
              <w:rPr>
                <w:rFonts w:ascii="Times New Roman" w:eastAsia="Times New Roman" w:hAnsi="Times New Roman" w:cs="Times New Roman"/>
                <w:color w:val="000000"/>
              </w:rPr>
              <w:t>]</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họ tên, số điện thoại, CMND,…</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16FA9" w:rsidRPr="00D16FA9">
              <w:rPr>
                <w:rFonts w:eastAsia="Times New Roman"/>
                <w:color w:val="000000"/>
              </w:rPr>
              <w:t xml:space="preserve"> [</w:t>
            </w:r>
            <w:r w:rsidR="00D16FA9">
              <w:rPr>
                <w:rStyle w:val="5yl5"/>
              </w:rPr>
              <w:t>UCNV-9] [HTUCNV-9</w:t>
            </w:r>
            <w:r w:rsidR="00D16FA9" w:rsidRPr="00D16FA9">
              <w:rPr>
                <w:rStyle w:val="5yl5"/>
              </w:rPr>
              <w:t>]</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UCNV-9] [HTUCNV-9</w:t>
            </w:r>
            <w:r w:rsidR="00D16FA9" w:rsidRPr="00D16FA9">
              <w:rPr>
                <w:rStyle w:val="5yl5"/>
              </w:rPr>
              <w:t>]</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UCNV-10] [HTUCNV-10</w:t>
            </w:r>
            <w:r w:rsidR="00D16FA9" w:rsidRPr="00D16FA9">
              <w:rPr>
                <w:rStyle w:val="5yl5"/>
              </w:rPr>
              <w:t>]</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r w:rsidR="00D16FA9" w:rsidRPr="00D16FA9">
              <w:rPr>
                <w:rFonts w:eastAsia="Times New Roman"/>
                <w:color w:val="000000"/>
              </w:rPr>
              <w:t>[</w:t>
            </w:r>
            <w:r w:rsidR="00D16FA9">
              <w:rPr>
                <w:rStyle w:val="5yl5"/>
              </w:rPr>
              <w:t>UCNV-1] [HTUCNV-1</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UCNV-2] [HTUCNV-2</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16FA9" w:rsidRPr="00D16FA9">
              <w:rPr>
                <w:rFonts w:eastAsia="Times New Roman"/>
                <w:color w:val="000000"/>
              </w:rPr>
              <w:t xml:space="preserve"> [</w:t>
            </w:r>
            <w:r w:rsidR="00D16FA9">
              <w:rPr>
                <w:rStyle w:val="5yl5"/>
              </w:rPr>
              <w:t>UCNV-3] [HTUCNV-3</w:t>
            </w:r>
            <w:r w:rsidR="00D16FA9"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[UCNV-2], [HTUCNV-2</w:t>
            </w:r>
            <w:r w:rsidR="007A2755" w:rsidRPr="00754E38">
              <w:rPr>
                <w:rFonts w:ascii="Times New Roman" w:eastAsia="Times New Roman" w:hAnsi="Times New Roman" w:cs="Times New Roman"/>
                <w:color w:val="000000"/>
              </w:rPr>
              <w:t>]</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885D58">
            <w:pPr>
              <w:pStyle w:val="MyTable1"/>
              <w:tabs>
                <w:tab w:val="left" w:pos="1545"/>
              </w:tabs>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w:t>
            </w:r>
            <w:r w:rsidR="00885D58">
              <w:rPr>
                <w:rStyle w:val="5yl5"/>
              </w:rPr>
              <w:t>UCNV-4] [HTUCNV-4</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885D58" w:rsidRPr="00D16FA9">
              <w:rPr>
                <w:rFonts w:eastAsia="Times New Roman"/>
                <w:color w:val="000000"/>
              </w:rPr>
              <w:t xml:space="preserve"> </w:t>
            </w:r>
            <w:r w:rsidR="00885D58" w:rsidRPr="00D16FA9">
              <w:rPr>
                <w:rFonts w:eastAsia="Times New Roman"/>
                <w:color w:val="000000"/>
              </w:rPr>
              <w:t>[</w:t>
            </w:r>
            <w:r w:rsidR="00885D58">
              <w:rPr>
                <w:rStyle w:val="5yl5"/>
              </w:rPr>
              <w:t>UCNV-5] [HTUCNV-5</w:t>
            </w:r>
            <w:r w:rsidR="00885D58" w:rsidRPr="00D16FA9">
              <w:rPr>
                <w:rStyle w:val="5yl5"/>
              </w:rPr>
              <w:t>]</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885D58"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Tham chiếu: [UCNV-5], [HTUCNV-5</w:t>
            </w:r>
            <w:r w:rsidR="007A2755" w:rsidRPr="00754E38">
              <w:rPr>
                <w:rFonts w:ascii="Times New Roman" w:eastAsia="Times New Roman" w:hAnsi="Times New Roman" w:cs="Times New Roman"/>
                <w:color w:val="000000"/>
              </w:rPr>
              <w:t>]</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Pr="00885D58" w:rsidRDefault="00DD04F6" w:rsidP="00885D58">
      <w:pPr>
        <w:pStyle w:val="TuNormal"/>
        <w:numPr>
          <w:ilvl w:val="0"/>
          <w:numId w:val="14"/>
        </w:numPr>
        <w:ind w:left="90" w:firstLine="0"/>
        <w:rPr>
          <w:b/>
        </w:rPr>
      </w:pPr>
      <w:r w:rsidRPr="00885D58">
        <w:rPr>
          <w:b/>
        </w:rPr>
        <w:t>Quản lý vé</w:t>
      </w:r>
    </w:p>
    <w:p w:rsidR="00DD04F6" w:rsidRPr="00885D58" w:rsidRDefault="00DD04F6" w:rsidP="0093796A">
      <w:pPr>
        <w:pStyle w:val="ListParagraph"/>
        <w:numPr>
          <w:ilvl w:val="2"/>
          <w:numId w:val="21"/>
        </w:numPr>
        <w:spacing w:before="0" w:after="0" w:line="240" w:lineRule="auto"/>
        <w:rPr>
          <w:rFonts w:ascii="Times New Roman" w:eastAsia="Times New Roman" w:hAnsi="Times New Roman" w:cs="Times New Roman"/>
          <w:sz w:val="26"/>
          <w:szCs w:val="26"/>
          <w:lang w:eastAsia="zh-CN"/>
        </w:rPr>
      </w:pPr>
      <w:r w:rsidRPr="00885D58">
        <w:rPr>
          <w:rFonts w:ascii="Times New Roman" w:eastAsia="Times New Roman" w:hAnsi="Times New Roman" w:cs="Times New Roman"/>
          <w:color w:val="000000"/>
          <w:sz w:val="26"/>
          <w:szCs w:val="26"/>
          <w:lang w:eastAsia="zh-CN"/>
        </w:rPr>
        <w:t>Use case Đổi Vé</w:t>
      </w:r>
    </w:p>
    <w:tbl>
      <w:tblPr>
        <w:tblW w:w="9198" w:type="dxa"/>
        <w:tblCellMar>
          <w:top w:w="15" w:type="dxa"/>
          <w:left w:w="15" w:type="dxa"/>
          <w:bottom w:w="15" w:type="dxa"/>
          <w:right w:w="15" w:type="dxa"/>
        </w:tblCellMar>
        <w:tblLook w:val="04A0" w:firstRow="1" w:lastRow="0" w:firstColumn="1" w:lastColumn="0" w:noHBand="0" w:noVBand="1"/>
      </w:tblPr>
      <w:tblGrid>
        <w:gridCol w:w="2150"/>
        <w:gridCol w:w="4285"/>
        <w:gridCol w:w="2763"/>
      </w:tblGrid>
      <w:tr w:rsidR="00885D58" w:rsidRPr="00885D5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Tên Use Case</w:t>
            </w:r>
          </w:p>
        </w:tc>
        <w:tc>
          <w:tcPr>
            <w:tcW w:w="4285" w:type="dxa"/>
            <w:vMerge w:val="restart"/>
            <w:tcBorders>
              <w:top w:val="single" w:sz="8" w:space="0" w:color="000000"/>
              <w:left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Đổi vé</w:t>
            </w: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Mã số: UCCN-28</w:t>
            </w:r>
          </w:p>
        </w:tc>
      </w:tr>
      <w:tr w:rsidR="00885D58" w:rsidRPr="00885D5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4285" w:type="dxa"/>
            <w:vMerge/>
            <w:tcBorders>
              <w:left w:val="single" w:sz="8" w:space="0" w:color="000000"/>
              <w:bottom w:val="single" w:sz="8" w:space="0" w:color="000000"/>
              <w:right w:val="single" w:sz="8" w:space="0" w:color="000000"/>
            </w:tcBorders>
            <w:vAlign w:val="center"/>
            <w:hideMark/>
          </w:tcPr>
          <w:p w:rsidR="00885D58" w:rsidRPr="00885D58" w:rsidRDefault="00885D58" w:rsidP="00DD04F6">
            <w:pPr>
              <w:spacing w:before="0" w:after="0" w:line="240" w:lineRule="auto"/>
              <w:ind w:left="0" w:firstLine="0"/>
              <w:rPr>
                <w:rFonts w:ascii="Times New Roman" w:eastAsia="Times New Roman" w:hAnsi="Times New Roman" w:cs="Times New Roman"/>
                <w:lang w:eastAsia="zh-CN"/>
              </w:rPr>
            </w:pPr>
          </w:p>
        </w:tc>
        <w:tc>
          <w:tcPr>
            <w:tcW w:w="276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85D58" w:rsidRPr="00885D58" w:rsidRDefault="00885D58"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Tham chiếu: [UCNV-6], [HTUCNV-6]</w:t>
            </w:r>
          </w:p>
        </w:tc>
      </w:tr>
      <w:tr w:rsidR="00DD04F6" w:rsidRPr="00885D5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Mô tả</w:t>
            </w:r>
          </w:p>
        </w:tc>
        <w:tc>
          <w:tcPr>
            <w:tcW w:w="7048"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UC bắt đầu khi khách hàng yêu cầu nhân viên đổi vé</w:t>
            </w:r>
          </w:p>
        </w:tc>
      </w:tr>
      <w:tr w:rsidR="00DD04F6" w:rsidRPr="00885D5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cơ bản</w:t>
            </w:r>
          </w:p>
        </w:tc>
        <w:tc>
          <w:tcPr>
            <w:tcW w:w="7048"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885D58" w:rsidRDefault="00DD04F6" w:rsidP="00885D58">
            <w:pPr>
              <w:spacing w:before="0" w:after="0" w:line="240" w:lineRule="auto"/>
              <w:ind w:left="541" w:hanging="341"/>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1.</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chọn chức năng đổi vé</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2.</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chọn nhập mã vé cần đổi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3.</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tuyến xe cần đổi: mã tuyến</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4.</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Nhân viên nhập thông tin chuyến xe câ</w:t>
            </w:r>
            <w:r w:rsidR="00885D58">
              <w:rPr>
                <w:rFonts w:ascii="Times New Roman" w:eastAsia="Times New Roman" w:hAnsi="Times New Roman" w:cs="Times New Roman"/>
                <w:color w:val="000000"/>
                <w:lang w:eastAsia="zh-CN"/>
              </w:rPr>
              <w:t>̀n đổi: trạm lên xe,</w:t>
            </w:r>
            <w:r w:rsidRPr="00885D58">
              <w:rPr>
                <w:rFonts w:ascii="Times New Roman" w:eastAsia="Times New Roman" w:hAnsi="Times New Roman" w:cs="Times New Roman"/>
                <w:color w:val="000000"/>
                <w:lang w:eastAsia="zh-CN"/>
              </w:rPr>
              <w:t> trạm xuống xe, ngày đi, giờ đi, ghế ngồi</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5.</w:t>
            </w:r>
            <w:r w:rsidR="00885D58">
              <w:rPr>
                <w:rFonts w:ascii="Times New Roman" w:eastAsia="Times New Roman" w:hAnsi="Times New Roman" w:cs="Times New Roman"/>
                <w:color w:val="000000"/>
                <w:lang w:eastAsia="zh-CN"/>
              </w:rPr>
              <w:t xml:space="preserve">  </w:t>
            </w:r>
            <w:r w:rsidRPr="00885D58">
              <w:rPr>
                <w:rFonts w:ascii="Times New Roman" w:eastAsia="Times New Roman" w:hAnsi="Times New Roman" w:cs="Times New Roman"/>
                <w:color w:val="000000"/>
                <w:lang w:eastAsia="zh-CN"/>
              </w:rPr>
              <w:t> Hiển thị thông báo đổi vé thành công</w:t>
            </w:r>
          </w:p>
        </w:tc>
      </w:tr>
      <w:tr w:rsidR="00DD04F6" w:rsidRPr="00885D5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b/>
                <w:bCs/>
                <w:color w:val="000000"/>
                <w:lang w:eastAsia="zh-CN"/>
              </w:rPr>
              <w:t>Dòng thay thế</w:t>
            </w:r>
          </w:p>
        </w:tc>
        <w:tc>
          <w:tcPr>
            <w:tcW w:w="7048"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ghế chọn đã được đặt bởi người khác, hiển thị thông báo ghế đã có người đặt</w:t>
            </w:r>
          </w:p>
          <w:p w:rsidR="00DD04F6" w:rsidRPr="00885D58" w:rsidRDefault="00DD04F6" w:rsidP="00DD04F6">
            <w:pPr>
              <w:spacing w:before="0" w:after="0" w:line="240" w:lineRule="auto"/>
              <w:ind w:left="200" w:firstLine="0"/>
              <w:rPr>
                <w:rFonts w:ascii="Times New Roman" w:eastAsia="Times New Roman" w:hAnsi="Times New Roman" w:cs="Times New Roman"/>
                <w:lang w:eastAsia="zh-CN"/>
              </w:rPr>
            </w:pPr>
            <w:r w:rsidRPr="00885D58">
              <w:rPr>
                <w:rFonts w:ascii="Times New Roman" w:eastAsia="Times New Roman" w:hAnsi="Times New Roman" w:cs="Times New Roman"/>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2150"/>
        <w:gridCol w:w="4666"/>
        <w:gridCol w:w="2524"/>
      </w:tblGrid>
      <w:tr w:rsidR="007A2708" w:rsidRPr="007A2708"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Tên Use Case</w:t>
            </w:r>
          </w:p>
        </w:tc>
        <w:tc>
          <w:tcPr>
            <w:tcW w:w="466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Hủy vé</w:t>
            </w: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b/>
                <w:bCs/>
                <w:color w:val="000000"/>
                <w:lang w:eastAsia="zh-CN"/>
              </w:rPr>
              <w:t>Mã số: UCCN-29</w:t>
            </w:r>
          </w:p>
        </w:tc>
      </w:tr>
      <w:tr w:rsidR="007A2708" w:rsidRPr="007A2708"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4666" w:type="dxa"/>
            <w:vMerge/>
            <w:tcBorders>
              <w:top w:val="single" w:sz="8" w:space="0" w:color="000000"/>
              <w:left w:val="single" w:sz="8" w:space="0" w:color="000000"/>
              <w:bottom w:val="single" w:sz="8" w:space="0" w:color="000000"/>
              <w:right w:val="single" w:sz="8" w:space="0" w:color="000000"/>
            </w:tcBorders>
            <w:vAlign w:val="center"/>
            <w:hideMark/>
          </w:tcPr>
          <w:p w:rsidR="007A2708" w:rsidRPr="00885D5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252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885D5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885D58">
              <w:rPr>
                <w:rFonts w:ascii="Times New Roman" w:eastAsia="Times New Roman" w:hAnsi="Times New Roman" w:cs="Times New Roman"/>
                <w:color w:val="000000"/>
                <w:lang w:eastAsia="zh-CN"/>
              </w:rPr>
              <w:t>T</w:t>
            </w:r>
            <w:r w:rsidR="00885D58" w:rsidRPr="00885D58">
              <w:rPr>
                <w:rFonts w:ascii="Times New Roman" w:eastAsia="Times New Roman" w:hAnsi="Times New Roman" w:cs="Times New Roman"/>
                <w:color w:val="000000"/>
                <w:lang w:eastAsia="zh-CN"/>
              </w:rPr>
              <w:t>ham chiếu: [UCNV-7], [HTUCNV-7</w:t>
            </w:r>
            <w:r w:rsidRPr="00885D58">
              <w:rPr>
                <w:rFonts w:ascii="Times New Roman" w:eastAsia="Times New Roman" w:hAnsi="Times New Roman" w:cs="Times New Roman"/>
                <w:color w:val="000000"/>
                <w:lang w:eastAsia="zh-CN"/>
              </w:rPr>
              <w:t>]</w:t>
            </w:r>
          </w:p>
        </w:tc>
      </w:tr>
      <w:tr w:rsidR="007A2708" w:rsidRPr="007A2708"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885D58">
        <w:trPr>
          <w:trHeight w:val="128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885D58">
        <w:trPr>
          <w:trHeight w:val="86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2150"/>
        <w:gridCol w:w="4586"/>
        <w:gridCol w:w="2604"/>
      </w:tblGrid>
      <w:tr w:rsidR="00DC279F" w:rsidRPr="00DC279F"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45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885D58">
        <w:trPr>
          <w:trHeight w:val="900"/>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4586" w:type="dxa"/>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260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UCNV-4] [HTUCNV-4</w:t>
            </w:r>
            <w:r w:rsidR="00885D58" w:rsidRPr="00D16FA9">
              <w:rPr>
                <w:rStyle w:val="5yl5"/>
                <w:rFonts w:ascii="Times New Roman" w:hAnsi="Times New Roman" w:cs="Times New Roman"/>
              </w:rPr>
              <w:t>]</w:t>
            </w:r>
          </w:p>
        </w:tc>
      </w:tr>
      <w:tr w:rsidR="00DC279F" w:rsidRPr="00DC279F"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71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885D58">
        <w:trPr>
          <w:trHeight w:val="18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71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71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140"/>
        <w:gridCol w:w="3060"/>
      </w:tblGrid>
      <w:tr w:rsidR="005D45BC" w:rsidRPr="005D45BC" w:rsidTr="00885D58">
        <w:trPr>
          <w:trHeight w:val="42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1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885D58">
        <w:trPr>
          <w:trHeight w:val="402"/>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1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0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885D58">
        <w:trPr>
          <w:trHeight w:val="102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2150"/>
        <w:gridCol w:w="4500"/>
        <w:gridCol w:w="2700"/>
      </w:tblGrid>
      <w:tr w:rsidR="005D45BC" w:rsidRPr="005D45BC" w:rsidTr="00885D58">
        <w:trPr>
          <w:trHeight w:val="740"/>
        </w:trPr>
        <w:tc>
          <w:tcPr>
            <w:tcW w:w="21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450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885D58">
        <w:trPr>
          <w:trHeight w:val="483"/>
        </w:trPr>
        <w:tc>
          <w:tcPr>
            <w:tcW w:w="215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450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27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1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2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885D58">
        <w:trPr>
          <w:trHeight w:val="740"/>
        </w:trPr>
        <w:tc>
          <w:tcPr>
            <w:tcW w:w="21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2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885D58">
        <w:trPr>
          <w:trHeight w:val="480"/>
        </w:trPr>
        <w:tc>
          <w:tcPr>
            <w:tcW w:w="21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2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2240"/>
        <w:gridCol w:w="3989"/>
        <w:gridCol w:w="3111"/>
      </w:tblGrid>
      <w:tr w:rsidR="005D45BC" w:rsidRPr="005D45BC" w:rsidTr="00885D58">
        <w:trPr>
          <w:trHeight w:val="555"/>
        </w:trPr>
        <w:tc>
          <w:tcPr>
            <w:tcW w:w="224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398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885D58">
        <w:trPr>
          <w:trHeight w:val="402"/>
        </w:trPr>
        <w:tc>
          <w:tcPr>
            <w:tcW w:w="2240"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989" w:type="dxa"/>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311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w:t>
            </w:r>
            <w:r w:rsidR="00885D58" w:rsidRPr="00D16FA9">
              <w:rPr>
                <w:rFonts w:ascii="Times New Roman" w:eastAsia="Times New Roman" w:hAnsi="Times New Roman" w:cs="Times New Roman"/>
                <w:color w:val="000000"/>
              </w:rPr>
              <w:t>[</w:t>
            </w:r>
            <w:r w:rsidR="00885D58">
              <w:rPr>
                <w:rStyle w:val="5yl5"/>
                <w:rFonts w:ascii="Times New Roman" w:hAnsi="Times New Roman" w:cs="Times New Roman"/>
              </w:rPr>
              <w:t>UCNV-7] [HTUCNV-7</w:t>
            </w:r>
            <w:r w:rsidR="00885D58" w:rsidRPr="00D16FA9">
              <w:rPr>
                <w:rStyle w:val="5yl5"/>
                <w:rFonts w:ascii="Times New Roman" w:hAnsi="Times New Roman" w:cs="Times New Roman"/>
              </w:rPr>
              <w:t>]</w:t>
            </w:r>
          </w:p>
        </w:tc>
      </w:tr>
      <w:tr w:rsidR="005D45BC" w:rsidRPr="005D45BC" w:rsidTr="00885D58">
        <w:trPr>
          <w:trHeight w:val="480"/>
        </w:trPr>
        <w:tc>
          <w:tcPr>
            <w:tcW w:w="224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10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885D58">
        <w:trPr>
          <w:trHeight w:val="1280"/>
        </w:trPr>
        <w:tc>
          <w:tcPr>
            <w:tcW w:w="224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10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885D58">
        <w:trPr>
          <w:trHeight w:val="480"/>
        </w:trPr>
        <w:tc>
          <w:tcPr>
            <w:tcW w:w="22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10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312F12" w:rsidP="005D45BC">
      <w:pPr>
        <w:pStyle w:val="TuNormal"/>
        <w:numPr>
          <w:ilvl w:val="0"/>
          <w:numId w:val="0"/>
        </w:numP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Default="00D77D08" w:rsidP="00535319">
      <w:pPr>
        <w:pStyle w:val="TuNormal"/>
        <w:numPr>
          <w:ilvl w:val="1"/>
          <w:numId w:val="18"/>
        </w:numPr>
        <w:contextualSpacing w:val="0"/>
      </w:pPr>
      <w:r w:rsidRPr="00D77D08">
        <w:t xml:space="preserve">Sơ đồ lớp - Quản lý </w:t>
      </w:r>
      <w:r w:rsidR="00374083">
        <w:t>Tuyến</w:t>
      </w:r>
    </w:p>
    <w:p w:rsidR="00DC7B08" w:rsidRDefault="00DC7B08" w:rsidP="00DC7B08">
      <w:pPr>
        <w:pStyle w:val="ListParagraph"/>
      </w:pPr>
    </w:p>
    <w:p w:rsidR="00DC7B08" w:rsidRDefault="00DC7B08" w:rsidP="00DC7B08">
      <w:pPr>
        <w:pStyle w:val="TuNormal"/>
        <w:numPr>
          <w:ilvl w:val="0"/>
          <w:numId w:val="0"/>
        </w:numPr>
        <w:contextualSpacing w:val="0"/>
      </w:pPr>
      <w:r>
        <w:rPr>
          <w:noProof/>
        </w:rPr>
        <w:drawing>
          <wp:inline distT="0" distB="0" distL="0" distR="0">
            <wp:extent cx="2238687" cy="310558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238687" cy="3105583"/>
                    </a:xfrm>
                    <a:prstGeom prst="rect">
                      <a:avLst/>
                    </a:prstGeom>
                  </pic:spPr>
                </pic:pic>
              </a:graphicData>
            </a:graphic>
          </wp:inline>
        </w:drawing>
      </w:r>
    </w:p>
    <w:p w:rsidR="00DC7B08" w:rsidRPr="00D77D08" w:rsidRDefault="00190886" w:rsidP="00DC7B08">
      <w:pPr>
        <w:pStyle w:val="TuNormal"/>
        <w:numPr>
          <w:ilvl w:val="0"/>
          <w:numId w:val="0"/>
        </w:numPr>
        <w:contextualSpacing w:val="0"/>
      </w:pPr>
      <w:r>
        <w:rPr>
          <w:noProof/>
        </w:rPr>
        <w:drawing>
          <wp:inline distT="0" distB="0" distL="0" distR="0">
            <wp:extent cx="5943600" cy="2453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lang w:eastAsia="zh-CN"/>
        </w:rPr>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lang w:eastAsia="zh-CN"/>
        </w:rPr>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BD6A64"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TUYENXE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w:t>
            </w:r>
            <w:r>
              <w:rPr>
                <w:rFonts w:ascii="Times New Roman" w:eastAsia="Times New Roman" w:hAnsi="Times New Roman" w:cs="Times New Roman"/>
                <w:color w:val="000000"/>
              </w:rPr>
              <w:t>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w:t>
            </w:r>
            <w:r>
              <w:rPr>
                <w:rFonts w:ascii="Times New Roman" w:eastAsia="Times New Roman" w:hAnsi="Times New Roman" w:cs="Times New Roman"/>
                <w:color w:val="000000"/>
              </w:rPr>
              <w:t>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w:t>
            </w:r>
            <w:r>
              <w:rPr>
                <w:rFonts w:ascii="Times New Roman" w:eastAsia="Times New Roman" w:hAnsi="Times New Roman" w:cs="Times New Roman"/>
                <w:color w:val="000000"/>
              </w:rPr>
              <w:t>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w:t>
            </w:r>
            <w:r>
              <w:rPr>
                <w:rFonts w:ascii="Times New Roman" w:eastAsia="Times New Roman" w:hAnsi="Times New Roman" w:cs="Times New Roman"/>
                <w:color w:val="000000"/>
              </w:rPr>
              <w:t>Chuyen1Ngay</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D16FA9">
        <w:trPr>
          <w:trHeight w:val="480"/>
        </w:trPr>
        <w:tc>
          <w:tcPr>
            <w:tcW w:w="1880" w:type="dxa"/>
            <w:vMerge/>
            <w:tcBorders>
              <w:left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b/>
                <w:bCs/>
                <w:color w:val="000000"/>
              </w:rPr>
            </w:pPr>
          </w:p>
        </w:tc>
        <w:tc>
          <w:tcPr>
            <w:tcW w:w="3600" w:type="dxa"/>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auto"/>
            <w:tcMar>
              <w:top w:w="100" w:type="dxa"/>
              <w:left w:w="100" w:type="dxa"/>
              <w:bottom w:w="100" w:type="dxa"/>
              <w:right w:w="100" w:type="dxa"/>
            </w:tcMar>
          </w:tcPr>
          <w:p w:rsidR="00465728" w:rsidRPr="009E492C" w:rsidRDefault="00465728" w:rsidP="00190886">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w:t>
            </w:r>
            <w:r>
              <w:rPr>
                <w:rFonts w:ascii="Times New Roman" w:eastAsia="Times New Roman" w:hAnsi="Times New Roman" w:cs="Times New Roman"/>
                <w:color w:val="000000"/>
              </w:rPr>
              <w:t>DuongNganNhat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190886"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w:t>
            </w:r>
            <w:r>
              <w:rPr>
                <w:rFonts w:ascii="Times New Roman" w:eastAsia="Times New Roman" w:hAnsi="Times New Roman" w:cs="Times New Roman"/>
                <w:color w:val="000000"/>
              </w:rPr>
              <w:t>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190886"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90886"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190886" w:rsidRPr="009E492C" w:rsidRDefault="00190886" w:rsidP="00190886">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90886" w:rsidRPr="009E492C" w:rsidRDefault="00190886" w:rsidP="00190886">
            <w:pPr>
              <w:spacing w:after="0" w:line="240" w:lineRule="auto"/>
              <w:ind w:left="20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2B367C"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LOAIXE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w:t>
            </w:r>
            <w:r>
              <w:rPr>
                <w:rFonts w:ascii="Times New Roman" w:eastAsia="Times New Roman" w:hAnsi="Times New Roman" w:cs="Times New Roman"/>
                <w:color w:val="000000"/>
              </w:rPr>
              <w:t>L</w:t>
            </w:r>
            <w:r w:rsidRPr="009E492C">
              <w:rPr>
                <w:rFonts w:ascii="Times New Roman" w:eastAsia="Times New Roman" w:hAnsi="Times New Roman" w:cs="Times New Roman"/>
                <w:color w:val="000000"/>
              </w:rPr>
              <w:t>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w:t>
            </w:r>
            <w:r>
              <w:rPr>
                <w:rFonts w:ascii="Times New Roman" w:eastAsia="Times New Roman" w:hAnsi="Times New Roman" w:cs="Times New Roman"/>
                <w:color w:val="000000"/>
              </w:rPr>
              <w:t>LGhe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tạo ra dòng này</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Nhân viên đã cập nhật dòng này gần đây nhất</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tạo</w:t>
            </w:r>
          </w:p>
        </w:tc>
      </w:tr>
      <w:tr w:rsidR="00465728" w:rsidRPr="009E492C" w:rsidTr="00D16FA9">
        <w:trPr>
          <w:trHeight w:val="48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Ngày giờ cập nhật gần nhất</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Một loại xe có thể có nhiều giá cơ bản khác nhau phụ thuộc vào tỉnh thành đi và tỉnh thành đến.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 xml:space="preserve">Giá </w:t>
      </w:r>
      <w:r w:rsidR="00465728">
        <w:t>cơ bản</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465728" w:rsidP="009B4F80">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r w:rsidR="00465728">
              <w:rPr>
                <w:rFonts w:ascii="Times New Roman" w:eastAsia="Times New Roman" w:hAnsi="Times New Roman" w:cs="Times New Roman"/>
                <w:color w:val="000000"/>
              </w:rPr>
              <w:t xml:space="preserve"> cơ bản</w:t>
            </w:r>
          </w:p>
        </w:tc>
      </w:tr>
      <w:tr w:rsidR="00465728"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MaTT1</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1 xác định duy nhất một tỉnh thành mà xe xuất phát.</w:t>
            </w:r>
          </w:p>
        </w:tc>
      </w:tr>
      <w:tr w:rsidR="00465728" w:rsidRPr="009E492C" w:rsidTr="00D16FA9">
        <w:trPr>
          <w:trHeight w:val="102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MaTT2</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tỉnh thành 2 xác định duy nhất một tỉnh thành mà xe đưa khách tới.</w:t>
            </w:r>
          </w:p>
        </w:tc>
      </w:tr>
      <w:tr w:rsidR="00465728" w:rsidRPr="009E492C" w:rsidTr="00D16FA9">
        <w:trPr>
          <w:trHeight w:val="74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MaLoai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720411" w:rsidRDefault="00465728" w:rsidP="00465728">
            <w:pPr>
              <w:pStyle w:val="MyTable"/>
            </w:pPr>
            <w:r>
              <w:rPr>
                <w:color w:val="000000"/>
              </w:rPr>
              <w:t>Mã loại xác định duy nhất một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Giá cơ bản phụ thuộc vào tỉnh thành đi, tỉnh thành đến và loại xe.</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Nhân viên đã tạo dòng này</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NormalWeb"/>
              <w:spacing w:before="0" w:beforeAutospacing="0" w:after="0" w:afterAutospacing="0"/>
            </w:pPr>
            <w:r>
              <w:rPr>
                <w:color w:val="000000"/>
              </w:rPr>
              <w:t>Nhân viên đã cập nhật dòng này gần đây nhất</w:t>
            </w:r>
          </w:p>
          <w:p w:rsidR="00465728" w:rsidRPr="00720411" w:rsidRDefault="00465728" w:rsidP="00465728">
            <w:pPr>
              <w:pStyle w:val="MyTable"/>
            </w:pP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createDate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tạo</w:t>
            </w:r>
          </w:p>
        </w:tc>
      </w:tr>
      <w:tr w:rsidR="00465728"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Ngày giờ cập nhật gần nhất</w:t>
            </w:r>
          </w:p>
        </w:tc>
      </w:tr>
      <w:tr w:rsidR="00465728" w:rsidRPr="009E492C" w:rsidTr="00D16FA9">
        <w:trPr>
          <w:trHeight w:val="740"/>
        </w:trPr>
        <w:tc>
          <w:tcPr>
            <w:tcW w:w="1880" w:type="dxa"/>
            <w:vMerge/>
            <w:tcBorders>
              <w:left w:val="single" w:sz="8" w:space="0" w:color="BFBFBF"/>
              <w:bottom w:val="single" w:sz="8" w:space="0" w:color="BFBFBF"/>
              <w:right w:val="single" w:sz="8" w:space="0" w:color="BFBFBF"/>
            </w:tcBorders>
            <w:shd w:val="clear" w:color="auto" w:fill="808080" w:themeFill="background1" w:themeFillShade="80"/>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pStyle w:val="MyTable"/>
              <w:rPr>
                <w:color w:val="000000"/>
              </w:rPr>
            </w:pPr>
            <w:r>
              <w:rPr>
                <w:color w:val="000000"/>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720411" w:rsidRDefault="00465728" w:rsidP="00465728">
            <w:pPr>
              <w:pStyle w:val="MyTable"/>
            </w:pPr>
            <w:r>
              <w:rPr>
                <w:color w:val="000000"/>
              </w:rPr>
              <w:t>Trạng thái dòng này đã bị xóa chưa</w:t>
            </w:r>
          </w:p>
        </w:tc>
      </w:tr>
      <w:tr w:rsidR="00465728"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TraCuu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Tìm giá vé theo tỉnh thành đi, tỉnh thành đến và loại xe</w:t>
            </w:r>
          </w:p>
        </w:tc>
      </w:tr>
      <w:tr w:rsidR="00465728"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465728" w:rsidRPr="009E492C" w:rsidTr="00D16FA9">
        <w:trPr>
          <w:trHeight w:val="480"/>
        </w:trPr>
        <w:tc>
          <w:tcPr>
            <w:tcW w:w="1880" w:type="dxa"/>
            <w:vMerge/>
            <w:tcBorders>
              <w:left w:val="single" w:sz="8" w:space="0" w:color="BFBFBF"/>
              <w:right w:val="single" w:sz="8" w:space="0" w:color="BFBFBF"/>
            </w:tcBorders>
            <w:vAlign w:val="center"/>
            <w:hideMark/>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Pr="009E492C" w:rsidRDefault="00465728" w:rsidP="00465728">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TINHTHANH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465728"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đi</w:t>
            </w:r>
            <w:r w:rsidR="00281842">
              <w:rPr>
                <w:rFonts w:ascii="Times New Roman" w:eastAsia="Times New Roman" w:hAnsi="Times New Roman" w:cs="Times New Roman"/>
                <w:sz w:val="24"/>
                <w:szCs w:val="24"/>
              </w:rPr>
              <w:t xml:space="preserve">, bên cạnh đó giá vé này còn </w:t>
            </w:r>
            <w:r>
              <w:rPr>
                <w:rFonts w:ascii="Times New Roman" w:eastAsia="Times New Roman" w:hAnsi="Times New Roman" w:cs="Times New Roman"/>
                <w:sz w:val="24"/>
                <w:szCs w:val="24"/>
              </w:rPr>
              <w:t>phụ thuộc vào tỉnh thành đến và loại xe.</w:t>
            </w:r>
          </w:p>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tỉnh thành đ</w:t>
            </w:r>
            <w:r w:rsidR="00281842">
              <w:rPr>
                <w:rFonts w:ascii="Times New Roman" w:eastAsia="Times New Roman" w:hAnsi="Times New Roman" w:cs="Times New Roman"/>
                <w:sz w:val="24"/>
                <w:szCs w:val="24"/>
              </w:rPr>
              <w:t>ến, bên cạnh đó giá vé này còn</w:t>
            </w:r>
            <w:r>
              <w:rPr>
                <w:rFonts w:ascii="Times New Roman" w:eastAsia="Times New Roman" w:hAnsi="Times New Roman" w:cs="Times New Roman"/>
                <w:sz w:val="24"/>
                <w:szCs w:val="24"/>
              </w:rPr>
              <w:t xml:space="preserve"> phụ thuộc vào tỉnh thành đ</w:t>
            </w:r>
            <w:r w:rsidR="0028184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và loại xe.</w:t>
            </w:r>
          </w:p>
        </w:tc>
      </w:tr>
      <w:tr w:rsidR="00465728" w:rsidRPr="009E492C" w:rsidTr="00D16FA9">
        <w:trPr>
          <w:trHeight w:val="480"/>
        </w:trPr>
        <w:tc>
          <w:tcPr>
            <w:tcW w:w="1880" w:type="dxa"/>
            <w:vMerge/>
            <w:tcBorders>
              <w:left w:val="single" w:sz="8" w:space="0" w:color="BFBFBF"/>
              <w:bottom w:val="single" w:sz="8" w:space="0" w:color="BFBFBF"/>
              <w:right w:val="single" w:sz="8" w:space="0" w:color="BFBFBF"/>
            </w:tcBorders>
            <w:vAlign w:val="center"/>
          </w:tcPr>
          <w:p w:rsidR="00465728" w:rsidRPr="009E492C" w:rsidRDefault="00465728" w:rsidP="00465728">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Default="00465728" w:rsidP="00465728">
            <w:pPr>
              <w:spacing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LOAIXE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465728" w:rsidRPr="009E492C" w:rsidRDefault="00281842" w:rsidP="00465728">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giá vé cơ bản chỉ thuộc về một loại xe, bên cạnh đó giá vé này còn phụ thuộc vào tỉnh thành đi và đến.</w:t>
            </w:r>
          </w:p>
        </w:tc>
      </w:tr>
    </w:tbl>
    <w:p w:rsidR="00281842" w:rsidRDefault="00281842" w:rsidP="00535319">
      <w:pPr>
        <w:pStyle w:val="TuNormal"/>
        <w:numPr>
          <w:ilvl w:val="2"/>
          <w:numId w:val="20"/>
        </w:numPr>
        <w:spacing w:before="240" w:after="240" w:line="240" w:lineRule="auto"/>
        <w:ind w:left="1440" w:hanging="1080"/>
        <w:contextualSpacing w:val="0"/>
      </w:pPr>
      <w:r>
        <w:t>Tỉnh thành</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281842" w:rsidRPr="009E492C" w:rsidTr="00D16FA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TINHTHANH</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Pr>
                <w:rFonts w:ascii="Times New Roman" w:hAnsi="Times New Roman" w:cs="Times New Roman"/>
                <w:b/>
              </w:rPr>
              <w:t>CLS_05</w:t>
            </w:r>
          </w:p>
        </w:tc>
      </w:tr>
      <w:tr w:rsidR="00281842" w:rsidRPr="009E492C" w:rsidTr="00D16FA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281842" w:rsidRPr="009E492C" w:rsidRDefault="00281842" w:rsidP="00D16FA9">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281842" w:rsidRPr="009E492C" w:rsidTr="00D16FA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 xml:space="preserve">Mô tả </w:t>
            </w:r>
            <w:r>
              <w:rPr>
                <w:rFonts w:ascii="Times New Roman" w:eastAsia="Times New Roman" w:hAnsi="Times New Roman" w:cs="Times New Roman"/>
                <w:color w:val="000000"/>
              </w:rPr>
              <w:t>một tỉnh thành</w:t>
            </w:r>
          </w:p>
        </w:tc>
      </w:tr>
      <w:tr w:rsidR="00281842" w:rsidRPr="009E492C" w:rsidTr="00D16FA9">
        <w:trPr>
          <w:trHeight w:val="480"/>
        </w:trPr>
        <w:tc>
          <w:tcPr>
            <w:tcW w:w="1880" w:type="dxa"/>
            <w:vMerge w:val="restart"/>
            <w:tcBorders>
              <w:top w:val="single" w:sz="8" w:space="0" w:color="000000"/>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D16FA9">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MaTT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Mã tỉnh thành xác định duy nhất một tỉnh thành. Vd: Vũng Tàu - MaTT là “VT”</w:t>
            </w:r>
          </w:p>
        </w:tc>
      </w:tr>
      <w:tr w:rsidR="00281842" w:rsidRPr="009E492C" w:rsidTr="00D16FA9">
        <w:trPr>
          <w:trHeight w:val="102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TenTT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720411" w:rsidRDefault="00281842" w:rsidP="00281842">
            <w:pPr>
              <w:pStyle w:val="MyTable"/>
            </w:pPr>
            <w:r w:rsidRPr="0044697E">
              <w:rPr>
                <w:rFonts w:eastAsia="Times New Roman"/>
                <w:color w:val="000000"/>
              </w:rPr>
              <w:t>Tên tỉnh thành. Vd: “Vũng Tàu”</w:t>
            </w:r>
          </w:p>
        </w:tc>
      </w:tr>
      <w:tr w:rsidR="00281842" w:rsidRPr="009E492C" w:rsidTr="00D16FA9">
        <w:trPr>
          <w:trHeight w:val="74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createUser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tạo dòng này</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lastupdateUser</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Nhân viên đã cập nhật dòng này gần đây nhất</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createDate </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 xml:space="preserve">Ngày giờ tạo </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lastupdateDate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Ngày giờ cập nhật gần nhất</w:t>
            </w:r>
          </w:p>
        </w:tc>
      </w:tr>
      <w:tr w:rsidR="00281842" w:rsidRPr="009E492C" w:rsidTr="00D16FA9">
        <w:trPr>
          <w:trHeight w:val="740"/>
        </w:trPr>
        <w:tc>
          <w:tcPr>
            <w:tcW w:w="1880" w:type="dxa"/>
            <w:vMerge/>
            <w:tcBorders>
              <w:left w:val="single" w:sz="8" w:space="0" w:color="BFBFBF"/>
              <w:right w:val="single" w:sz="8" w:space="0" w:color="BFBFBF"/>
            </w:tcBorders>
            <w:shd w:val="clear" w:color="auto" w:fill="808080" w:themeFill="background1" w:themeFillShade="80"/>
            <w:vAlign w:val="center"/>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isDeleted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281842" w:rsidRPr="0044697E" w:rsidRDefault="00281842" w:rsidP="00281842">
            <w:pPr>
              <w:ind w:left="0" w:firstLine="0"/>
              <w:rPr>
                <w:rFonts w:ascii="Times New Roman" w:eastAsia="Times New Roman" w:hAnsi="Times New Roman" w:cs="Times New Roman"/>
                <w:sz w:val="24"/>
                <w:szCs w:val="24"/>
              </w:rPr>
            </w:pPr>
            <w:r w:rsidRPr="0044697E">
              <w:rPr>
                <w:rFonts w:ascii="Times New Roman" w:eastAsia="Times New Roman" w:hAnsi="Times New Roman" w:cs="Times New Roman"/>
                <w:color w:val="000000"/>
                <w:sz w:val="24"/>
                <w:szCs w:val="24"/>
              </w:rPr>
              <w:t>Trạng thái dòng này đã bị xóa chưa</w:t>
            </w:r>
          </w:p>
        </w:tc>
      </w:tr>
      <w:tr w:rsidR="00281842" w:rsidRPr="009E492C" w:rsidTr="00D16FA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r>
      <w:tr w:rsidR="00281842" w:rsidRPr="009E492C" w:rsidTr="00D16FA9">
        <w:trPr>
          <w:trHeight w:val="480"/>
        </w:trPr>
        <w:tc>
          <w:tcPr>
            <w:tcW w:w="1880" w:type="dxa"/>
            <w:vMerge w:val="restart"/>
            <w:tcBorders>
              <w:top w:val="single" w:sz="8" w:space="0" w:color="BFBFBF"/>
              <w:left w:val="single" w:sz="8" w:space="0" w:color="BFBFBF"/>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281842" w:rsidRPr="009E492C" w:rsidTr="00D16FA9">
        <w:trPr>
          <w:trHeight w:val="480"/>
        </w:trPr>
        <w:tc>
          <w:tcPr>
            <w:tcW w:w="1880" w:type="dxa"/>
            <w:vMerge/>
            <w:tcBorders>
              <w:left w:val="single" w:sz="8" w:space="0" w:color="BFBFBF"/>
              <w:right w:val="single" w:sz="8" w:space="0" w:color="BFBFBF"/>
            </w:tcBorders>
            <w:vAlign w:val="center"/>
            <w:hideMark/>
          </w:tcPr>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Pr="009E492C" w:rsidRDefault="00281842" w:rsidP="0028184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GIACOBAN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281842"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đi có nhiều giá cơ bản khác nhau phụ thuộc vào tỉnh thành đến và loại xe.</w:t>
            </w:r>
          </w:p>
          <w:p w:rsidR="00281842" w:rsidRPr="009E492C" w:rsidRDefault="00281842" w:rsidP="00281842">
            <w:pPr>
              <w:spacing w:before="0"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Một tỉnh thành đến có nhiều giá cơ bản khác nhau phụ thuộc vào tỉnh thành đi và loại xe.</w:t>
            </w:r>
          </w:p>
        </w:tc>
      </w:tr>
    </w:tbl>
    <w:p w:rsidR="00281842" w:rsidRDefault="00281842" w:rsidP="00281842">
      <w:pPr>
        <w:pStyle w:val="TuNormal"/>
        <w:numPr>
          <w:ilvl w:val="0"/>
          <w:numId w:val="0"/>
        </w:numPr>
        <w:spacing w:before="240" w:after="240" w:line="240" w:lineRule="auto"/>
        <w:contextualSpacing w:val="0"/>
      </w:pPr>
    </w:p>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w:t>
            </w:r>
            <w:r w:rsidR="00281842">
              <w:rPr>
                <w:rFonts w:ascii="Times New Roman" w:hAnsi="Times New Roman" w:cs="Times New Roman"/>
                <w:b/>
              </w:rPr>
              <w:t>6</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w:t>
            </w:r>
            <w:r w:rsidR="00281842">
              <w:t>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w:t>
            </w:r>
            <w:r w:rsidR="00281842">
              <w:t>8</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w:t>
            </w:r>
            <w:r w:rsidR="00281842">
              <w:rPr>
                <w:rFonts w:ascii="Times New Roman" w:hAnsi="Times New Roman" w:cs="Times New Roman"/>
                <w:b/>
              </w:rPr>
              <w:t>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w:t>
            </w:r>
            <w:r w:rsidR="00281842">
              <w:rPr>
                <w:rFonts w:ascii="Times New Roman" w:eastAsia="Times New Roman" w:hAnsi="Times New Roman" w:cs="Times New Roman"/>
                <w:b/>
                <w:bCs/>
                <w:color w:val="000000"/>
              </w:rPr>
              <w:t>10</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w:t>
            </w:r>
            <w:r w:rsidR="00281842">
              <w:t>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w:t>
            </w:r>
            <w:r w:rsidR="00281842">
              <w:rPr>
                <w:rFonts w:ascii="Arial" w:eastAsia="Times New Roman" w:hAnsi="Arial" w:cs="Arial"/>
                <w:b/>
                <w:bCs/>
                <w:color w:val="000000"/>
                <w:lang w:eastAsia="zh-CN"/>
              </w:rPr>
              <w:t>2</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w:t>
            </w:r>
            <w:r w:rsidR="00281842">
              <w:rPr>
                <w:rFonts w:ascii="Arial" w:eastAsia="Times New Roman" w:hAnsi="Arial" w:cs="Arial"/>
                <w:b/>
                <w:bCs/>
                <w:color w:val="000000"/>
                <w:lang w:eastAsia="zh-CN"/>
              </w:rPr>
              <w:t>3</w:t>
            </w:r>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761180" w:rsidRPr="00990E65" w:rsidRDefault="00761180" w:rsidP="00761180">
      <w:pPr>
        <w:pStyle w:val="SubTitle1"/>
        <w:numPr>
          <w:ilvl w:val="0"/>
          <w:numId w:val="0"/>
        </w:numPr>
        <w:ind w:left="1224"/>
      </w:pPr>
    </w:p>
    <w:sectPr w:rsidR="00761180"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05AC8"/>
    <w:multiLevelType w:val="multilevel"/>
    <w:tmpl w:val="AB3807E0"/>
    <w:numStyleLink w:val="Style1"/>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5"/>
  </w:num>
  <w:num w:numId="11">
    <w:abstractNumId w:val="13"/>
  </w:num>
  <w:num w:numId="12">
    <w:abstractNumId w:val="15"/>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 w:numId="20">
    <w:abstractNumId w:val="0"/>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90886"/>
    <w:rsid w:val="001E00A7"/>
    <w:rsid w:val="001F0ACC"/>
    <w:rsid w:val="00213305"/>
    <w:rsid w:val="002167BD"/>
    <w:rsid w:val="0022676A"/>
    <w:rsid w:val="00233DD7"/>
    <w:rsid w:val="00257B41"/>
    <w:rsid w:val="00264102"/>
    <w:rsid w:val="00281842"/>
    <w:rsid w:val="002B367C"/>
    <w:rsid w:val="002C3EF1"/>
    <w:rsid w:val="002D6821"/>
    <w:rsid w:val="00312F12"/>
    <w:rsid w:val="003141E2"/>
    <w:rsid w:val="00315A0D"/>
    <w:rsid w:val="003205DB"/>
    <w:rsid w:val="00325901"/>
    <w:rsid w:val="00325BB3"/>
    <w:rsid w:val="00326251"/>
    <w:rsid w:val="00334168"/>
    <w:rsid w:val="003567ED"/>
    <w:rsid w:val="00362CA3"/>
    <w:rsid w:val="00365CA7"/>
    <w:rsid w:val="00370A9F"/>
    <w:rsid w:val="00374083"/>
    <w:rsid w:val="003867BE"/>
    <w:rsid w:val="00387E63"/>
    <w:rsid w:val="003C00B6"/>
    <w:rsid w:val="003E258E"/>
    <w:rsid w:val="003E48F4"/>
    <w:rsid w:val="003F4A86"/>
    <w:rsid w:val="0042556E"/>
    <w:rsid w:val="00465728"/>
    <w:rsid w:val="0049560C"/>
    <w:rsid w:val="004A0004"/>
    <w:rsid w:val="004A46C2"/>
    <w:rsid w:val="004E1149"/>
    <w:rsid w:val="00501A42"/>
    <w:rsid w:val="005128C9"/>
    <w:rsid w:val="005250D8"/>
    <w:rsid w:val="00526FD7"/>
    <w:rsid w:val="005274F4"/>
    <w:rsid w:val="0053256A"/>
    <w:rsid w:val="00535319"/>
    <w:rsid w:val="00545225"/>
    <w:rsid w:val="00546039"/>
    <w:rsid w:val="00576760"/>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B6643"/>
    <w:rsid w:val="00811256"/>
    <w:rsid w:val="00811444"/>
    <w:rsid w:val="00812BA3"/>
    <w:rsid w:val="0081720F"/>
    <w:rsid w:val="00842E5E"/>
    <w:rsid w:val="00857197"/>
    <w:rsid w:val="00871874"/>
    <w:rsid w:val="00885D58"/>
    <w:rsid w:val="008F333B"/>
    <w:rsid w:val="00913070"/>
    <w:rsid w:val="009254D9"/>
    <w:rsid w:val="00930099"/>
    <w:rsid w:val="0093796A"/>
    <w:rsid w:val="00962773"/>
    <w:rsid w:val="00980B35"/>
    <w:rsid w:val="00982ACB"/>
    <w:rsid w:val="00985201"/>
    <w:rsid w:val="00990E65"/>
    <w:rsid w:val="009B4F80"/>
    <w:rsid w:val="009C254D"/>
    <w:rsid w:val="009E492C"/>
    <w:rsid w:val="009F3F79"/>
    <w:rsid w:val="00A075E8"/>
    <w:rsid w:val="00A10118"/>
    <w:rsid w:val="00A26711"/>
    <w:rsid w:val="00A431AB"/>
    <w:rsid w:val="00A431E3"/>
    <w:rsid w:val="00A507F6"/>
    <w:rsid w:val="00A854C4"/>
    <w:rsid w:val="00A96CEE"/>
    <w:rsid w:val="00AC654E"/>
    <w:rsid w:val="00AF5EDB"/>
    <w:rsid w:val="00AF7766"/>
    <w:rsid w:val="00B01721"/>
    <w:rsid w:val="00B34A9A"/>
    <w:rsid w:val="00B35A92"/>
    <w:rsid w:val="00B50B5A"/>
    <w:rsid w:val="00B63DAE"/>
    <w:rsid w:val="00B9278F"/>
    <w:rsid w:val="00BA2074"/>
    <w:rsid w:val="00BB2A5D"/>
    <w:rsid w:val="00BC6878"/>
    <w:rsid w:val="00BD3AFC"/>
    <w:rsid w:val="00BD6A64"/>
    <w:rsid w:val="00BF254C"/>
    <w:rsid w:val="00C37EC7"/>
    <w:rsid w:val="00C63029"/>
    <w:rsid w:val="00CA55BD"/>
    <w:rsid w:val="00CA7BE4"/>
    <w:rsid w:val="00CB4846"/>
    <w:rsid w:val="00CD6CEB"/>
    <w:rsid w:val="00CE3A12"/>
    <w:rsid w:val="00CF03E0"/>
    <w:rsid w:val="00D00FFB"/>
    <w:rsid w:val="00D16FA9"/>
    <w:rsid w:val="00D200F6"/>
    <w:rsid w:val="00D42237"/>
    <w:rsid w:val="00D77D08"/>
    <w:rsid w:val="00D90459"/>
    <w:rsid w:val="00D92C1E"/>
    <w:rsid w:val="00D934A5"/>
    <w:rsid w:val="00DB0B62"/>
    <w:rsid w:val="00DB4D06"/>
    <w:rsid w:val="00DC279F"/>
    <w:rsid w:val="00DC7B08"/>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7180"/>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 w:type="character" w:customStyle="1" w:styleId="5yl5">
    <w:name w:val="_5yl5"/>
    <w:basedOn w:val="DefaultParagraphFont"/>
    <w:rsid w:val="00D16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8F000-5F12-4F59-BDB5-2EA6494F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44</Pages>
  <Words>4571</Words>
  <Characters>26057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Hong Phuc</cp:lastModifiedBy>
  <cp:revision>123</cp:revision>
  <dcterms:created xsi:type="dcterms:W3CDTF">2017-10-06T01:43:00Z</dcterms:created>
  <dcterms:modified xsi:type="dcterms:W3CDTF">2018-01-11T16:32:00Z</dcterms:modified>
  <cp:contentStatus/>
</cp:coreProperties>
</file>