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ingFang TC" w:hAnsi="PingFang TC" w:eastAsia="PingFang TC"/>
          <w:b/>
          <w:color w:val="0D7377"/>
          <w:sz w:val="32"/>
        </w:rPr>
        <w:t>【科技守護．智慧安居】</w:t>
      </w:r>
    </w:p>
    <w:p>
      <w:pPr>
        <w:jc w:val="center"/>
      </w:pPr>
      <w:r>
        <w:rPr>
          <w:rFonts w:ascii="PingFang TC" w:hAnsi="PingFang TC" w:eastAsia="PingFang TC"/>
          <w:b/>
          <w:color w:val="1A2A2A"/>
          <w:sz w:val="44"/>
        </w:rPr>
        <w:t>長照人員科技輔具教育訓練</w:t>
        <w:br/>
        <w:t>報名系統使用手冊</w:t>
      </w:r>
    </w:p>
    <w:p/>
    <w:p>
      <w:pPr>
        <w:jc w:val="center"/>
      </w:pPr>
      <w:r>
        <w:rPr>
          <w:rFonts w:ascii="PingFang TC" w:hAnsi="PingFang TC" w:eastAsia="PingFang TC"/>
          <w:color w:val="5A6F6F"/>
          <w:sz w:val="24"/>
        </w:rPr>
        <w:t>屏東縣輔具資源中心（屏中區／屏北區）</w:t>
        <w:br/>
        <w:t>115 年 4 月</w:t>
      </w:r>
    </w:p>
    <w:p>
      <w:r>
        <w:br w:type="page"/>
      </w:r>
    </w:p>
    <w:p>
      <w:pPr>
        <w:pStyle w:val="Heading1"/>
      </w:pPr>
      <w:r>
        <w:rPr>
          <w:color w:val="0D7377"/>
        </w:rPr>
        <w:t>目錄</w:t>
      </w:r>
    </w:p>
    <w:p>
      <w:pPr>
        <w:spacing w:after="80"/>
      </w:pPr>
      <w:r>
        <w:t>一、系統概覽</w:t>
      </w:r>
    </w:p>
    <w:p>
      <w:pPr>
        <w:spacing w:after="80"/>
      </w:pPr>
      <w:r>
        <w:t>二、網址一覽</w:t>
      </w:r>
    </w:p>
    <w:p>
      <w:pPr>
        <w:spacing w:after="80"/>
      </w:pPr>
      <w:r>
        <w:t>三、前台：報名頁面操作說明</w:t>
      </w:r>
    </w:p>
    <w:p>
      <w:pPr>
        <w:spacing w:after="80"/>
      </w:pPr>
      <w:r>
        <w:t>四、後台：報名管理頁面操作說明</w:t>
      </w:r>
    </w:p>
    <w:p>
      <w:pPr>
        <w:spacing w:after="80"/>
      </w:pPr>
      <w:r>
        <w:t>五、DM 使用說明</w:t>
      </w:r>
    </w:p>
    <w:p>
      <w:pPr>
        <w:spacing w:after="80"/>
      </w:pPr>
      <w:r>
        <w:t>六、常見問題（FAQ）</w:t>
      </w:r>
    </w:p>
    <w:p>
      <w:pPr>
        <w:spacing w:after="80"/>
      </w:pPr>
      <w:r>
        <w:t>七、聯繫窗口</w:t>
      </w:r>
    </w:p>
    <w:p>
      <w:r>
        <w:br w:type="page"/>
      </w:r>
    </w:p>
    <w:p>
      <w:pPr>
        <w:pStyle w:val="Heading1"/>
      </w:pPr>
      <w:r>
        <w:rPr>
          <w:color w:val="0D7377"/>
        </w:rPr>
        <w:t>一、系統概覽</w:t>
      </w:r>
    </w:p>
    <w:p>
      <w:r>
        <w:t>本系統為「科技守護．智慧安居」長照人員科技輔具教育訓練專用的線上報名平台，包含前台報名頁面與後台管理頁面兩大功能。系統部署於 Netlify 雲端平台，支援即時報名人數追蹤、剩餘名額顯示，以及報名名單的查詢與匯出。</w:t>
      </w:r>
    </w:p>
    <w:p/>
    <w:p>
      <w:pPr>
        <w:pStyle w:val="Heading2"/>
      </w:pPr>
      <w:r>
        <w:rPr>
          <w:color w:val="0D7377"/>
        </w:rPr>
        <w:t>系統架構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  <w:tc>
          <w:tcPr>
            <w:tcW w:type="dxa" w:w="2880"/>
          </w:tcPr>
          <w:p>
            <w:r>
              <w:t>對象</w:t>
            </w:r>
          </w:p>
        </w:tc>
      </w:tr>
      <w:tr>
        <w:tc>
          <w:tcPr>
            <w:tcW w:type="dxa" w:w="2880"/>
          </w:tcPr>
          <w:p>
            <w:r>
              <w:t>報名頁面（前台）</w:t>
            </w:r>
          </w:p>
        </w:tc>
        <w:tc>
          <w:tcPr>
            <w:tcW w:type="dxa" w:w="2880"/>
          </w:tcPr>
          <w:p>
            <w:r>
              <w:t>學員個人線上報名、選擇場次、查看剩餘名額</w:t>
            </w:r>
          </w:p>
        </w:tc>
        <w:tc>
          <w:tcPr>
            <w:tcW w:type="dxa" w:w="2880"/>
          </w:tcPr>
          <w:p>
            <w:r>
              <w:t>報名學員</w:t>
            </w:r>
          </w:p>
        </w:tc>
      </w:tr>
      <w:tr>
        <w:tc>
          <w:tcPr>
            <w:tcW w:type="dxa" w:w="2880"/>
          </w:tcPr>
          <w:p>
            <w:r>
              <w:t>管理後台</w:t>
            </w:r>
          </w:p>
        </w:tc>
        <w:tc>
          <w:tcPr>
            <w:tcW w:type="dxa" w:w="2880"/>
          </w:tcPr>
          <w:p>
            <w:r>
              <w:t>即時名單查詢、場次篩選、匯出 CSV</w:t>
            </w:r>
          </w:p>
        </w:tc>
        <w:tc>
          <w:tcPr>
            <w:tcW w:type="dxa" w:w="2880"/>
          </w:tcPr>
          <w:p>
            <w:r>
              <w:t>管理人員</w:t>
            </w:r>
          </w:p>
        </w:tc>
      </w:tr>
      <w:tr>
        <w:tc>
          <w:tcPr>
            <w:tcW w:type="dxa" w:w="2880"/>
          </w:tcPr>
          <w:p>
            <w:r>
              <w:t>課程 DM</w:t>
            </w:r>
          </w:p>
        </w:tc>
        <w:tc>
          <w:tcPr>
            <w:tcW w:type="dxa" w:w="2880"/>
          </w:tcPr>
          <w:p>
            <w:r>
              <w:t>活動宣傳單張，含報名連結</w:t>
            </w:r>
          </w:p>
        </w:tc>
        <w:tc>
          <w:tcPr>
            <w:tcW w:type="dxa" w:w="2880"/>
          </w:tcPr>
          <w:p>
            <w:r>
              <w:t>對外發送</w:t>
            </w:r>
          </w:p>
        </w:tc>
      </w:tr>
    </w:tbl>
    <w:p/>
    <w:p>
      <w:pPr>
        <w:pStyle w:val="Heading1"/>
      </w:pPr>
      <w:r>
        <w:rPr>
          <w:color w:val="0D7377"/>
        </w:rPr>
        <w:t>二、網址一覽</w:t>
      </w:r>
    </w:p>
    <w:p>
      <w:r>
        <w:t>本系統共有兩個頁面，網址如下：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9F9" w:val="clear"/>
          </w:tcPr>
          <w:p>
            <w:pPr>
              <w:jc w:val="center"/>
            </w:pPr>
            <w:r>
              <w:rPr>
                <w:rFonts w:ascii="PingFang TC" w:hAnsi="PingFang TC" w:eastAsia="PingFang TC"/>
                <w:color w:val="5A6F6F"/>
                <w:sz w:val="20"/>
              </w:rPr>
              <w:t>前台 — 報名頁面（提供給學員）</w:t>
              <w:br/>
            </w:r>
            <w:r>
              <w:rPr>
                <w:rFonts w:ascii="PingFang TC" w:hAnsi="PingFang TC" w:eastAsia="PingFang TC"/>
                <w:b/>
                <w:color w:val="0D7377"/>
                <w:sz w:val="24"/>
              </w:rPr>
              <w:t>https://ubiquitous-pasca-0a9bae.netlify.app/</w:t>
            </w:r>
            <w:r>
              <w:rPr>
                <w:rFonts w:ascii="PingFang TC" w:hAnsi="PingFang TC" w:eastAsia="PingFang TC"/>
                <w:color w:val="5A6F6F"/>
                <w:sz w:val="18"/>
              </w:rPr>
              <w:br/>
              <w:t>學員開啟此連結即可直接報名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9F9" w:val="clear"/>
          </w:tcPr>
          <w:p>
            <w:pPr>
              <w:jc w:val="center"/>
            </w:pPr>
            <w:r>
              <w:rPr>
                <w:rFonts w:ascii="PingFang TC" w:hAnsi="PingFang TC" w:eastAsia="PingFang TC"/>
                <w:color w:val="5A6F6F"/>
                <w:sz w:val="20"/>
              </w:rPr>
              <w:t>後台 — 報名管理頁面（僅限管理人員）</w:t>
              <w:br/>
            </w:r>
            <w:r>
              <w:rPr>
                <w:rFonts w:ascii="PingFang TC" w:hAnsi="PingFang TC" w:eastAsia="PingFang TC"/>
                <w:b/>
                <w:color w:val="0D7377"/>
                <w:sz w:val="24"/>
              </w:rPr>
              <w:t>https://ubiquitous-pasca-0a9bae.netlify.app/admin.html</w:t>
            </w:r>
            <w:r>
              <w:rPr>
                <w:rFonts w:ascii="PingFang TC" w:hAnsi="PingFang TC" w:eastAsia="PingFang TC"/>
                <w:color w:val="5A6F6F"/>
                <w:sz w:val="18"/>
              </w:rPr>
              <w:br/>
              <w:t>需輸入管理密碼才能進入</w:t>
            </w:r>
          </w:p>
        </w:tc>
      </w:tr>
    </w:tbl>
    <w:p/>
    <w:p>
      <w:r>
        <w:rPr>
          <w:b/>
          <w:color w:val="E74C3C"/>
        </w:rPr>
        <w:t>重要提醒：</w:t>
      </w:r>
      <w:r>
        <w:t>後台網址請勿提供給學員，僅供屏中區、屏北區管理人員使用。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三、前台：報名頁面操作說明</w:t>
      </w:r>
    </w:p>
    <w:p>
      <w:r>
        <w:t>學員開啟報名網址後，依序完成以下欄位即可送出報名。</w:t>
      </w:r>
    </w:p>
    <w:p/>
    <w:p>
      <w:pPr>
        <w:pStyle w:val="Heading2"/>
      </w:pPr>
      <w:r>
        <w:rPr>
          <w:color w:val="0D7377"/>
        </w:rPr>
        <w:t>3.1 填寫報名資料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填寫報名者本人姓名</w:t>
            </w:r>
          </w:p>
        </w:tc>
      </w:tr>
      <w:tr>
        <w:tc>
          <w:tcPr>
            <w:tcW w:type="dxa" w:w="2880"/>
          </w:tcPr>
          <w:p>
            <w:r>
              <w:t>服務單位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下拉選單選擇單位；如不在列表中，選「其他」後自行輸入</w:t>
            </w:r>
          </w:p>
        </w:tc>
      </w:tr>
      <w:tr>
        <w:tc>
          <w:tcPr>
            <w:tcW w:type="dxa" w:w="2880"/>
          </w:tcPr>
          <w:p>
            <w:r>
              <w:t>職稱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下拉選單選擇（A 個管）；如為其他職稱，選「其他」後自行輸入</w:t>
            </w:r>
          </w:p>
        </w:tc>
      </w:tr>
      <w:tr>
        <w:tc>
          <w:tcPr>
            <w:tcW w:type="dxa" w:w="2880"/>
          </w:tcPr>
          <w:p>
            <w:r>
              <w:t>手機號碼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報名者手機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選填，供寄送確認通知</w:t>
            </w:r>
          </w:p>
        </w:tc>
      </w:tr>
      <w:tr>
        <w:tc>
          <w:tcPr>
            <w:tcW w:type="dxa" w:w="2880"/>
          </w:tcPr>
          <w:p>
            <w:r>
              <w:t>選擇場次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4 個場次擇一；每場顯示即時剩餘名額，額滿則無法選擇</w:t>
            </w:r>
          </w:p>
        </w:tc>
      </w:tr>
    </w:tbl>
    <w:p/>
    <w:p>
      <w:pPr>
        <w:pStyle w:val="Heading2"/>
      </w:pPr>
      <w:r>
        <w:rPr>
          <w:color w:val="0D7377"/>
        </w:rPr>
        <w:t>3.2 場次剩餘名額說明</w:t>
      </w:r>
    </w:p>
    <w:p>
      <w:pPr>
        <w:pStyle w:val="ListBullet"/>
        <w:spacing w:after="80"/>
      </w:pPr>
      <w:r>
        <w:t>剩餘 11 位以上 → 綠色標籤「剩餘 XX 位」</w:t>
      </w:r>
    </w:p>
    <w:p>
      <w:pPr>
        <w:pStyle w:val="ListBullet"/>
        <w:spacing w:after="80"/>
      </w:pPr>
      <w:r>
        <w:t>剩餘 6–10 位 → 橘色標籤「剩餘 XX 位」</w:t>
      </w:r>
    </w:p>
    <w:p>
      <w:pPr>
        <w:pStyle w:val="ListBullet"/>
        <w:spacing w:after="80"/>
      </w:pPr>
      <w:r>
        <w:t>剩餘 1–5 位 → 橘色標籤「剩餘 XX 位（即將額滿）」</w:t>
      </w:r>
    </w:p>
    <w:p>
      <w:pPr>
        <w:pStyle w:val="ListBullet"/>
        <w:spacing w:after="80"/>
      </w:pPr>
      <w:r>
        <w:t>剩餘 0 位 → 紅色標籤「已額滿」，該場次無法選擇</w:t>
      </w:r>
    </w:p>
    <w:p/>
    <w:p>
      <w:pPr>
        <w:pStyle w:val="Heading2"/>
      </w:pPr>
      <w:r>
        <w:rPr>
          <w:color w:val="0D7377"/>
        </w:rPr>
        <w:t>3.3 送出報名</w:t>
      </w:r>
    </w:p>
    <w:p>
      <w:r>
        <w:t>確認資料無誤後，點擊「送出報名」按鈕。成功後會顯示報名成功頁面。每位學員僅需填寫一次，不需由單位統一彙報。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四、後台：報名管理頁面操作說明</w:t>
      </w:r>
    </w:p>
    <w:p>
      <w:pPr>
        <w:pStyle w:val="Heading2"/>
      </w:pPr>
      <w:r>
        <w:rPr>
          <w:color w:val="0D7377"/>
        </w:rPr>
        <w:t>4.1 登入</w:t>
      </w:r>
    </w:p>
    <w:p>
      <w:r>
        <w:rPr>
          <w:rFonts w:ascii="PingFang TC" w:hAnsi="PingFang TC" w:eastAsia="PingFang TC"/>
          <w:b/>
          <w:color w:val="1A2A2A"/>
          <w:sz w:val="22"/>
        </w:rPr>
        <w:t>步驟 1：開啟後台網址</w:t>
      </w:r>
    </w:p>
    <w:p>
      <w:pPr>
        <w:spacing w:after="160"/>
        <w:ind w:left="567"/>
      </w:pPr>
      <w:r>
        <w:t>在瀏覽器輸入：https://ubiquitous-pasca-0a9bae.netlify.app/admin.html</w:t>
      </w:r>
    </w:p>
    <w:p>
      <w:r>
        <w:rPr>
          <w:rFonts w:ascii="PingFang TC" w:hAnsi="PingFang TC" w:eastAsia="PingFang TC"/>
          <w:b/>
          <w:color w:val="1A2A2A"/>
          <w:sz w:val="22"/>
        </w:rPr>
        <w:t>步驟 2：輸入管理密碼</w:t>
      </w:r>
    </w:p>
    <w:p>
      <w:pPr>
        <w:spacing w:after="160"/>
        <w:ind w:left="567"/>
      </w:pPr>
      <w:r>
        <w:t>預設密碼為 ptrc2026，輸入後按「登入」。</w:t>
      </w:r>
    </w:p>
    <w:p>
      <w:r>
        <w:rPr>
          <w:rFonts w:ascii="PingFang TC" w:hAnsi="PingFang TC" w:eastAsia="PingFang TC"/>
          <w:b/>
          <w:color w:val="1A2A2A"/>
          <w:sz w:val="22"/>
        </w:rPr>
        <w:t>步驟 3：進入管理介面</w:t>
      </w:r>
    </w:p>
    <w:p>
      <w:pPr>
        <w:spacing w:after="160"/>
        <w:ind w:left="567"/>
      </w:pPr>
      <w:r>
        <w:t>登入成功後會自動載入所有報名資料。</w:t>
      </w:r>
    </w:p>
    <w:p/>
    <w:p>
      <w:pPr>
        <w:pStyle w:val="Heading2"/>
      </w:pPr>
      <w:r>
        <w:rPr>
          <w:color w:val="0D7377"/>
        </w:rPr>
        <w:t>4.2 查看報名統計</w:t>
      </w:r>
    </w:p>
    <w:p>
      <w:r>
        <w:t>頁面上方有 4 張場次統計卡片，每張顯示：</w:t>
      </w:r>
    </w:p>
    <w:p>
      <w:pPr>
        <w:pStyle w:val="ListBullet"/>
        <w:spacing w:after="80"/>
      </w:pPr>
      <w:r>
        <w:t>已報名人數 / 30（總名額）</w:t>
      </w:r>
    </w:p>
    <w:p>
      <w:pPr>
        <w:pStyle w:val="ListBullet"/>
        <w:spacing w:after="80"/>
      </w:pPr>
      <w:r>
        <w:t>進度條（綠色 → 橘色 → 紅色，依報名比例變化）</w:t>
      </w:r>
    </w:p>
    <w:p/>
    <w:p>
      <w:pPr>
        <w:pStyle w:val="Heading2"/>
      </w:pPr>
      <w:r>
        <w:rPr>
          <w:color w:val="0D7377"/>
        </w:rPr>
        <w:t>4.3 篩選場次</w:t>
      </w:r>
    </w:p>
    <w:p>
      <w:r>
        <w:t>點擊任一場次統計卡片，表格會自動篩選顯示該場次的報名名單。再點一次同張卡片可取消篩選，或點擊「清除篩選」按鈕回到全部。</w:t>
      </w:r>
    </w:p>
    <w:p/>
    <w:p>
      <w:pPr>
        <w:pStyle w:val="Heading2"/>
      </w:pPr>
      <w:r>
        <w:rPr>
          <w:color w:val="0D7377"/>
        </w:rPr>
        <w:t>4.4 匯出 CSV</w:t>
      </w:r>
    </w:p>
    <w:p>
      <w:r>
        <w:rPr>
          <w:rFonts w:ascii="PingFang TC" w:hAnsi="PingFang TC" w:eastAsia="PingFang TC"/>
          <w:b/>
          <w:color w:val="1A2A2A"/>
          <w:sz w:val="22"/>
        </w:rPr>
        <w:t>步驟 1：選擇匯出範圍</w:t>
      </w:r>
    </w:p>
    <w:p>
      <w:pPr>
        <w:spacing w:after="160"/>
        <w:ind w:left="567"/>
      </w:pPr>
      <w:r>
        <w:t>可先點擊場次卡片篩選特定場次，或不篩選匯出全部。</w:t>
      </w:r>
    </w:p>
    <w:p>
      <w:r>
        <w:rPr>
          <w:rFonts w:ascii="PingFang TC" w:hAnsi="PingFang TC" w:eastAsia="PingFang TC"/>
          <w:b/>
          <w:color w:val="1A2A2A"/>
          <w:sz w:val="22"/>
        </w:rPr>
        <w:t>步驟 2：點擊「匯出 CSV」</w:t>
      </w:r>
    </w:p>
    <w:p>
      <w:pPr>
        <w:spacing w:after="160"/>
        <w:ind w:left="567"/>
      </w:pPr>
      <w:r>
        <w:t>右上角橘色按鈕，點擊後自動下載 CSV 檔案。</w:t>
      </w:r>
    </w:p>
    <w:p>
      <w:r>
        <w:rPr>
          <w:rFonts w:ascii="PingFang TC" w:hAnsi="PingFang TC" w:eastAsia="PingFang TC"/>
          <w:b/>
          <w:color w:val="1A2A2A"/>
          <w:sz w:val="22"/>
        </w:rPr>
        <w:t>步驟 3：開啟檔案</w:t>
      </w:r>
    </w:p>
    <w:p>
      <w:pPr>
        <w:spacing w:after="160"/>
        <w:ind w:left="567"/>
      </w:pPr>
      <w:r>
        <w:t>下載的 CSV 可直接用 Excel 或 Numbers 開啟，包含完整報名資訊。</w:t>
      </w:r>
    </w:p>
    <w:p/>
    <w:p>
      <w:pPr>
        <w:pStyle w:val="Heading2"/>
      </w:pPr>
      <w:r>
        <w:rPr>
          <w:color w:val="0D7377"/>
        </w:rPr>
        <w:t>4.5 重新整理</w:t>
      </w:r>
    </w:p>
    <w:p>
      <w:r>
        <w:t>點擊右上角「重新整理」按鈕，可即時取得最新報名資料。建議在活動報名期間定期重新整理以掌握最新報名狀況。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五、DM 使用說明</w:t>
      </w:r>
    </w:p>
    <w:p>
      <w:r>
        <w:t>專案中附有課程 DM 檔案（dm.html），可透過以下方式使用：</w:t>
      </w:r>
    </w:p>
    <w:p>
      <w:pPr>
        <w:pStyle w:val="ListBullet"/>
        <w:spacing w:after="80"/>
      </w:pPr>
      <w:r>
        <w:t>以瀏覽器開啟 dm.html，使用列印功能（Ctrl+P / Cmd+P）儲存為 PDF</w:t>
      </w:r>
    </w:p>
    <w:p>
      <w:pPr>
        <w:pStyle w:val="ListBullet"/>
        <w:spacing w:after="80"/>
      </w:pPr>
      <w:r>
        <w:t>直接螢幕截圖後以圖片形式分享至 LINE 群組或 Email</w:t>
      </w:r>
    </w:p>
    <w:p>
      <w:pPr>
        <w:pStyle w:val="ListBullet"/>
        <w:spacing w:after="80"/>
      </w:pPr>
      <w:r>
        <w:t>DM 底部已附上報名網址區域與 QR Code 預留位置</w:t>
      </w:r>
    </w:p>
    <w:p/>
    <w:p>
      <w:r>
        <w:rPr>
          <w:b/>
        </w:rPr>
        <w:t>提醒：</w:t>
      </w:r>
      <w:r>
        <w:t>DM 中的報名網址已更新為正式網址。右下角 QR Code 區域目前為預留位置，可使用任何 QR Code 產生器（如 Google 搜尋「QR Code Generator」）將報名網址轉為 QR Code 圖片後替換。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六、常見問題（FAQ）</w:t>
      </w:r>
    </w:p>
    <w:p>
      <w:r>
        <w:rPr>
          <w:rFonts w:ascii="PingFang TC" w:hAnsi="PingFang TC" w:eastAsia="PingFang TC"/>
          <w:b/>
          <w:color w:val="1A2A2A"/>
          <w:sz w:val="22"/>
        </w:rPr>
        <w:t>Q1：忘記後台密碼怎麼辦？</w:t>
      </w:r>
    </w:p>
    <w:p>
      <w:pPr>
        <w:spacing w:after="240"/>
        <w:ind w:left="283"/>
      </w:pPr>
      <w:r>
        <w:t>預設密碼為 ptrc2026。如需更改密碼，請至 Netlify 後台 → Site configuration → Environment variables → 新增或修改 ADMIN_KEY 變數值。修改後需重新部署才會生效（可至 Deploys 頁面點擊 Trigger deploy）。</w:t>
      </w:r>
    </w:p>
    <w:p>
      <w:r>
        <w:rPr>
          <w:rFonts w:ascii="PingFang TC" w:hAnsi="PingFang TC" w:eastAsia="PingFang TC"/>
          <w:b/>
          <w:color w:val="1A2A2A"/>
          <w:sz w:val="22"/>
        </w:rPr>
        <w:t>Q2：場次顯示「已額滿」但實際有人取消，如何處理？</w:t>
      </w:r>
    </w:p>
    <w:p>
      <w:pPr>
        <w:spacing w:after="240"/>
        <w:ind w:left="283"/>
      </w:pPr>
      <w:r>
        <w:t>目前系統計數為累加機制，如有取消需手動調整。建議至 Netlify 後台 → Forms → training-registration 中刪除該筆提交，並聯繫系統管理員重置該場次計數。</w:t>
      </w:r>
    </w:p>
    <w:p>
      <w:r>
        <w:rPr>
          <w:rFonts w:ascii="PingFang TC" w:hAnsi="PingFang TC" w:eastAsia="PingFang TC"/>
          <w:b/>
          <w:color w:val="1A2A2A"/>
          <w:sz w:val="22"/>
        </w:rPr>
        <w:t>Q3：可以用手機操作後台嗎？</w:t>
      </w:r>
    </w:p>
    <w:p>
      <w:pPr>
        <w:spacing w:after="240"/>
        <w:ind w:left="283"/>
      </w:pPr>
      <w:r>
        <w:t>可以。後台頁面支援手機瀏覽器，但建議使用電腦操作體驗較佳，特別是在查看表格與匯出 CSV 時。</w:t>
      </w:r>
    </w:p>
    <w:p>
      <w:r>
        <w:rPr>
          <w:rFonts w:ascii="PingFang TC" w:hAnsi="PingFang TC" w:eastAsia="PingFang TC"/>
          <w:b/>
          <w:color w:val="1A2A2A"/>
          <w:sz w:val="22"/>
        </w:rPr>
        <w:t>Q4：報名資料存在哪裡？安全嗎？</w:t>
      </w:r>
    </w:p>
    <w:p>
      <w:pPr>
        <w:spacing w:after="240"/>
        <w:ind w:left="283"/>
      </w:pPr>
      <w:r>
        <w:t>報名資料儲存在 Netlify 雲端平台（Netlify Blobs + Netlify Forms），後台需密碼才能存取。資料不會公開，僅管理員可查看。</w:t>
      </w:r>
    </w:p>
    <w:p>
      <w:r>
        <w:rPr>
          <w:rFonts w:ascii="PingFang TC" w:hAnsi="PingFang TC" w:eastAsia="PingFang TC"/>
          <w:b/>
          <w:color w:val="1A2A2A"/>
          <w:sz w:val="22"/>
        </w:rPr>
        <w:t>Q5：如何修改報名頁面上的單位名單？</w:t>
      </w:r>
    </w:p>
    <w:p>
      <w:pPr>
        <w:spacing w:after="240"/>
        <w:ind w:left="283"/>
      </w:pPr>
      <w:r>
        <w:t>需編輯 index.html 中的 &lt;select name="unit"&gt; 區塊，新增或移除 &lt;option&gt; 項目後推送至 GitHub，Netlify 會自動重新部署。</w:t>
      </w:r>
    </w:p>
    <w:p>
      <w:r>
        <w:rPr>
          <w:rFonts w:ascii="PingFang TC" w:hAnsi="PingFang TC" w:eastAsia="PingFang TC"/>
          <w:b/>
          <w:color w:val="1A2A2A"/>
          <w:sz w:val="22"/>
        </w:rPr>
        <w:t>Q6：如何更改網站網址？</w:t>
      </w:r>
    </w:p>
    <w:p>
      <w:pPr>
        <w:spacing w:after="240"/>
        <w:ind w:left="283"/>
      </w:pPr>
      <w:r>
        <w:t>至 Netlify 後台 → Site configuration → Site name，可將 ubiquitous-pasca-0a9bae 改為自訂名稱（如 ptrc-training），網址就會變成 ptrc-training.netlify.app。</w:t>
      </w:r>
    </w:p>
    <w:p>
      <w:pPr>
        <w:pStyle w:val="Heading1"/>
      </w:pPr>
      <w:r>
        <w:rPr>
          <w:color w:val="0D7377"/>
        </w:rPr>
        <w:t>七、聯繫窗口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區域</w:t>
            </w:r>
          </w:p>
        </w:tc>
        <w:tc>
          <w:tcPr>
            <w:tcW w:type="dxa" w:w="2880"/>
          </w:tcPr>
          <w:p>
            <w:r>
              <w:t>聯繫人</w:t>
            </w:r>
          </w:p>
        </w:tc>
        <w:tc>
          <w:tcPr>
            <w:tcW w:type="dxa" w:w="2880"/>
          </w:tcPr>
          <w:p>
            <w:r>
              <w:t>電話</w:t>
            </w:r>
          </w:p>
        </w:tc>
      </w:tr>
      <w:tr>
        <w:tc>
          <w:tcPr>
            <w:tcW w:type="dxa" w:w="2880"/>
          </w:tcPr>
          <w:p>
            <w:r>
              <w:t>屏中區</w:t>
            </w:r>
          </w:p>
        </w:tc>
        <w:tc>
          <w:tcPr>
            <w:tcW w:type="dxa" w:w="2880"/>
          </w:tcPr>
          <w:p>
            <w:r>
              <w:t>陳社工</w:t>
            </w:r>
          </w:p>
        </w:tc>
        <w:tc>
          <w:tcPr>
            <w:tcW w:type="dxa" w:w="2880"/>
          </w:tcPr>
          <w:p>
            <w:r>
              <w:t>(08) 789-9599 #22</w:t>
            </w:r>
          </w:p>
        </w:tc>
      </w:tr>
      <w:tr>
        <w:tc>
          <w:tcPr>
            <w:tcW w:type="dxa" w:w="2880"/>
          </w:tcPr>
          <w:p>
            <w:r>
              <w:t>屏北區</w:t>
            </w:r>
          </w:p>
        </w:tc>
        <w:tc>
          <w:tcPr>
            <w:tcW w:type="dxa" w:w="2880"/>
          </w:tcPr>
          <w:p>
            <w:r>
              <w:t>孫社工</w:t>
            </w:r>
          </w:p>
        </w:tc>
        <w:tc>
          <w:tcPr>
            <w:tcW w:type="dxa" w:w="2880"/>
          </w:tcPr>
          <w:p>
            <w:r>
              <w:t>(08) 736-5455 #24</w:t>
            </w:r>
          </w:p>
        </w:tc>
      </w:tr>
    </w:tbl>
    <w:p/>
    <w:p/>
    <w:p>
      <w:pPr>
        <w:jc w:val="center"/>
      </w:pPr>
      <w:r>
        <w:rPr>
          <w:rFonts w:ascii="PingFang TC" w:hAnsi="PingFang TC" w:eastAsia="PingFang TC"/>
          <w:color w:val="5A6F6F"/>
          <w:sz w:val="20"/>
        </w:rPr>
        <w:t>屏東縣輔具資源中心</w:t>
        <w:br/>
        <w:t>社團法人屏東縣輔具應用及身心健康促進協會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