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79" w:rsidRPr="00FF1B79" w:rsidRDefault="00FF1B79" w:rsidP="00FF1B79">
      <w:pPr>
        <w:rPr>
          <w:b/>
          <w:sz w:val="44"/>
        </w:rPr>
      </w:pPr>
      <w:r w:rsidRPr="00FF1B79">
        <w:rPr>
          <w:b/>
          <w:sz w:val="44"/>
        </w:rPr>
        <w:t>Aseel Villas by Emaar at Arabian Ranches</w:t>
      </w:r>
    </w:p>
    <w:p w:rsidR="00FF1B79" w:rsidRPr="00FF1B79" w:rsidRDefault="00FF1B79" w:rsidP="00FF1B79">
      <w:pPr>
        <w:rPr>
          <w:sz w:val="32"/>
        </w:rPr>
      </w:pPr>
      <w:r w:rsidRPr="00FF1B79">
        <w:rPr>
          <w:sz w:val="32"/>
        </w:rPr>
        <w:t xml:space="preserve">Aseel at Arabian Ranches is a residential development by Emaar Properties, which offers four, five, six, and seven-bedroom villas. This Spanish-type limited collection villa comes with its exclusively designed 55 homes overlooking the 18-hole championship </w:t>
      </w:r>
      <w:r>
        <w:rPr>
          <w:sz w:val="32"/>
        </w:rPr>
        <w:t>golf course.</w:t>
      </w:r>
    </w:p>
    <w:p w:rsidR="008E1B7A" w:rsidRDefault="00FF1B79" w:rsidP="00FF1B79">
      <w:pPr>
        <w:rPr>
          <w:sz w:val="32"/>
        </w:rPr>
      </w:pPr>
      <w:r w:rsidRPr="00FF1B79">
        <w:rPr>
          <w:sz w:val="32"/>
        </w:rPr>
        <w:t xml:space="preserve">These villas are thoughtfully designed to anticipate every aspect of family living. </w:t>
      </w:r>
      <w:r w:rsidR="00DA72AE" w:rsidRPr="00DA72AE">
        <w:rPr>
          <w:sz w:val="32"/>
        </w:rPr>
        <w:t>With a luxurious collection of villas across the fairways of the Arabian Ranches Golf Course, also this development is beautifully designed and masterly configured.</w:t>
      </w:r>
      <w:r w:rsidRPr="00FF1B79">
        <w:rPr>
          <w:sz w:val="32"/>
        </w:rPr>
        <w:t xml:space="preserve"> It has an impressive retreat with private plots for gardens and outdoor decks. These homes have adorned with terracotta tiled roofs, delicately wrought-iron trimming, and an elegant pastel color palette.</w:t>
      </w:r>
    </w:p>
    <w:p w:rsidR="000B2F84" w:rsidRDefault="000B2F84" w:rsidP="00FF1B79">
      <w:pPr>
        <w:rPr>
          <w:sz w:val="32"/>
        </w:rPr>
      </w:pPr>
      <w:r w:rsidRPr="000B2F84">
        <w:rPr>
          <w:sz w:val="32"/>
        </w:rPr>
        <w:t xml:space="preserve">Arabian Ranches by Emaar is amongst Dubai’s most preferred communities. This development within the gated community offers a high-quality standard of living. It provides easy access to Sheikh Mohammed Bin Zayed Road and Emirates Road with its superb connectivity. Residents can enjoy the great outdoors with a complex network of parks, lush shaded walkways, impressive Dubai Polo &amp; Equestrian Club. </w:t>
      </w:r>
    </w:p>
    <w:p w:rsidR="000B2F84" w:rsidRPr="00875A6D" w:rsidRDefault="00875A6D" w:rsidP="00FF1B79">
      <w:pPr>
        <w:rPr>
          <w:b/>
          <w:sz w:val="40"/>
        </w:rPr>
      </w:pPr>
      <w:r w:rsidRPr="00875A6D">
        <w:rPr>
          <w:b/>
          <w:sz w:val="40"/>
        </w:rPr>
        <w:t>F</w:t>
      </w:r>
      <w:r w:rsidR="000B2F84" w:rsidRPr="00875A6D">
        <w:rPr>
          <w:b/>
          <w:sz w:val="40"/>
        </w:rPr>
        <w:t>eatures</w:t>
      </w:r>
      <w:r w:rsidRPr="00875A6D">
        <w:rPr>
          <w:b/>
          <w:sz w:val="40"/>
        </w:rPr>
        <w:t>:</w:t>
      </w:r>
    </w:p>
    <w:p w:rsidR="00875A6D" w:rsidRDefault="008C27E6" w:rsidP="00FF1B79">
      <w:pPr>
        <w:rPr>
          <w:sz w:val="32"/>
        </w:rPr>
      </w:pPr>
      <w:r w:rsidRPr="008C27E6">
        <w:rPr>
          <w:sz w:val="32"/>
        </w:rPr>
        <w:t>These villas have featured lux</w:t>
      </w:r>
      <w:r>
        <w:rPr>
          <w:sz w:val="32"/>
        </w:rPr>
        <w:t xml:space="preserve">urious amenities, it presents a </w:t>
      </w:r>
      <w:bookmarkStart w:id="0" w:name="_GoBack"/>
      <w:bookmarkEnd w:id="0"/>
      <w:r w:rsidRPr="008C27E6">
        <w:rPr>
          <w:sz w:val="32"/>
        </w:rPr>
        <w:t>comfortable and exceptional lifestyle.</w:t>
      </w:r>
      <w:r w:rsidR="004B2A88" w:rsidRPr="004B2A88">
        <w:rPr>
          <w:sz w:val="32"/>
        </w:rPr>
        <w:t xml:space="preserve"> It has many options that are being made available, the facilities are configured keeping in mind the interest of those who prefer an outdoor lifestyle. Though the centric location provides its residents with exclusive amenities from various retail stores, BBQ Areas, shopping complex, dedicated Kids pool area, health club, dining options with its home-grown cafes, and restaurants.</w:t>
      </w:r>
    </w:p>
    <w:p w:rsidR="004B2A88" w:rsidRPr="004B2A88" w:rsidRDefault="004B2A88" w:rsidP="00FF1B79">
      <w:pPr>
        <w:rPr>
          <w:b/>
          <w:sz w:val="32"/>
        </w:rPr>
      </w:pPr>
      <w:r w:rsidRPr="004B2A88">
        <w:rPr>
          <w:b/>
          <w:sz w:val="32"/>
        </w:rPr>
        <w:t>Key Highlights:</w:t>
      </w:r>
    </w:p>
    <w:p w:rsidR="004B2A88" w:rsidRPr="004B2A88" w:rsidRDefault="004B2A88" w:rsidP="004B2A88">
      <w:pPr>
        <w:pStyle w:val="ListParagraph"/>
        <w:numPr>
          <w:ilvl w:val="0"/>
          <w:numId w:val="1"/>
        </w:numPr>
        <w:rPr>
          <w:sz w:val="32"/>
        </w:rPr>
      </w:pPr>
      <w:r w:rsidRPr="004B2A88">
        <w:rPr>
          <w:sz w:val="32"/>
        </w:rPr>
        <w:lastRenderedPageBreak/>
        <w:t>Fully-equipped Gymnasium</w:t>
      </w:r>
    </w:p>
    <w:p w:rsidR="004B2A88" w:rsidRPr="004B2A88" w:rsidRDefault="004B2A88" w:rsidP="004B2A88">
      <w:pPr>
        <w:pStyle w:val="ListParagraph"/>
        <w:numPr>
          <w:ilvl w:val="0"/>
          <w:numId w:val="1"/>
        </w:numPr>
        <w:rPr>
          <w:sz w:val="32"/>
        </w:rPr>
      </w:pPr>
      <w:r w:rsidRPr="004B2A88">
        <w:rPr>
          <w:sz w:val="32"/>
        </w:rPr>
        <w:t>Swimming Pool</w:t>
      </w:r>
    </w:p>
    <w:p w:rsidR="004B2A88" w:rsidRPr="004B2A88" w:rsidRDefault="004B2A88" w:rsidP="004B2A88">
      <w:pPr>
        <w:pStyle w:val="ListParagraph"/>
        <w:numPr>
          <w:ilvl w:val="0"/>
          <w:numId w:val="1"/>
        </w:numPr>
        <w:rPr>
          <w:sz w:val="32"/>
        </w:rPr>
      </w:pPr>
      <w:r w:rsidRPr="004B2A88">
        <w:rPr>
          <w:sz w:val="32"/>
        </w:rPr>
        <w:t>Kid's Pool</w:t>
      </w:r>
    </w:p>
    <w:p w:rsidR="004B2A88" w:rsidRPr="004B2A88" w:rsidRDefault="004B2A88" w:rsidP="004B2A88">
      <w:pPr>
        <w:pStyle w:val="ListParagraph"/>
        <w:numPr>
          <w:ilvl w:val="0"/>
          <w:numId w:val="1"/>
        </w:numPr>
        <w:rPr>
          <w:sz w:val="32"/>
        </w:rPr>
      </w:pPr>
      <w:r w:rsidRPr="004B2A88">
        <w:rPr>
          <w:sz w:val="32"/>
        </w:rPr>
        <w:t>Outdoor Kid's Play Area</w:t>
      </w:r>
    </w:p>
    <w:p w:rsidR="004B2A88" w:rsidRPr="004B2A88" w:rsidRDefault="004B2A88" w:rsidP="004B2A88">
      <w:pPr>
        <w:pStyle w:val="ListParagraph"/>
        <w:numPr>
          <w:ilvl w:val="0"/>
          <w:numId w:val="1"/>
        </w:numPr>
        <w:rPr>
          <w:sz w:val="32"/>
        </w:rPr>
      </w:pPr>
      <w:r w:rsidRPr="004B2A88">
        <w:rPr>
          <w:sz w:val="32"/>
        </w:rPr>
        <w:t>Barbeque Areas</w:t>
      </w:r>
    </w:p>
    <w:p w:rsidR="004B2A88" w:rsidRPr="004B2A88" w:rsidRDefault="004B2A88" w:rsidP="004B2A88">
      <w:pPr>
        <w:pStyle w:val="ListParagraph"/>
        <w:numPr>
          <w:ilvl w:val="0"/>
          <w:numId w:val="1"/>
        </w:numPr>
        <w:rPr>
          <w:sz w:val="32"/>
        </w:rPr>
      </w:pPr>
      <w:r w:rsidRPr="004B2A88">
        <w:rPr>
          <w:sz w:val="32"/>
        </w:rPr>
        <w:t>Basketball Court</w:t>
      </w:r>
    </w:p>
    <w:p w:rsidR="004B2A88" w:rsidRPr="004B2A88" w:rsidRDefault="004B2A88" w:rsidP="004B2A88">
      <w:pPr>
        <w:pStyle w:val="ListParagraph"/>
        <w:numPr>
          <w:ilvl w:val="0"/>
          <w:numId w:val="1"/>
        </w:numPr>
        <w:rPr>
          <w:sz w:val="32"/>
        </w:rPr>
      </w:pPr>
      <w:r w:rsidRPr="004B2A88">
        <w:rPr>
          <w:sz w:val="32"/>
        </w:rPr>
        <w:t>Walking trails</w:t>
      </w:r>
    </w:p>
    <w:p w:rsidR="004B2A88" w:rsidRPr="004B2A88" w:rsidRDefault="004B2A88" w:rsidP="004B2A88">
      <w:pPr>
        <w:pStyle w:val="ListParagraph"/>
        <w:numPr>
          <w:ilvl w:val="0"/>
          <w:numId w:val="1"/>
        </w:numPr>
        <w:rPr>
          <w:sz w:val="32"/>
        </w:rPr>
      </w:pPr>
      <w:r w:rsidRPr="004B2A88">
        <w:rPr>
          <w:sz w:val="32"/>
        </w:rPr>
        <w:t>18-Hole Championship Golf Course</w:t>
      </w:r>
    </w:p>
    <w:p w:rsidR="004B2A88" w:rsidRDefault="004B2A88" w:rsidP="004B2A88">
      <w:pPr>
        <w:pStyle w:val="ListParagraph"/>
        <w:numPr>
          <w:ilvl w:val="0"/>
          <w:numId w:val="1"/>
        </w:numPr>
        <w:rPr>
          <w:sz w:val="32"/>
        </w:rPr>
      </w:pPr>
      <w:r w:rsidRPr="004B2A88">
        <w:rPr>
          <w:sz w:val="32"/>
        </w:rPr>
        <w:t>Dubai Polo &amp; Equestrian Club</w:t>
      </w:r>
    </w:p>
    <w:p w:rsidR="004B2A88" w:rsidRPr="004B2A88" w:rsidRDefault="004B2A88" w:rsidP="004B2A88">
      <w:pPr>
        <w:rPr>
          <w:b/>
          <w:sz w:val="32"/>
        </w:rPr>
      </w:pPr>
      <w:r w:rsidRPr="004B2A88">
        <w:rPr>
          <w:b/>
          <w:sz w:val="32"/>
        </w:rPr>
        <w:t>Location:</w:t>
      </w:r>
    </w:p>
    <w:p w:rsidR="004B2A88" w:rsidRDefault="00BF0C8D" w:rsidP="004B2A88">
      <w:pPr>
        <w:rPr>
          <w:sz w:val="32"/>
        </w:rPr>
      </w:pPr>
      <w:r w:rsidRPr="00BF0C8D">
        <w:rPr>
          <w:sz w:val="32"/>
        </w:rPr>
        <w:t xml:space="preserve">Aseel Villas by Emaar Properties is situated in the Arabian Ranches, Its lush green retreat positioned in a superb central location. </w:t>
      </w:r>
      <w:r w:rsidR="000D6147" w:rsidRPr="000D6147">
        <w:rPr>
          <w:sz w:val="32"/>
        </w:rPr>
        <w:t>It has smooth connectivity to the various key points of including Dubai Autodrome, Dubai Studio City, Dubai Sports City, Motor City, Dubai Miracle Garden, and Dubai Butterfly Garden.</w:t>
      </w:r>
      <w:r w:rsidR="000D6147">
        <w:rPr>
          <w:sz w:val="32"/>
        </w:rPr>
        <w:t xml:space="preserve"> </w:t>
      </w:r>
      <w:r w:rsidRPr="00BF0C8D">
        <w:rPr>
          <w:sz w:val="32"/>
        </w:rPr>
        <w:t>In addition shops, restaurants, and cafés only a few steps away from their front door.</w:t>
      </w:r>
    </w:p>
    <w:p w:rsidR="00BF0C8D" w:rsidRPr="004B2A88" w:rsidRDefault="00BF0C8D" w:rsidP="004B2A88">
      <w:pPr>
        <w:rPr>
          <w:sz w:val="32"/>
        </w:rPr>
      </w:pPr>
    </w:p>
    <w:sectPr w:rsidR="00BF0C8D" w:rsidRPr="004B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201FC"/>
    <w:multiLevelType w:val="hybridMultilevel"/>
    <w:tmpl w:val="B5F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79"/>
    <w:rsid w:val="000B2F84"/>
    <w:rsid w:val="000D6147"/>
    <w:rsid w:val="003A6438"/>
    <w:rsid w:val="004B2A88"/>
    <w:rsid w:val="00875A6D"/>
    <w:rsid w:val="008C27E6"/>
    <w:rsid w:val="00A45ED9"/>
    <w:rsid w:val="00BF0C8D"/>
    <w:rsid w:val="00C65095"/>
    <w:rsid w:val="00DA72AE"/>
    <w:rsid w:val="00FF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6955"/>
  <w15:chartTrackingRefBased/>
  <w15:docId w15:val="{398AFD20-EA0B-4412-9E62-FA9DD71D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websearchconsole</dc:creator>
  <cp:keywords/>
  <dc:description/>
  <cp:lastModifiedBy>websearchconsole</cp:lastModifiedBy>
  <cp:revision>29</cp:revision>
  <dcterms:created xsi:type="dcterms:W3CDTF">2020-10-30T10:43:00Z</dcterms:created>
  <dcterms:modified xsi:type="dcterms:W3CDTF">2020-11-02T07:49:00Z</dcterms:modified>
</cp:coreProperties>
</file>