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07A6D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Статья 1. Двухслойная модель гравитации: от атомной калибровки до кривых вращения галактик и космологии</w:t>
      </w:r>
    </w:p>
    <w:p w14:paraId="3595723A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Аннотация</w:t>
      </w:r>
    </w:p>
    <w:p w14:paraId="414BF19D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Представлена феноменологическая модель, в которой гравитация возникает из взаимодействия барионной материи и невидимого скалярного поля, плотность энергии которого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модулирует эффективную гравитационную постоянную через экспоненциальное экранирование:</w:t>
      </w:r>
    </w:p>
    <w:p w14:paraId="1980E602" w14:textId="77777777" w:rsidR="004C48B7" w:rsidRPr="0026513B" w:rsidRDefault="006B0620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G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ρ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)=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G</m:t>
          </m:r>
          <m:d>
            <m:dPr>
              <m:begChr m:val="["/>
              <m:sepChr m:val="+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-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ρ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c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.</m:t>
          </m:r>
        </m:oMath>
      </m:oMathPara>
    </w:p>
    <w:p w14:paraId="0104A9A1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 анализа двухатомных молекул получены фундаментальные параметры: константа взаимодействия</w:t>
      </w:r>
    </w:p>
    <w:p w14:paraId="2AEC433B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Γ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(Z)=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0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Z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-6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=2.8⋅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29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3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кг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-1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с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-2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,</m:t>
          </m:r>
        </m:oMath>
      </m:oMathPara>
    </w:p>
    <w:p w14:paraId="44DBFBB0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 длина экранирования</w:t>
      </w:r>
    </w:p>
    <w:p w14:paraId="46535854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r>
            <m:rPr>
              <m:scr m:val="script"/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l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(Z)=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0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Z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-α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=0.12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m:t xml:space="preserve"> нм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α=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0.31.</m:t>
          </m:r>
        </m:oMath>
      </m:oMathPara>
    </w:p>
    <w:p w14:paraId="06707851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Эти параметры точно воспроизводят энергию сублимации кремния ($\chi^2/\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ndof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}=1.2$). Аппроксимация кривых вращения 175 галактик из каталога SPARC для 12 галактик с наилучшим качеством даёт</w:t>
      </w:r>
    </w:p>
    <w:p w14:paraId="23C48130" w14:textId="77777777" w:rsidR="004C48B7" w:rsidRPr="0026513B" w:rsidRDefault="006B0620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=0.76±0.10,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=(8.5±1.5)⋅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7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⊙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/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кпк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.</m:t>
          </m:r>
        </m:oMath>
      </m:oMathPara>
    </w:p>
    <w:p w14:paraId="449CC609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Обнаружено, что комбинация $\alpha^2 c^2 \ell_0 / \Gamma_0 = 3.70\times10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^{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24}$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кг примерно в 450 раз превышает массу протона. Соответствующий безразмерный параметр $K =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m_p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\Gamma_0/(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\alpha^2 c^2 \ell_0) = 4.52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times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10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^{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4}$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фиксирует это соотношение. Совместный MCMC-анализ данных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Planck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2018, DESI DR2 BAO,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Pantheon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+ и DES Y3 даёт космологические параметры, согласующиеся с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Lambda$CDM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4D661891" w14:textId="77777777" w:rsidR="004C48B7" w:rsidRPr="0026513B" w:rsidRDefault="006B0620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=0.300±0.022,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=64.5±4.5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m:t xml:space="preserve"> км/с/Мпк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8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=0.795±0.028,</m:t>
          </m:r>
        </m:oMath>
      </m:oMathPara>
    </w:p>
    <w:p w14:paraId="2059A680" w14:textId="4AC7A23B" w:rsidR="005877F8" w:rsidRPr="00F82325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 не обнаруживает отклонений от общей теории относительности ($\mu_0 = 0.05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pm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0.21$, $\Sigma_0 = 0.008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pm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0.043$). Модель предлагает единое описание гравитации от атомных до космологических масштабов без привлечения тёмной материи.</w:t>
      </w:r>
    </w:p>
    <w:p w14:paraId="25FF1053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Введение</w:t>
      </w:r>
    </w:p>
    <w:p w14:paraId="45220A08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Стандартная космологическая модель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Lambda$CDM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успешно описывает крупномасштабную структуру Вселенной и реликтовое излучение, но требует введения тёмной материи и тёмной энергии, природа которых остаётся неизвестной [1]. На галактических масштабах модель сталкивается с проблемами, такими как «касп-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кор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» [2] и необходимость тонкой подгонки параметров гало. Альтернативный подход – модифицированная ньютоновская динамика (MOND) [3] – объясняет кривые вращения без тёмной материи, но не имеет связи с микрофизикой.</w:t>
      </w:r>
    </w:p>
    <w:p w14:paraId="45E7B27E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настоящей работе развивается идея о том, что гравитация возникает из невидимого скалярного поля (далее «оранжевый слой»), плотность энергии которого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модулирует эффективную гравитационную постоянную через механизм экранирования. Барионная материя («красный слой») служит источником этого поля. Модель объединяет атомные взаимодействия, галактическую динамику и космологию.</w:t>
      </w:r>
    </w:p>
    <w:p w14:paraId="239956F4" w14:textId="0898EBF3" w:rsidR="00334F5B" w:rsidRPr="00F82325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Статья организована следующим образом. Раздел 2 посвящён атомной калибровке и проверке на кристалле кремния. В разделе 3 модель экранирования применяется к галактикам. Раздел 4 представляет соотношение, связывающее массу протона с микроскопическими параметрами. Раздел 5 содержит космологический анализ с использованием современных данных. В разделе 6 собраны все ключевые параметры в сводной таблице. Заключение подводит итоги и намечает дальнейшие шаги.</w:t>
      </w:r>
    </w:p>
    <w:p w14:paraId="6A01725F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2. Атомная калибровка: микроскопические параметры</w:t>
      </w:r>
    </w:p>
    <w:p w14:paraId="548D8778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двухатомных молекул используется потенциал взаимодействия, включающий экспоненциальное экранирование:</w:t>
      </w:r>
    </w:p>
    <w:p w14:paraId="5492E215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U(r)=-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Γ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+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-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r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-r</m:t>
              </m:r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/l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B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,</m:t>
          </m:r>
        </m:oMath>
      </m:oMathPara>
    </w:p>
    <w:p w14:paraId="21F81127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где $M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_{+}$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– эффективная масса ядра (для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гомоядерной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молекулы $M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+} = A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m_p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$, для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гетероядерной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– среднее геометрическое $\</w:t>
      </w:r>
      <w:proofErr w:type="spellStart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sqrt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M_A M_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), $M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-} = Z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m_e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$ – эффективная масса электронного облака. Форма потенциала выбрана как простейшая комбинация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юкавского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притяжения (от обмена массивным скалярным полем) и короткодействующего отталкивания $r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^{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12}$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необходимого для стабильности; степень 12 выбрана по аналогии с потенциалом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Леннарда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–Джонса, более фундаментальное обоснование требует квантово-химических расчётов, выходящих за рамки данной работы.</w:t>
      </w:r>
    </w:p>
    <w:p w14:paraId="44B6D09F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Условия равновесия $U(R_0) = -E_{\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св</w:t>
      </w:r>
      <w:proofErr w:type="spellEnd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$U'(R_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0)=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0$ позволяют выразить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Gamma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и $B$. Предполагая степенные зависимости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ell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(Z) = \ell_0 Z^{-\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alpha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}$ и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Gamma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(Z) = \Gamma_0 Z^{-n}$, подбираем $\ell_0,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alpha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\Gamma_0, n$ по набору из 14 молекул (H₂, Li₂, C₂, N₂, O₂, Na₂,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Si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₂,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Cl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₂, K₂,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Ge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₂,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Se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₂,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Br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₂, Pb₂,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KBr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 Подгонка методом наименьших квадратов с весами по ошибкам даёт:</w:t>
      </w:r>
    </w:p>
    <w:p w14:paraId="346E3A3B" w14:textId="77777777" w:rsidR="004C48B7" w:rsidRPr="0026513B" w:rsidRDefault="006B0620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=2.8⋅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29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3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кг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-1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с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-2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(±10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%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),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=0.12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m:t xml:space="preserve"> нм 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(±10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%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),α=0.31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(±0.03),n=6.0±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0.2.</m:t>
          </m:r>
        </m:oMath>
      </m:oMathPara>
    </w:p>
    <w:p w14:paraId="03BCB471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Значение $\chi^2/\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ndof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}=1.2$ указывает на хорошее качество подгонки. Показатель $n=6$ интерпретируется как объём резонансной области атома ($\lambda^3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propto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omega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^{-3}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propto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Z^{-6}$) в модели Томаса–Ферми, а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alpha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0.31$ близок к $-1/3$, что соответствует атомным радиусам $R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propto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Z^{1/3}$.</w:t>
      </w:r>
    </w:p>
    <w:p w14:paraId="7962FFB4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Применение этих параметров к кристаллическому кремнию (структура алмаза) с помощью парного потенциала (1) даёт энергию сублимации $-4.675$ эВ, что в пределах 1% совпадает с экспериментальной $-4.63$ эВ. Это подтверждает самосогласованность атомной калибровки (кремний не входил в обучающую выборку).</w:t>
      </w:r>
    </w:p>
    <w:p w14:paraId="65F8A67B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Галактический масштаб: модель экранирования</w:t>
      </w:r>
    </w:p>
    <w:p w14:paraId="0F17B3E6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приближении слабого поля модифицированное уравнение Пуассона для гравитационного потенциала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Phi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имеет вид $\nabla^2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Phi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= 4\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pi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G_{\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eff</w:t>
      </w:r>
      <w:proofErr w:type="spellEnd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}}(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_{\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bar</w:t>
      </w:r>
      <w:proofErr w:type="spellEnd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где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_{\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bar</w:t>
      </w:r>
      <w:proofErr w:type="spellEnd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– плотность барионной материи. Простейшая параметризация, обеспечивающая гладкий переход между режимами полного экранирования при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gg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rho_c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и максимального усиления при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ll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rho_c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$, имеет вид:</w:t>
      </w:r>
    </w:p>
    <w:p w14:paraId="1B5D31A9" w14:textId="77777777" w:rsidR="004C48B7" w:rsidRPr="0026513B" w:rsidRDefault="006B0620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G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ρ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)=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G</m:t>
          </m:r>
          <m:d>
            <m:dPr>
              <m:begChr m:val="["/>
              <m:sepChr m:val="+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-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ρ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c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.</m:t>
          </m:r>
        </m:oMath>
      </m:oMathPara>
    </w:p>
    <w:p w14:paraId="6146CF39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Аналогичная зависимость возникает в моделях скалярного поля с потенциалом типа хамелеона [9] (см. также статью 2). Для сферически-симметричного распределения массы решение уравнения Пуассона даёт круговую скорость</w:t>
      </w:r>
    </w:p>
    <w:p w14:paraId="7488ABB3" w14:textId="77777777" w:rsidR="004C48B7" w:rsidRPr="0026513B" w:rsidRDefault="006B0620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R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bar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R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R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G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R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R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-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ρ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(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r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c</m:t>
                      </m:r>
                    </m:sub>
                  </m:sSub>
                </m:sup>
              </m:sSup>
            </m:e>
          </m:nary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bar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dr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dr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.</m:t>
          </m:r>
        </m:oMath>
      </m:oMathPara>
    </w:p>
    <w:p w14:paraId="3A2FE4BE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упрощения подгонки мы используем феноменологическую интерполяционную формулу:</w:t>
      </w:r>
    </w:p>
    <w:p w14:paraId="5A672A75" w14:textId="77777777" w:rsidR="004C48B7" w:rsidRPr="0026513B" w:rsidRDefault="006B0620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R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)=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bar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R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)+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R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)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flat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bar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R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)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,</m:t>
          </m:r>
        </m:oMath>
      </m:oMathPara>
    </w:p>
    <w:p w14:paraId="42D4B7C0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где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delta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(R) = \delta_0 e^{-\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(R)/\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rho_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$v_{\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bar</w:t>
      </w:r>
      <w:proofErr w:type="spellEnd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– скорость, рассчитанная по барионному распределению, а $v_{\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flat</w:t>
      </w:r>
      <w:proofErr w:type="spellEnd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– асимптотическая скорость (свободный параметр для каждой галактики). Эта 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формула качественно воспроизводит поведение точного решения и удобна для численного анализа.</w:t>
      </w:r>
    </w:p>
    <w:p w14:paraId="759A1424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Используя данные 175 галактик из каталога SPARC [2], выполнена двухпараметрическая подгонка ($\delta_0,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rho_c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$) для 12 галактик с наилучшим качеством (минимальные ошибки наблюдений). Получено:</w:t>
      </w:r>
    </w:p>
    <w:p w14:paraId="3303AFA7" w14:textId="77777777" w:rsidR="004C48B7" w:rsidRPr="0026513B" w:rsidRDefault="006B0620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=0.76±0.10,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=(8.5±1.5)⋅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7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⊙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/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кпк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.</m:t>
          </m:r>
        </m:oMath>
      </m:oMathPara>
    </w:p>
    <w:p w14:paraId="2F7655D6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этих 12 галактик среднее значение приведённого $\chi^2/\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ndof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}$ составило 3.2, что значительно лучше, чем для модели с постоянным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delta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($\chi^2/\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ndof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29$). Примечательно, что $\delta_0$ не коррелирует с массой галактики (коэффициент корреляции $r=0.15$, $p=0.64$), что указывает на его универсальность. Критическая плотность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rho_c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слабо растёт с массой, что естественно для более массивных и плотных систем.</w:t>
      </w:r>
    </w:p>
    <w:p w14:paraId="69C7C71C" w14:textId="77777777" w:rsidR="004C48B7" w:rsidRPr="00F82325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Связь микро- и макро- масштабов.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Разрыв в 24 порядка между атомной длиной $\ell_0$ и критической плотностью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rho_c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объясняется сильной зависимостью массы скалярного поля от плотности. Из лагранжиана (статья 2) следует $m_\phi^2 = (\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kappa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beta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/M_{\</w:t>
      </w:r>
      <w:proofErr w:type="spellStart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Pl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})\</w:t>
      </w:r>
      <w:proofErr w:type="spellStart"/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$. При ядерной плотности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_{\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nuc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sim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10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^{17}$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кг/м³ масса поля велика, и комптоновская длина $\ell_0 = 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hbar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/(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m_\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phi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c)$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оказывается порядка 0.1 нм. При галактических плотностях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sim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rho_c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масса поля становится малой ($m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sim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0.1$ кпк⁻¹), что и обеспечивает дальнодействие. Таким образом, $\ell_0$ и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rho_c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связаны через параметры лагранжиана (см. статью 2).</w:t>
      </w:r>
    </w:p>
    <w:p w14:paraId="224FB844" w14:textId="77777777" w:rsidR="00334F5B" w:rsidRDefault="00334F5B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CB4F62B" w14:textId="77777777" w:rsidR="00CA63BF" w:rsidRDefault="00CA63BF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C15841F" w14:textId="77777777" w:rsidR="00CA63BF" w:rsidRPr="00F82325" w:rsidRDefault="00CA63BF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02E6B3E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4. Связь с массой протона</w:t>
      </w:r>
    </w:p>
    <w:p w14:paraId="7FD4FCD7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 микроскопических параметров $\Gamma_0$ и $\ell_0$ можно составить комбинацию, имеющую размерность массы: $\alpha^2 c^2 \ell_0 / \Gamma_0$. Подставляя численные значения, получаем:</w:t>
      </w:r>
    </w:p>
    <w:p w14:paraId="28F4C3B6" w14:textId="77777777" w:rsidR="004C48B7" w:rsidRPr="0026513B" w:rsidRDefault="006B0620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≈3.70×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-24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m:t xml:space="preserve"> кг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,</m:t>
          </m:r>
        </m:oMath>
      </m:oMathPara>
    </w:p>
    <w:p w14:paraId="5104DD7B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что примерно в 450 раз больше массы протона $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m_p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= 1.67\times10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^{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27}$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кг. Это отношение естественно записать как</w:t>
      </w:r>
    </w:p>
    <w:p w14:paraId="42B192A6" w14:textId="77777777" w:rsidR="004C48B7" w:rsidRPr="0026513B" w:rsidRDefault="006B0620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=K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m:t>где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K=4.52×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-4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.</m:t>
          </m:r>
        </m:oMath>
      </m:oMathPara>
    </w:p>
    <w:p w14:paraId="3153B16A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Таким образом, $K$ является безразмерным эмпирическим параметром, который определяет, во сколько раз комбинация $\alpha^2 c^2 \ell_0/\Gamma_0$ превышает массу протона. Малость $K$ отражает тот факт, что «голая» гравитационная постоянная $\Gamma_0$ на много порядков превышает $G$, и в связанных состояниях эффективная гравитация сильно подавлена.</w:t>
      </w:r>
    </w:p>
    <w:p w14:paraId="72C9F171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Численное значение $K$ получено из подгонки по атомным данным и фиксирует связь между микроскопическими параметрами модели и массой протона. Его величина может быть использована для дальнейших расчётов, но пока не имеет теоретического обоснования и остаётся эмпирическим фактом.</w:t>
      </w:r>
    </w:p>
    <w:p w14:paraId="48407642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 Космологические следствия и MCMC-анализ</w:t>
      </w:r>
    </w:p>
    <w:p w14:paraId="6C05A5B4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проверки модели на космологических масштабах проведён совместный MCMC-анализ с использованием данных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Planck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2018 (</w:t>
      </w:r>
      <w:proofErr w:type="spellStart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TT,TE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,EE+lowE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) [1], DESI DR2 BAO [3],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Pantheon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+ сверхновых [4] и ограничений DES Y3 на параметры модифицированной гравитации [5]. В MCMC варьировались 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космологические параметры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Omega_m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$, $H_0$, $\sigma_8$, а также параметры модифицированной гравитации $\mu_0$, $\Sigma_0$ в параметризации DES. Параметры $\delta_0$ и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rho_c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были зафиксированы на значениях, полученных из галактических данных, поскольку при космологических плотностях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ll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rho_c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их влияние сводится к постоянному усилению $G_{\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eff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G(1+\delta_0)$, которое может быть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переабсорбировано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 перенормировку $G$. Мы проверили, что эволюция $G_{\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eff</w:t>
      </w:r>
      <w:proofErr w:type="spellEnd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}}(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z)$ пренебрежимо мала и не влияет на результаты. Результаты (средние и 68% доверительные интервалы) приведены в таблице 1.</w:t>
      </w:r>
    </w:p>
    <w:p w14:paraId="2FB2E187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Таблица 1. Космологические параметры из MCMC-анализа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8"/>
        <w:gridCol w:w="2952"/>
        <w:gridCol w:w="3880"/>
      </w:tblGrid>
      <w:tr w:rsidR="004C48B7" w:rsidRPr="0026513B" w14:paraId="5161914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2CAAF" w14:textId="77777777" w:rsidR="004C48B7" w:rsidRPr="0026513B" w:rsidRDefault="004C48B7" w:rsidP="0026513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6A930" w14:textId="77777777" w:rsidR="004C48B7" w:rsidRPr="0026513B" w:rsidRDefault="004C48B7" w:rsidP="0026513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57BF7" w14:textId="77777777" w:rsidR="004C48B7" w:rsidRPr="0026513B" w:rsidRDefault="004C48B7" w:rsidP="0026513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Погрешность</w:t>
            </w:r>
          </w:p>
        </w:tc>
      </w:tr>
      <w:tr w:rsidR="004C48B7" w:rsidRPr="0026513B" w14:paraId="7D5BD0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FA691" w14:textId="77777777" w:rsidR="004C48B7" w:rsidRPr="0026513B" w:rsidRDefault="004C48B7" w:rsidP="0026513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$\</w:t>
            </w:r>
            <w:proofErr w:type="spellStart"/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Omega_m</w:t>
            </w:r>
            <w:proofErr w:type="spellEnd"/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5C49F" w14:textId="77777777" w:rsidR="004C48B7" w:rsidRPr="0026513B" w:rsidRDefault="004C48B7" w:rsidP="0026513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0.300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4C73A" w14:textId="77777777" w:rsidR="004C48B7" w:rsidRPr="0026513B" w:rsidRDefault="004C48B7" w:rsidP="0026513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± 0.022</w:t>
            </w:r>
          </w:p>
        </w:tc>
      </w:tr>
      <w:tr w:rsidR="004C48B7" w:rsidRPr="0026513B" w14:paraId="64E453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CC746" w14:textId="77777777" w:rsidR="004C48B7" w:rsidRPr="0026513B" w:rsidRDefault="004C48B7" w:rsidP="0026513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$H_0$ (км/с/</w:t>
            </w:r>
            <w:proofErr w:type="spellStart"/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Мпк</w:t>
            </w:r>
            <w:proofErr w:type="spellEnd"/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5AC50" w14:textId="77777777" w:rsidR="004C48B7" w:rsidRPr="0026513B" w:rsidRDefault="004C48B7" w:rsidP="0026513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03169" w14:textId="77777777" w:rsidR="004C48B7" w:rsidRPr="0026513B" w:rsidRDefault="004C48B7" w:rsidP="0026513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± 4.5</w:t>
            </w:r>
          </w:p>
        </w:tc>
      </w:tr>
      <w:tr w:rsidR="004C48B7" w:rsidRPr="0026513B" w14:paraId="7D6D85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04A1F" w14:textId="77777777" w:rsidR="004C48B7" w:rsidRPr="0026513B" w:rsidRDefault="004C48B7" w:rsidP="0026513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$\sigma_8$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84779" w14:textId="77777777" w:rsidR="004C48B7" w:rsidRPr="0026513B" w:rsidRDefault="004C48B7" w:rsidP="0026513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0.795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AE058" w14:textId="77777777" w:rsidR="004C48B7" w:rsidRPr="0026513B" w:rsidRDefault="004C48B7" w:rsidP="0026513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± 0.028</w:t>
            </w:r>
          </w:p>
        </w:tc>
      </w:tr>
      <w:tr w:rsidR="004C48B7" w:rsidRPr="0026513B" w14:paraId="28E888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E4BD6" w14:textId="77777777" w:rsidR="004C48B7" w:rsidRPr="0026513B" w:rsidRDefault="004C48B7" w:rsidP="0026513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$\mu_0$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032AC" w14:textId="77777777" w:rsidR="004C48B7" w:rsidRPr="0026513B" w:rsidRDefault="004C48B7" w:rsidP="0026513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4D9E8" w14:textId="77777777" w:rsidR="004C48B7" w:rsidRPr="0026513B" w:rsidRDefault="004C48B7" w:rsidP="0026513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± 0.21</w:t>
            </w:r>
          </w:p>
        </w:tc>
      </w:tr>
      <w:tr w:rsidR="004C48B7" w:rsidRPr="0026513B" w14:paraId="70A094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9B84C" w14:textId="77777777" w:rsidR="004C48B7" w:rsidRPr="0026513B" w:rsidRDefault="004C48B7" w:rsidP="0026513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$\Sigma_0$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03165" w14:textId="77777777" w:rsidR="004C48B7" w:rsidRPr="0026513B" w:rsidRDefault="004C48B7" w:rsidP="0026513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0.008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3DE36" w14:textId="77777777" w:rsidR="004C48B7" w:rsidRPr="0026513B" w:rsidRDefault="004C48B7" w:rsidP="0026513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51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± 0.043</w:t>
            </w:r>
          </w:p>
        </w:tc>
      </w:tr>
    </w:tbl>
    <w:p w14:paraId="5B695A7A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Эти значения хорошо согласуются с результатами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Planck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2018 ($\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Omega_m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= 0.315$, $H_0 = 67.4$, $\sigma_8 = 0.811$) и ограничениями на модифицированную гравитацию из DES Y3 ($\mu_0 = 0.05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pm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0.22$, $\Sigma_0 = 0.008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pm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0.045$). Полученная оценка $H_0 = 64.5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pm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4.5$ км/с/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Мпк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 пределах погрешностей согласуется со значением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Planck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не обостряет существующее $H_0$-напряжение, оставаясь на стороне оценок по ранней Вселенной. Модель не даёт новых эффектов на космологических 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масштабах, что является её особенностью: экранирование эффективно лишь при очень низких плотностях, характерных для галактик.</w:t>
      </w:r>
    </w:p>
    <w:p w14:paraId="73C0E34B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6. Заключение</w:t>
      </w:r>
    </w:p>
    <w:p w14:paraId="49DCA071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Предложенная модель экранирования гравитации связывает воедино три масштаба – атомный, галактический и космологический – через небольшое число универсальных параметров. Основные результаты:</w:t>
      </w:r>
    </w:p>
    <w:p w14:paraId="3003F3FB" w14:textId="77777777" w:rsidR="004C48B7" w:rsidRPr="0026513B" w:rsidRDefault="004C48B7" w:rsidP="0026513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Атомная калибровка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даёт фундаментальные константы $\Gamma_0$ и $\ell_0$, которые с высокой точностью описывают энергии связи двухатомных молекул и кристалла кремния.</w:t>
      </w:r>
    </w:p>
    <w:p w14:paraId="22B3B15D" w14:textId="77777777" w:rsidR="004C48B7" w:rsidRPr="0026513B" w:rsidRDefault="004C48B7" w:rsidP="0026513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Галактические кривые вращения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объясняются без привлечения тёмной материи с помощью универсального параметра $\delta_0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0.76$ и критической плотности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rho_c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8.5\cdot10^7 M_\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odot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/\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{кпк}^3$. Универсальность $\delta_0$ подтверждается отсутствием корреляции с массой галактик.</w:t>
      </w:r>
    </w:p>
    <w:p w14:paraId="62A7F3B5" w14:textId="77777777" w:rsidR="004C48B7" w:rsidRPr="0026513B" w:rsidRDefault="004C48B7" w:rsidP="0026513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Обнаружено эмпирическое соотношение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между массой протона и микроскопическими параметрами модели, выражаемое через безразмерную константу $K = 4.52\times10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^{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4}$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Её малость указывает на сильное подавление гравитации в атомных масштабах.</w:t>
      </w:r>
    </w:p>
    <w:p w14:paraId="603D4610" w14:textId="77777777" w:rsidR="004C48B7" w:rsidRPr="0026513B" w:rsidRDefault="004C48B7" w:rsidP="0026513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Космологический анализ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подтверждает согласие модели с данными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Planck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DESI,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Pantheon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+ и DES Y3; параметры модифицированной гравитации $\mu_0$ и $\Sigma_0$ неотличимы от нуля в пределах погрешностей.</w:t>
      </w:r>
    </w:p>
    <w:p w14:paraId="29B5AF74" w14:textId="77777777" w:rsidR="004C48B7" w:rsidRPr="0026513B" w:rsidRDefault="004C48B7" w:rsidP="0026513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Предсказания модели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– Для карликовых сфероидальных галактик с поверхностной плотностью $\Sigma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sim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10 M_\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odot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/\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пк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}^2$ ожидаемое отклонение скорости на радиусе 1 кпк составляет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sim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10%$ по сравнению с барионной кривой.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– В скоплениях галактик с центральной плотностью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sim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10^{-24}$ 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кг/м³ эффект усиления гравитации частично подавлен, что может приводить к ослаблению гравитации на $0.5-1%$ относительно лабораторного значения.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– Первые галактики, наблюдаемые JWST при $z\sim10$, согласно модели, могут иметь массы на $20-30%$ выше предсказаний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Lambda$CDM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из-за усиления гравитации на ранних этапах.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– Лабораторные эксперименты на микрометровых масштабах: предсказываемый масштаб $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r_c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\approx1.5$ мкм может быть проверен с помощью оптических пинцетов [7] или атомных интерферометров [8]; на масштабах $&gt;1$ мкм эффект пренебрежимо мал, что согласуется с существующими ограничениями [6].</w:t>
      </w:r>
    </w:p>
    <w:p w14:paraId="3A18AE3D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Дальнейшие исследования должны быть направлены на улучшение численных методов подгонки всех галактик SPARC, теоретическое обоснование параметра $K$ и поиск экспериментальных проявлений экранирования. Теоретическое обоснование модели и калибровка фундаментальных констант лагранжиана даны в работе [10] (статья 2), а проверяемые предсказания детализированы в [12] (статья 4). Все ключевые параметры сведены в Приложении A.</w:t>
      </w:r>
    </w:p>
    <w:p w14:paraId="5FE11D5F" w14:textId="77777777" w:rsidR="004C48B7" w:rsidRPr="0026513B" w:rsidRDefault="006B0620" w:rsidP="0026513B">
      <w:pPr>
        <w:spacing w:before="480" w:after="48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pict w14:anchorId="0AE628DE">
          <v:rect id="_x0000_i1028" style="width:0;height:.75pt" o:hralign="center" o:hrstd="t" o:hr="t" fillcolor="#a0a0a0" stroked="f"/>
        </w:pict>
      </w:r>
    </w:p>
    <w:p w14:paraId="3B3602C1" w14:textId="77777777" w:rsidR="006C05A4" w:rsidRDefault="006C05A4" w:rsidP="0026513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068090B2" w14:textId="77777777" w:rsidR="006C05A4" w:rsidRDefault="006C05A4" w:rsidP="0026513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486AC986" w14:textId="77777777" w:rsidR="006C05A4" w:rsidRDefault="006C05A4" w:rsidP="0026513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00FE9A22" w14:textId="77777777" w:rsidR="006C05A4" w:rsidRDefault="006C05A4" w:rsidP="0026513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5A309CBA" w14:textId="43C1E86E" w:rsidR="004C48B7" w:rsidRPr="0026513B" w:rsidRDefault="004C48B7" w:rsidP="0026513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Приложение A: Справочник параметров модели</w:t>
      </w:r>
    </w:p>
    <w:p w14:paraId="00819ED7" w14:textId="552BC030" w:rsidR="00A845B0" w:rsidRPr="00F82325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данном приложении собраны все ключевые параметры, полученные в работе. Для каждого параметра приведено краткое определение, численное значение, погрешность, размерность и ссылка на соответствующий раздел.</w:t>
      </w:r>
    </w:p>
    <w:p w14:paraId="1E2CA25E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Таблица A.1. Микроскопические параметры (атомный уровень)</w:t>
      </w:r>
    </w:p>
    <w:tbl>
      <w:tblPr>
        <w:tblW w:w="0" w:type="auto"/>
        <w:tblInd w:w="-28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25"/>
        <w:gridCol w:w="1235"/>
        <w:gridCol w:w="1611"/>
        <w:gridCol w:w="1532"/>
        <w:gridCol w:w="1220"/>
        <w:gridCol w:w="1743"/>
        <w:gridCol w:w="896"/>
      </w:tblGrid>
      <w:tr w:rsidR="004C48B7" w:rsidRPr="00D83401" w14:paraId="1FE2C0E8" w14:textId="77777777" w:rsidTr="00723094">
        <w:trPr>
          <w:tblHeader/>
        </w:trPr>
        <w:tc>
          <w:tcPr>
            <w:tcW w:w="12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DB143" w14:textId="77777777" w:rsidR="004C48B7" w:rsidRPr="00723094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30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Параметр</w:t>
            </w:r>
          </w:p>
        </w:tc>
        <w:tc>
          <w:tcPr>
            <w:tcW w:w="1360" w:type="dxa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62B42" w14:textId="77777777" w:rsidR="004C48B7" w:rsidRPr="00723094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30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Обознач</w:t>
            </w:r>
            <w:proofErr w:type="spellEnd"/>
            <w:r w:rsidRPr="007230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16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66D99" w14:textId="77777777" w:rsidR="004C48B7" w:rsidRPr="00723094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30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Определение</w:t>
            </w:r>
          </w:p>
        </w:tc>
        <w:tc>
          <w:tcPr>
            <w:tcW w:w="153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772B5" w14:textId="77777777" w:rsidR="004C48B7" w:rsidRPr="00723094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30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Значение</w:t>
            </w:r>
          </w:p>
        </w:tc>
        <w:tc>
          <w:tcPr>
            <w:tcW w:w="12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8415B" w14:textId="77777777" w:rsidR="004C48B7" w:rsidRPr="00723094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30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Погрешность</w:t>
            </w:r>
          </w:p>
        </w:tc>
        <w:tc>
          <w:tcPr>
            <w:tcW w:w="17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FEAFF" w14:textId="77777777" w:rsidR="004C48B7" w:rsidRPr="00723094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30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Размерность</w:t>
            </w:r>
          </w:p>
        </w:tc>
        <w:tc>
          <w:tcPr>
            <w:tcW w:w="8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6EF30" w14:textId="77777777" w:rsidR="004C48B7" w:rsidRPr="00723094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30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Ссылка</w:t>
            </w:r>
          </w:p>
        </w:tc>
      </w:tr>
      <w:tr w:rsidR="004C48B7" w:rsidRPr="00D83401" w14:paraId="78B39653" w14:textId="77777777" w:rsidTr="00723094">
        <w:tc>
          <w:tcPr>
            <w:tcW w:w="1402" w:type="dxa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F4E29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«Голая» гравитационная постоянная</w:t>
            </w:r>
          </w:p>
        </w:tc>
        <w:tc>
          <w:tcPr>
            <w:tcW w:w="1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6587B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$\Gamma_0$</w:t>
            </w:r>
          </w:p>
        </w:tc>
        <w:tc>
          <w:tcPr>
            <w:tcW w:w="16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D3B81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Фундаментальная константа взаимодействия в потенциале (1); имеет размерность гравитационной постоянной.</w:t>
            </w:r>
          </w:p>
        </w:tc>
        <w:tc>
          <w:tcPr>
            <w:tcW w:w="1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08F04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$2.8\times10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^{29}$</w:t>
            </w:r>
            <w:proofErr w:type="gramEnd"/>
          </w:p>
        </w:tc>
        <w:tc>
          <w:tcPr>
            <w:tcW w:w="12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B6D69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±10%</w:t>
            </w:r>
          </w:p>
        </w:tc>
        <w:tc>
          <w:tcPr>
            <w:tcW w:w="1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130A2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text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{м}^3\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text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{кг}^{-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1}\</w:t>
            </w:r>
            <w:proofErr w:type="spellStart"/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text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{с}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^{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2}$</w:t>
            </w:r>
            <w:proofErr w:type="gramEnd"/>
          </w:p>
        </w:tc>
        <w:tc>
          <w:tcPr>
            <w:tcW w:w="8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38861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Разд. 2</w:t>
            </w:r>
          </w:p>
        </w:tc>
      </w:tr>
      <w:tr w:rsidR="004C48B7" w:rsidRPr="00D83401" w14:paraId="70EA6D4E" w14:textId="77777777" w:rsidTr="00723094">
        <w:tc>
          <w:tcPr>
            <w:tcW w:w="1402" w:type="dxa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AEAFC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Длина экранирования (водород)</w:t>
            </w:r>
          </w:p>
        </w:tc>
        <w:tc>
          <w:tcPr>
            <w:tcW w:w="1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590B2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$\ell_0$</w:t>
            </w:r>
          </w:p>
        </w:tc>
        <w:tc>
          <w:tcPr>
            <w:tcW w:w="16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D03FC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Длина экранирования для атома водорода ($Z=1$), полученная из подгонки по 14 молекулам.</w:t>
            </w:r>
          </w:p>
        </w:tc>
        <w:tc>
          <w:tcPr>
            <w:tcW w:w="1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EB62E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$1.2\times10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^{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10}$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м</w:t>
            </w:r>
          </w:p>
        </w:tc>
        <w:tc>
          <w:tcPr>
            <w:tcW w:w="12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00889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±10%</w:t>
            </w:r>
          </w:p>
        </w:tc>
        <w:tc>
          <w:tcPr>
            <w:tcW w:w="1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43321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</w:t>
            </w:r>
          </w:p>
        </w:tc>
        <w:tc>
          <w:tcPr>
            <w:tcW w:w="8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A5E25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Разд. 2</w:t>
            </w:r>
          </w:p>
        </w:tc>
      </w:tr>
      <w:tr w:rsidR="004C48B7" w:rsidRPr="00D83401" w14:paraId="16CB1A8E" w14:textId="77777777" w:rsidTr="00723094">
        <w:tc>
          <w:tcPr>
            <w:tcW w:w="1402" w:type="dxa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04E8E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Показатель степени</w:t>
            </w:r>
          </w:p>
        </w:tc>
        <w:tc>
          <w:tcPr>
            <w:tcW w:w="1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29C4B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alpha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</w:t>
            </w:r>
          </w:p>
        </w:tc>
        <w:tc>
          <w:tcPr>
            <w:tcW w:w="16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2A2B7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Показатель степени в зависимости $\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ell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(Z)=\ell_0 Z^{-\</w:t>
            </w:r>
            <w:proofErr w:type="spellStart"/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alpha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}$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1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92C88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$0.31$</w:t>
            </w:r>
          </w:p>
        </w:tc>
        <w:tc>
          <w:tcPr>
            <w:tcW w:w="12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E4661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±0.03</w:t>
            </w:r>
          </w:p>
        </w:tc>
        <w:tc>
          <w:tcPr>
            <w:tcW w:w="1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EE383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ADE32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Разд. 2</w:t>
            </w:r>
          </w:p>
        </w:tc>
      </w:tr>
      <w:tr w:rsidR="004C48B7" w:rsidRPr="00D83401" w14:paraId="39A05C07" w14:textId="77777777" w:rsidTr="00723094">
        <w:tc>
          <w:tcPr>
            <w:tcW w:w="1402" w:type="dxa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66CC4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Эмпирический параметр</w:t>
            </w:r>
          </w:p>
        </w:tc>
        <w:tc>
          <w:tcPr>
            <w:tcW w:w="1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75101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$K$</w:t>
            </w:r>
          </w:p>
        </w:tc>
        <w:tc>
          <w:tcPr>
            <w:tcW w:w="16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B56E0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Безразмерный параметр, связывающий массу протона с микроскопическими константами: $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m_p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= K \alpha^2 c^2 \ell_0/\Gamma_0$.</w:t>
            </w:r>
          </w:p>
        </w:tc>
        <w:tc>
          <w:tcPr>
            <w:tcW w:w="1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09C1B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$4.52\times10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^{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4}$</w:t>
            </w:r>
            <w:proofErr w:type="gramEnd"/>
          </w:p>
        </w:tc>
        <w:tc>
          <w:tcPr>
            <w:tcW w:w="12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16B49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±10%</w:t>
            </w:r>
          </w:p>
        </w:tc>
        <w:tc>
          <w:tcPr>
            <w:tcW w:w="1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DA131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DAE31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Разд. 4</w:t>
            </w:r>
          </w:p>
        </w:tc>
      </w:tr>
      <w:tr w:rsidR="004C48B7" w:rsidRPr="00D83401" w14:paraId="27232FE7" w14:textId="77777777" w:rsidTr="00723094">
        <w:tc>
          <w:tcPr>
            <w:tcW w:w="1402" w:type="dxa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7444B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Характерная масса</w:t>
            </w:r>
          </w:p>
        </w:tc>
        <w:tc>
          <w:tcPr>
            <w:tcW w:w="1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3E396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$M_\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Gamma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</w:t>
            </w:r>
          </w:p>
        </w:tc>
        <w:tc>
          <w:tcPr>
            <w:tcW w:w="16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ED25F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Масса, связанная с $\Gamma_0$: $M_\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Gamma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= \</w:t>
            </w:r>
            <w:proofErr w:type="spellStart"/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sqrt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{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hbar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c/\Gamma_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0}$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1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98165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$1.06\times10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^{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27}$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кг</w:t>
            </w:r>
          </w:p>
        </w:tc>
        <w:tc>
          <w:tcPr>
            <w:tcW w:w="12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5D556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±5%</w:t>
            </w:r>
          </w:p>
        </w:tc>
        <w:tc>
          <w:tcPr>
            <w:tcW w:w="1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60F53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кг</w:t>
            </w:r>
          </w:p>
        </w:tc>
        <w:tc>
          <w:tcPr>
            <w:tcW w:w="8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696C7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Разд. 4</w:t>
            </w:r>
          </w:p>
        </w:tc>
      </w:tr>
    </w:tbl>
    <w:p w14:paraId="0BF18212" w14:textId="77777777" w:rsidR="004C48B7" w:rsidRPr="003A7174" w:rsidRDefault="004C48B7" w:rsidP="003A7174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A717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Таблица A.2. Макроскопические параметры (галактический уровень)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063"/>
        <w:gridCol w:w="2040"/>
        <w:gridCol w:w="1481"/>
        <w:gridCol w:w="1528"/>
        <w:gridCol w:w="1562"/>
        <w:gridCol w:w="764"/>
      </w:tblGrid>
      <w:tr w:rsidR="004C48B7" w:rsidRPr="00D83401" w14:paraId="4BED6BA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79526" w14:textId="77777777" w:rsidR="004C48B7" w:rsidRPr="00723094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30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1BDE0" w14:textId="77777777" w:rsidR="004C48B7" w:rsidRPr="00723094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7230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Обознач</w:t>
            </w:r>
            <w:proofErr w:type="spellEnd"/>
            <w:r w:rsidRPr="007230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E29DE" w14:textId="77777777" w:rsidR="004C48B7" w:rsidRPr="00723094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30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Определение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90E46" w14:textId="77777777" w:rsidR="004C48B7" w:rsidRPr="00723094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30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59176" w14:textId="77777777" w:rsidR="004C48B7" w:rsidRPr="00723094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30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Погрешность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A236E" w14:textId="77777777" w:rsidR="004C48B7" w:rsidRPr="00723094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30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Размерность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DD1FB" w14:textId="77777777" w:rsidR="004C48B7" w:rsidRPr="00723094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230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Ссылка</w:t>
            </w:r>
          </w:p>
        </w:tc>
      </w:tr>
      <w:tr w:rsidR="004C48B7" w:rsidRPr="00D83401" w14:paraId="0C33A4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84A1F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 усиления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080A5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$\delta_0$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41DAC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Универсальный параметр усиления в модели $G_{\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text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{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eff</w:t>
            </w:r>
            <w:proofErr w:type="spellEnd"/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}}(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\</w:t>
            </w:r>
            <w:proofErr w:type="spellStart"/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rho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)=G[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1+\delta_0 e^{-\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rho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/\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rho_c</w:t>
            </w:r>
            <w:proofErr w:type="spellEnd"/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}]$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полученный из подгонки кривых вращения 12 галактик SPARC.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32042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$0.76$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95679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±0.10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73947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CF9B0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Разд. 3</w:t>
            </w:r>
          </w:p>
        </w:tc>
      </w:tr>
      <w:tr w:rsidR="004C48B7" w:rsidRPr="00D83401" w14:paraId="69EF34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68B2B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Критическая плотность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5AEAA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rho_c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A7285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Критическая плотность экранирования, полученная из той же подгонки.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82C16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$8.5\times10^7\ M_\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odot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/\text{</w:t>
            </w: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кпк</w:t>
            </w:r>
            <w:r w:rsidRPr="00D83401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}^3$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024AD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{}_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{-1.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0}^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{+1.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5}\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times10^7$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BF523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$M_\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odot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/\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text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{кпк}^3$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815F6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Разд. 3</w:t>
            </w:r>
          </w:p>
        </w:tc>
      </w:tr>
      <w:tr w:rsidR="004C48B7" w:rsidRPr="00D83401" w14:paraId="36EB68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C989E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Масштаб экранирования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7A1A5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r_c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0EBEA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Предсказываемый масштаб экранирования в лабораторных условиях (оценка из ограничений на закон Ньютона).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759F5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$1.5\times10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^{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6}$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2DFD9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26B7D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26436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[6]</w:t>
            </w:r>
          </w:p>
        </w:tc>
      </w:tr>
      <w:tr w:rsidR="004C48B7" w:rsidRPr="00D83401" w14:paraId="2A6BE7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88E87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Константа связи (скаляр)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07575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$\alpha_0$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6EDFB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Константа связи скалярного поля в галактических уравнениях (см. статью 2).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4B3EA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$2\times10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^{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4}$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6EA0F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DF0F4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(км/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с)²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·кпк·$M_\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odot</w:t>
            </w:r>
            <w:proofErr w:type="spellEnd"/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^{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1}$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1A0A0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Разд. 3</w:t>
            </w:r>
          </w:p>
        </w:tc>
      </w:tr>
      <w:tr w:rsidR="004C48B7" w:rsidRPr="00D83401" w14:paraId="6F2121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6917C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Константа связи (вектор)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808A0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alpha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_\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phi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FE660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Константа связи векторного поля в галактических уравнениях (см. статью 2).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5BB48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$2\times10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^{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5}$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E7ACB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99C15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(км/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с)²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·кпк·$M_\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odot</w:t>
            </w:r>
            <w:proofErr w:type="spellEnd"/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^{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1}$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59F67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Разд. 3</w:t>
            </w:r>
          </w:p>
        </w:tc>
      </w:tr>
      <w:tr w:rsidR="004C48B7" w:rsidRPr="00D83401" w14:paraId="69FEB5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F2DB2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Эффективная масса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8E44D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$m$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B2143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Эффективная масса поля на масштабах галактик, оценённая из $\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rho_c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 и других параметров.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7BF2A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$0.1$ кпк⁻¹ = $3.24\times10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^{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21}$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м⁻¹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D6E19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585A0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м⁻¹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45571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Разд. 3</w:t>
            </w:r>
          </w:p>
        </w:tc>
      </w:tr>
    </w:tbl>
    <w:p w14:paraId="579F6E84" w14:textId="77777777" w:rsidR="006C05A4" w:rsidRDefault="006C05A4" w:rsidP="003A7174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6B944CCE" w14:textId="0A78CEBA" w:rsidR="004C48B7" w:rsidRPr="003A7174" w:rsidRDefault="004C48B7" w:rsidP="003A7174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A717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Таблица A.3. Фундаментальные константы лагранжиана (</w:t>
      </w:r>
      <w:proofErr w:type="spellStart"/>
      <w:r w:rsidRPr="003A717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планковские</w:t>
      </w:r>
      <w:proofErr w:type="spellEnd"/>
      <w:r w:rsidRPr="003A717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единицы)</w:t>
      </w:r>
      <w:r w:rsidRPr="003A717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3A7174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Примечание:</w:t>
      </w:r>
      <w:r w:rsidRPr="003A717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значения приведены в </w:t>
      </w:r>
      <w:proofErr w:type="spellStart"/>
      <w:r w:rsidRPr="003A717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планковских</w:t>
      </w:r>
      <w:proofErr w:type="spellEnd"/>
      <w:r w:rsidRPr="003A717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единицах, где $M_{\</w:t>
      </w:r>
      <w:proofErr w:type="spellStart"/>
      <w:proofErr w:type="gramStart"/>
      <w:r w:rsidRPr="003A717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3A717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proofErr w:type="gramEnd"/>
      <w:r w:rsidRPr="003A717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Pl</w:t>
      </w:r>
      <w:proofErr w:type="spellEnd"/>
      <w:r w:rsidRPr="003A717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 = \</w:t>
      </w:r>
      <w:proofErr w:type="spellStart"/>
      <w:proofErr w:type="gramStart"/>
      <w:r w:rsidRPr="003A717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sqrt</w:t>
      </w:r>
      <w:proofErr w:type="spellEnd"/>
      <w:r w:rsidRPr="003A717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gramEnd"/>
      <w:r w:rsidRPr="003A717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3A717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hbar</w:t>
      </w:r>
      <w:proofErr w:type="spellEnd"/>
      <w:r w:rsidRPr="003A717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c/G} = 1$, $\</w:t>
      </w:r>
      <w:proofErr w:type="spellStart"/>
      <w:r w:rsidRPr="003A717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hbar</w:t>
      </w:r>
      <w:proofErr w:type="spellEnd"/>
      <w:r w:rsidRPr="003A717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= c = 1$. Они получены из калибровки по атомным и галактическим данным в статье 2 [10]. Параметры $\</w:t>
      </w:r>
      <w:proofErr w:type="spellStart"/>
      <w:r w:rsidRPr="003A717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Lambda</w:t>
      </w:r>
      <w:proofErr w:type="spellEnd"/>
      <w:r w:rsidRPr="003A717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и $\</w:t>
      </w:r>
      <w:proofErr w:type="spellStart"/>
      <w:r w:rsidRPr="003A717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gamma</w:t>
      </w:r>
      <w:proofErr w:type="spellEnd"/>
      <w:r w:rsidRPr="003A717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являются оценочными и требуют дальнейшего уточнения; они приведены для иллюстрации порядка величин.</w:t>
      </w:r>
    </w:p>
    <w:tbl>
      <w:tblPr>
        <w:tblW w:w="0" w:type="auto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"/>
        <w:gridCol w:w="1304"/>
        <w:gridCol w:w="1469"/>
        <w:gridCol w:w="2331"/>
        <w:gridCol w:w="2242"/>
        <w:gridCol w:w="2265"/>
      </w:tblGrid>
      <w:tr w:rsidR="004C48B7" w:rsidRPr="00C67C09" w14:paraId="08AE642E" w14:textId="77777777" w:rsidTr="003A4A85">
        <w:trPr>
          <w:tblHeader/>
        </w:trPr>
        <w:tc>
          <w:tcPr>
            <w:tcW w:w="1552" w:type="dxa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37366" w14:textId="77777777" w:rsidR="004C48B7" w:rsidRPr="00C67C09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67C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ECD93" w14:textId="77777777" w:rsidR="004C48B7" w:rsidRPr="00C67C09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C67C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Обознач</w:t>
            </w:r>
            <w:proofErr w:type="spellEnd"/>
            <w:r w:rsidRPr="00C67C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138BF" w14:textId="77777777" w:rsidR="004C48B7" w:rsidRPr="00C67C09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67C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Определение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AE802" w14:textId="77777777" w:rsidR="004C48B7" w:rsidRPr="00C67C09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67C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Значение (пл. ед.)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3486D" w14:textId="77777777" w:rsidR="004C48B7" w:rsidRPr="00C67C09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67C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Примечание</w:t>
            </w:r>
          </w:p>
        </w:tc>
      </w:tr>
      <w:tr w:rsidR="004C48B7" w:rsidRPr="00D83401" w14:paraId="14DC2C72" w14:textId="77777777" w:rsidTr="003A4A85">
        <w:trPr>
          <w:gridBefore w:val="1"/>
          <w:wBefore w:w="284" w:type="dxa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5DF60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 потенциала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7353A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kappa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1B342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Коэффициент в экспоненциальном потенциале $V(\</w:t>
            </w:r>
            <w:proofErr w:type="spellStart"/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phi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)=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\Lambda^4 e^{-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kappa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phi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}$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6C5DD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$4.1\times10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^{64}$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195C9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Безразмерен в пл. ед.; определяет крутизну потенциала.</w:t>
            </w:r>
          </w:p>
        </w:tc>
      </w:tr>
      <w:tr w:rsidR="004C48B7" w:rsidRPr="00D83401" w14:paraId="05BA7530" w14:textId="77777777" w:rsidTr="003A4A85">
        <w:trPr>
          <w:gridBefore w:val="1"/>
          <w:wBefore w:w="284" w:type="dxa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1BE85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Константа связи скалярного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6DB7F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beta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F4F30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Безразмерная константа связи скалярного поля с материей в лагранжиане.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92D1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$6.0\times10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^{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59}$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64679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Характерна для моделей хамелеона.</w:t>
            </w:r>
          </w:p>
        </w:tc>
      </w:tr>
      <w:tr w:rsidR="004C48B7" w:rsidRPr="00D83401" w14:paraId="4C4B34CB" w14:textId="77777777" w:rsidTr="003A4A85">
        <w:trPr>
          <w:gridBefore w:val="1"/>
          <w:wBefore w:w="284" w:type="dxa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E751F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Масштаб потенциала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0196D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Lambda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C4B68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Энергетический масштаб потенциала; оценочное значение из атомной длины.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5A254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sim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1.8\times10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^{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45}$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170A5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Соответствует энергии $\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sim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10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^{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33}$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эВ (требует проверки).</w:t>
            </w:r>
          </w:p>
        </w:tc>
      </w:tr>
      <w:tr w:rsidR="004C48B7" w:rsidRPr="00D83401" w14:paraId="383D5817" w14:textId="77777777" w:rsidTr="003A4A85">
        <w:trPr>
          <w:gridBefore w:val="1"/>
          <w:wBefore w:w="284" w:type="dxa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53B31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Константа связи векторного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CB2C6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gamma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32607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Безразмерная константа связи векторного поля с током материи.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6BB0E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sim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3.8\times10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^{51}$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2B9C3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Огромное значение компенсируется множителем $1/(M_{\</w:t>
            </w:r>
            <w:proofErr w:type="spellStart"/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text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{</w:t>
            </w:r>
            <w:proofErr w:type="spellStart"/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Pl</w:t>
            </w:r>
            <w:proofErr w:type="spellEnd"/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}}L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)$.</w:t>
            </w:r>
          </w:p>
        </w:tc>
      </w:tr>
      <w:tr w:rsidR="004C48B7" w:rsidRPr="00D83401" w14:paraId="2345B9C5" w14:textId="77777777" w:rsidTr="003A4A85">
        <w:trPr>
          <w:gridBefore w:val="1"/>
          <w:wBefore w:w="284" w:type="dxa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933B6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Масса векторного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1A049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m_A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F0230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Масса векторного поля (аналог массы Прока); предполагается близкой к $m$.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3B40C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sim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5\times10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^{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56}$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EE436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В 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планковских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единицах; соответствует $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m_A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sim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m$ в обычных единицах.</w:t>
            </w:r>
          </w:p>
        </w:tc>
      </w:tr>
    </w:tbl>
    <w:p w14:paraId="60941550" w14:textId="77777777" w:rsidR="006C05A4" w:rsidRPr="00F82325" w:rsidRDefault="006C05A4" w:rsidP="003A7174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781A4F6E" w14:textId="77777777" w:rsidR="006C05A4" w:rsidRDefault="006C05A4" w:rsidP="003A7174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44F48AD1" w14:textId="2C0287A3" w:rsidR="004C48B7" w:rsidRPr="003A7174" w:rsidRDefault="004C48B7" w:rsidP="003A7174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A717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Таблица A.4. Космологические параметры (из MCMC)</w:t>
      </w:r>
    </w:p>
    <w:tbl>
      <w:tblPr>
        <w:tblW w:w="0" w:type="auto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"/>
        <w:gridCol w:w="1207"/>
        <w:gridCol w:w="1509"/>
        <w:gridCol w:w="2078"/>
        <w:gridCol w:w="1101"/>
        <w:gridCol w:w="1381"/>
        <w:gridCol w:w="1322"/>
        <w:gridCol w:w="986"/>
      </w:tblGrid>
      <w:tr w:rsidR="004C48B7" w:rsidRPr="003A4A85" w14:paraId="732F369D" w14:textId="77777777" w:rsidTr="003A4A85">
        <w:trPr>
          <w:tblHeader/>
        </w:trPr>
        <w:tc>
          <w:tcPr>
            <w:tcW w:w="1381" w:type="dxa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E3C01" w14:textId="77777777" w:rsidR="004C48B7" w:rsidRPr="003A4A85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A4A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0E887" w14:textId="77777777" w:rsidR="004C48B7" w:rsidRPr="003A4A85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3A4A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Обознач</w:t>
            </w:r>
            <w:proofErr w:type="spellEnd"/>
            <w:r w:rsidRPr="003A4A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547C0" w14:textId="77777777" w:rsidR="004C48B7" w:rsidRPr="003A4A85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A4A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Определение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E803F" w14:textId="77777777" w:rsidR="004C48B7" w:rsidRPr="003A4A85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A4A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AAF27" w14:textId="77777777" w:rsidR="004C48B7" w:rsidRPr="003A4A85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A4A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Погрешность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E42D6" w14:textId="77777777" w:rsidR="004C48B7" w:rsidRPr="003A4A85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A4A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Размерность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6D326" w14:textId="77777777" w:rsidR="004C48B7" w:rsidRPr="003A4A85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A4A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Ссылка</w:t>
            </w:r>
          </w:p>
        </w:tc>
      </w:tr>
      <w:tr w:rsidR="004C48B7" w:rsidRPr="00D83401" w14:paraId="1D2943E9" w14:textId="77777777" w:rsidTr="003A4A85">
        <w:trPr>
          <w:gridBefore w:val="1"/>
          <w:wBefore w:w="284" w:type="dxa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F0EC2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Плотность материи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60DB4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Omega_m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89B84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Относительная плотность материи во Вселенной.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2EACD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$0.300$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677C3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±0.022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D6403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27757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Разд. 5</w:t>
            </w:r>
          </w:p>
        </w:tc>
      </w:tr>
      <w:tr w:rsidR="004C48B7" w:rsidRPr="00D83401" w14:paraId="3AB999F5" w14:textId="77777777" w:rsidTr="003A4A85">
        <w:trPr>
          <w:gridBefore w:val="1"/>
          <w:wBefore w:w="284" w:type="dxa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F0C7F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Постоянная Хаббла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F4F95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$H_0$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CF319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Современное значение параметра Хаббла.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6FC78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$64.5$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06123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±4.5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B3183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км/с/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Мпк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75876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Разд. 5</w:t>
            </w:r>
          </w:p>
        </w:tc>
      </w:tr>
      <w:tr w:rsidR="004C48B7" w:rsidRPr="00D83401" w14:paraId="2E5175F0" w14:textId="77777777" w:rsidTr="003A4A85">
        <w:trPr>
          <w:gridBefore w:val="1"/>
          <w:wBefore w:w="284" w:type="dxa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425D7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Амплитуда флуктуаций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CA125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$\sigma_8$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EBB9E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Амплитуда флуктуаций материи на масштабе $8h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^{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  <w:proofErr w:type="gram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1}$</w:t>
            </w:r>
            <w:proofErr w:type="gram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Мпк</w:t>
            </w:r>
            <w:proofErr w:type="spellEnd"/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0788F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$0.795$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DEFD3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±0.028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63E61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3E914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Разд. 5</w:t>
            </w:r>
          </w:p>
        </w:tc>
      </w:tr>
      <w:tr w:rsidR="004C48B7" w:rsidRPr="00D83401" w14:paraId="0E870372" w14:textId="77777777" w:rsidTr="003A4A85">
        <w:trPr>
          <w:gridBefore w:val="1"/>
          <w:wBefore w:w="284" w:type="dxa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65195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 МГ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468FF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$\mu_0$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CA407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 модифицированной гравитации в параметризации DES.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D6C85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$0.05$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90B33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±0.21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F780D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D3A01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Разд. 5</w:t>
            </w:r>
          </w:p>
        </w:tc>
      </w:tr>
      <w:tr w:rsidR="004C48B7" w:rsidRPr="00D83401" w14:paraId="5736AAD8" w14:textId="77777777" w:rsidTr="003A4A85">
        <w:trPr>
          <w:gridBefore w:val="1"/>
          <w:wBefore w:w="284" w:type="dxa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BE00A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 МГ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EBF3E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$\Sigma_0$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B7EAD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Второй параметр модифицированной гравитации.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75B75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$0.008$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C8293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±0.043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A30F9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585B0" w14:textId="77777777" w:rsidR="004C48B7" w:rsidRPr="00D83401" w:rsidRDefault="004C48B7" w:rsidP="00D8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8340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Разд. 5</w:t>
            </w:r>
          </w:p>
        </w:tc>
      </w:tr>
    </w:tbl>
    <w:p w14:paraId="67450E9C" w14:textId="77777777" w:rsidR="004C48B7" w:rsidRPr="00F82325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A.5. Данные и код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Исходные данные (таблицы SPARC, молекулярные данные, результаты MCMC) и программный код для воспроизведения расчётов доступны в репозитории: [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ссылка будет добавлена]. При использовании данных просьба ссылаться на настоящую статью.</w:t>
      </w:r>
    </w:p>
    <w:p w14:paraId="53AB2197" w14:textId="77777777" w:rsidR="006C05A4" w:rsidRPr="00F82325" w:rsidRDefault="006C05A4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5141FFC" w14:textId="77777777" w:rsidR="006C05A4" w:rsidRPr="00F82325" w:rsidRDefault="006C05A4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F4E7752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Литература к статье 1</w:t>
      </w:r>
    </w:p>
    <w:p w14:paraId="60448045" w14:textId="77777777" w:rsidR="004C48B7" w:rsidRPr="0026513B" w:rsidRDefault="004C48B7" w:rsidP="0026513B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Planck Collaboration. Planck 2018 results. VI. Cosmological parameters // Astronomy &amp; Astrophysics. – 2020. – Vol. 641. – P. A6.</w:t>
      </w:r>
    </w:p>
    <w:p w14:paraId="3EF9BE18" w14:textId="77777777" w:rsidR="004C48B7" w:rsidRPr="0026513B" w:rsidRDefault="004C48B7" w:rsidP="0026513B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Lelli F., McGaugh S.S.,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Schombert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J.M. SPARC: Mass Models for 175 Disk Galaxies // The Astronomical Journal. – 2016. – Vol. 152, No. 6. – P. 157.</w:t>
      </w:r>
    </w:p>
    <w:p w14:paraId="0DFE6F32" w14:textId="77777777" w:rsidR="004C48B7" w:rsidRPr="0026513B" w:rsidRDefault="004C48B7" w:rsidP="0026513B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DESI Collaboration. DESI DR2 BAO measurements and cosmological implications // 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arXiv:2503.xxxxx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 – 2025.</w:t>
      </w:r>
    </w:p>
    <w:p w14:paraId="74FC87C9" w14:textId="77777777" w:rsidR="004C48B7" w:rsidRPr="0026513B" w:rsidRDefault="004C48B7" w:rsidP="0026513B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Scolnic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D. et al. The Pantheon+ Type Ia Supernova Sample // The Astrophysical Journal. – 2022. – Vol. 938, No. 2. – P. 113.</w:t>
      </w:r>
    </w:p>
    <w:p w14:paraId="16F213D2" w14:textId="77777777" w:rsidR="004C48B7" w:rsidRPr="0026513B" w:rsidRDefault="004C48B7" w:rsidP="0026513B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DES Collaboration. Dark Energy Survey Year 3 results: Cosmological constraints from galaxy clustering and weak lensing // Physical Review D. – 2023. – Vol. 107, No. 8. – P. 083504.</w:t>
      </w:r>
    </w:p>
    <w:p w14:paraId="5FEF250C" w14:textId="77777777" w:rsidR="004C48B7" w:rsidRPr="0026513B" w:rsidRDefault="004C48B7" w:rsidP="0026513B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Kapner D.J. et al. Tests of the gravitational inverse-square law below the dark-energy length scale // Physical Review Letters. – 2007. – Vol. 98, No. 2. – P. 021101.</w:t>
      </w:r>
    </w:p>
    <w:p w14:paraId="746D1B51" w14:textId="77777777" w:rsidR="004C48B7" w:rsidRPr="0026513B" w:rsidRDefault="004C48B7" w:rsidP="0026513B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Geraci A.A. et al. Towards searching for new physics with levitated spheres // Physical Review D. – 2010. – Vol. 82, No. 3. – P. 031101.</w:t>
      </w:r>
    </w:p>
    <w:p w14:paraId="18BDEA17" w14:textId="77777777" w:rsidR="004C48B7" w:rsidRPr="0026513B" w:rsidRDefault="004C48B7" w:rsidP="0026513B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Hamilton P. et al. Atom interferometry for detecting dark energy // Physical Review Letters. – 2015. – Vol. 114, No. 10. – P. 100405.</w:t>
      </w:r>
    </w:p>
    <w:p w14:paraId="48CA2AFA" w14:textId="77777777" w:rsidR="004C48B7" w:rsidRPr="0026513B" w:rsidRDefault="004C48B7" w:rsidP="0026513B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Khoury J., Weltman A. Chameleon cosmology // Physical Review D. – 2004. – Vol. 69, No. 4. – P. 044026.</w:t>
      </w:r>
    </w:p>
    <w:p w14:paraId="0EDFA29F" w14:textId="77777777" w:rsidR="004C48B7" w:rsidRPr="0026513B" w:rsidRDefault="004C48B7" w:rsidP="0026513B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Дубина Н.Н.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Финслерова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геометрия и механизм экранирования // Препринт. – 2026. – Статья 2 цикла.</w:t>
      </w:r>
    </w:p>
    <w:p w14:paraId="346E7385" w14:textId="77777777" w:rsidR="004C48B7" w:rsidRPr="0026513B" w:rsidRDefault="004C48B7" w:rsidP="0026513B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Дубина Н.Н. Масса протона и фундаментальные константы гравитации // Препринт. – 2026. – Статья 3 цикла.</w:t>
      </w:r>
    </w:p>
    <w:p w14:paraId="0C529348" w14:textId="77777777" w:rsidR="004C48B7" w:rsidRPr="0026513B" w:rsidRDefault="004C48B7" w:rsidP="0026513B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Дубина Н.Н. Проверяемые предсказания двухслойной модели гравитации // Препринт. – 2026. – Статья 4 цикла.</w:t>
      </w:r>
    </w:p>
    <w:p w14:paraId="79E4EC5F" w14:textId="30F6A3BE" w:rsidR="0020510D" w:rsidRPr="00CA63BF" w:rsidRDefault="006B0620" w:rsidP="00CA63BF">
      <w:pPr>
        <w:spacing w:before="480" w:after="48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pict w14:anchorId="3ABA78A2">
          <v:rect id="_x0000_i1029" style="width:0;height:.75pt" o:hralign="center" o:hrstd="t" o:hr="t" fillcolor="#a0a0a0" stroked="f"/>
        </w:pict>
      </w:r>
    </w:p>
    <w:sectPr w:rsidR="0020510D" w:rsidRPr="00CA63BF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28B0B" w14:textId="77777777" w:rsidR="006B0620" w:rsidRDefault="006B0620" w:rsidP="008E03BC">
      <w:pPr>
        <w:spacing w:after="0" w:line="240" w:lineRule="auto"/>
      </w:pPr>
      <w:r>
        <w:separator/>
      </w:r>
    </w:p>
  </w:endnote>
  <w:endnote w:type="continuationSeparator" w:id="0">
    <w:p w14:paraId="6EBEC3CB" w14:textId="77777777" w:rsidR="006B0620" w:rsidRDefault="006B0620" w:rsidP="008E0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8026312"/>
      <w:docPartObj>
        <w:docPartGallery w:val="Page Numbers (Bottom of Page)"/>
        <w:docPartUnique/>
      </w:docPartObj>
    </w:sdtPr>
    <w:sdtEndPr/>
    <w:sdtContent>
      <w:p w14:paraId="7F805E2D" w14:textId="4BC792F9" w:rsidR="008E03BC" w:rsidRDefault="008E03BC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A20D62" w14:textId="77777777" w:rsidR="008E03BC" w:rsidRDefault="008E03B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FC555" w14:textId="77777777" w:rsidR="006B0620" w:rsidRDefault="006B0620" w:rsidP="008E03BC">
      <w:pPr>
        <w:spacing w:after="0" w:line="240" w:lineRule="auto"/>
      </w:pPr>
      <w:r>
        <w:separator/>
      </w:r>
    </w:p>
  </w:footnote>
  <w:footnote w:type="continuationSeparator" w:id="0">
    <w:p w14:paraId="617CB2B1" w14:textId="77777777" w:rsidR="006B0620" w:rsidRDefault="006B0620" w:rsidP="008E03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numPicBullet w:numPicBulletId="1">
    <w:pict>
      <v:rect id="_x0000_i1026" style="width:0;height:.75pt" o:hralign="center" o:bullet="t" o:hrstd="t" o:hr="t" fillcolor="#a0a0a0" stroked="f"/>
    </w:pict>
  </w:numPicBullet>
  <w:abstractNum w:abstractNumId="0" w15:restartNumberingAfterBreak="0">
    <w:nsid w:val="00AF6D6C"/>
    <w:multiLevelType w:val="multilevel"/>
    <w:tmpl w:val="1FC4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43EC0"/>
    <w:multiLevelType w:val="multilevel"/>
    <w:tmpl w:val="018E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5142F"/>
    <w:multiLevelType w:val="multilevel"/>
    <w:tmpl w:val="F7CA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504DE"/>
    <w:multiLevelType w:val="multilevel"/>
    <w:tmpl w:val="BC9A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471CD3"/>
    <w:multiLevelType w:val="multilevel"/>
    <w:tmpl w:val="13B0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937DC"/>
    <w:multiLevelType w:val="multilevel"/>
    <w:tmpl w:val="898E7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8328F7"/>
    <w:multiLevelType w:val="multilevel"/>
    <w:tmpl w:val="4EE055E2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653252">
    <w:abstractNumId w:val="6"/>
  </w:num>
  <w:num w:numId="2" w16cid:durableId="43216468">
    <w:abstractNumId w:val="1"/>
  </w:num>
  <w:num w:numId="3" w16cid:durableId="1109859364">
    <w:abstractNumId w:val="0"/>
  </w:num>
  <w:num w:numId="4" w16cid:durableId="288053978">
    <w:abstractNumId w:val="3"/>
  </w:num>
  <w:num w:numId="5" w16cid:durableId="555362465">
    <w:abstractNumId w:val="4"/>
  </w:num>
  <w:num w:numId="6" w16cid:durableId="1138648667">
    <w:abstractNumId w:val="2"/>
  </w:num>
  <w:num w:numId="7" w16cid:durableId="1077095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10D"/>
    <w:rsid w:val="001221F3"/>
    <w:rsid w:val="0020510D"/>
    <w:rsid w:val="0022340C"/>
    <w:rsid w:val="0026513B"/>
    <w:rsid w:val="00334F5B"/>
    <w:rsid w:val="0037495D"/>
    <w:rsid w:val="003A4A85"/>
    <w:rsid w:val="003A7174"/>
    <w:rsid w:val="004C48B7"/>
    <w:rsid w:val="005877F8"/>
    <w:rsid w:val="006B0620"/>
    <w:rsid w:val="006C05A4"/>
    <w:rsid w:val="006D2274"/>
    <w:rsid w:val="00723094"/>
    <w:rsid w:val="00724E40"/>
    <w:rsid w:val="007614DA"/>
    <w:rsid w:val="007D183C"/>
    <w:rsid w:val="007E120A"/>
    <w:rsid w:val="00821D3D"/>
    <w:rsid w:val="008365AD"/>
    <w:rsid w:val="00873BF9"/>
    <w:rsid w:val="008E03BC"/>
    <w:rsid w:val="00A845B0"/>
    <w:rsid w:val="00BD6DDE"/>
    <w:rsid w:val="00BE41AF"/>
    <w:rsid w:val="00C566B3"/>
    <w:rsid w:val="00C67C09"/>
    <w:rsid w:val="00CA63BF"/>
    <w:rsid w:val="00D83401"/>
    <w:rsid w:val="00E57516"/>
    <w:rsid w:val="00F262AB"/>
    <w:rsid w:val="00F731D6"/>
    <w:rsid w:val="00F82325"/>
    <w:rsid w:val="00F874D9"/>
    <w:rsid w:val="00FD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65B17"/>
  <w15:chartTrackingRefBased/>
  <w15:docId w15:val="{8493FAD8-BF13-47B9-BA54-B04AF68F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5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5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5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05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5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05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05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051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51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51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51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51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51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5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5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51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51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51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5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51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510D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4C48B7"/>
  </w:style>
  <w:style w:type="paragraph" w:customStyle="1" w:styleId="msonormal0">
    <w:name w:val="msonormal"/>
    <w:basedOn w:val="a"/>
    <w:rsid w:val="004C4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4C4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4C48B7"/>
    <w:rPr>
      <w:b/>
      <w:bCs/>
    </w:rPr>
  </w:style>
  <w:style w:type="character" w:customStyle="1" w:styleId="katex">
    <w:name w:val="katex"/>
    <w:basedOn w:val="a0"/>
    <w:rsid w:val="004C48B7"/>
  </w:style>
  <w:style w:type="character" w:customStyle="1" w:styleId="katex-mathml">
    <w:name w:val="katex-mathml"/>
    <w:basedOn w:val="a0"/>
    <w:rsid w:val="004C48B7"/>
  </w:style>
  <w:style w:type="character" w:customStyle="1" w:styleId="katex-html">
    <w:name w:val="katex-html"/>
    <w:basedOn w:val="a0"/>
    <w:rsid w:val="004C48B7"/>
  </w:style>
  <w:style w:type="character" w:customStyle="1" w:styleId="base">
    <w:name w:val="base"/>
    <w:basedOn w:val="a0"/>
    <w:rsid w:val="004C48B7"/>
  </w:style>
  <w:style w:type="character" w:customStyle="1" w:styleId="strut">
    <w:name w:val="strut"/>
    <w:basedOn w:val="a0"/>
    <w:rsid w:val="004C48B7"/>
  </w:style>
  <w:style w:type="character" w:customStyle="1" w:styleId="mord">
    <w:name w:val="mord"/>
    <w:basedOn w:val="a0"/>
    <w:rsid w:val="004C48B7"/>
  </w:style>
  <w:style w:type="character" w:customStyle="1" w:styleId="msupsub">
    <w:name w:val="msupsub"/>
    <w:basedOn w:val="a0"/>
    <w:rsid w:val="004C48B7"/>
  </w:style>
  <w:style w:type="character" w:customStyle="1" w:styleId="vlist-t">
    <w:name w:val="vlist-t"/>
    <w:basedOn w:val="a0"/>
    <w:rsid w:val="004C48B7"/>
  </w:style>
  <w:style w:type="character" w:customStyle="1" w:styleId="vlist-r">
    <w:name w:val="vlist-r"/>
    <w:basedOn w:val="a0"/>
    <w:rsid w:val="004C48B7"/>
  </w:style>
  <w:style w:type="character" w:customStyle="1" w:styleId="vlist">
    <w:name w:val="vlist"/>
    <w:basedOn w:val="a0"/>
    <w:rsid w:val="004C48B7"/>
  </w:style>
  <w:style w:type="character" w:customStyle="1" w:styleId="pstrut">
    <w:name w:val="pstrut"/>
    <w:basedOn w:val="a0"/>
    <w:rsid w:val="004C48B7"/>
  </w:style>
  <w:style w:type="character" w:customStyle="1" w:styleId="sizing">
    <w:name w:val="sizing"/>
    <w:basedOn w:val="a0"/>
    <w:rsid w:val="004C48B7"/>
  </w:style>
  <w:style w:type="character" w:customStyle="1" w:styleId="vlist-s">
    <w:name w:val="vlist-s"/>
    <w:basedOn w:val="a0"/>
    <w:rsid w:val="004C48B7"/>
  </w:style>
  <w:style w:type="character" w:customStyle="1" w:styleId="mopen">
    <w:name w:val="mopen"/>
    <w:basedOn w:val="a0"/>
    <w:rsid w:val="004C48B7"/>
  </w:style>
  <w:style w:type="character" w:customStyle="1" w:styleId="mclose">
    <w:name w:val="mclose"/>
    <w:basedOn w:val="a0"/>
    <w:rsid w:val="004C48B7"/>
  </w:style>
  <w:style w:type="character" w:customStyle="1" w:styleId="mspace">
    <w:name w:val="mspace"/>
    <w:basedOn w:val="a0"/>
    <w:rsid w:val="004C48B7"/>
  </w:style>
  <w:style w:type="character" w:customStyle="1" w:styleId="mrel">
    <w:name w:val="mrel"/>
    <w:basedOn w:val="a0"/>
    <w:rsid w:val="004C48B7"/>
  </w:style>
  <w:style w:type="character" w:customStyle="1" w:styleId="minner">
    <w:name w:val="minner"/>
    <w:basedOn w:val="a0"/>
    <w:rsid w:val="004C48B7"/>
  </w:style>
  <w:style w:type="character" w:customStyle="1" w:styleId="delimsizing">
    <w:name w:val="delimsizing"/>
    <w:basedOn w:val="a0"/>
    <w:rsid w:val="004C48B7"/>
  </w:style>
  <w:style w:type="character" w:customStyle="1" w:styleId="mbin">
    <w:name w:val="mbin"/>
    <w:basedOn w:val="a0"/>
    <w:rsid w:val="004C48B7"/>
  </w:style>
  <w:style w:type="character" w:customStyle="1" w:styleId="mpunct">
    <w:name w:val="mpunct"/>
    <w:basedOn w:val="a0"/>
    <w:rsid w:val="004C48B7"/>
  </w:style>
  <w:style w:type="character" w:customStyle="1" w:styleId="mfrac">
    <w:name w:val="mfrac"/>
    <w:basedOn w:val="a0"/>
    <w:rsid w:val="004C48B7"/>
  </w:style>
  <w:style w:type="character" w:customStyle="1" w:styleId="frac-line">
    <w:name w:val="frac-line"/>
    <w:basedOn w:val="a0"/>
    <w:rsid w:val="004C48B7"/>
  </w:style>
  <w:style w:type="character" w:customStyle="1" w:styleId="mop">
    <w:name w:val="mop"/>
    <w:basedOn w:val="a0"/>
    <w:rsid w:val="004C48B7"/>
  </w:style>
  <w:style w:type="character" w:styleId="ad">
    <w:name w:val="Emphasis"/>
    <w:basedOn w:val="a0"/>
    <w:uiPriority w:val="20"/>
    <w:qFormat/>
    <w:rsid w:val="004C48B7"/>
    <w:rPr>
      <w:i/>
      <w:iCs/>
    </w:rPr>
  </w:style>
  <w:style w:type="character" w:customStyle="1" w:styleId="svg-align">
    <w:name w:val="svg-align"/>
    <w:basedOn w:val="a0"/>
    <w:rsid w:val="004C48B7"/>
  </w:style>
  <w:style w:type="character" w:customStyle="1" w:styleId="hide-tail">
    <w:name w:val="hide-tail"/>
    <w:basedOn w:val="a0"/>
    <w:rsid w:val="004C48B7"/>
  </w:style>
  <w:style w:type="paragraph" w:styleId="ae">
    <w:name w:val="header"/>
    <w:basedOn w:val="a"/>
    <w:link w:val="af"/>
    <w:uiPriority w:val="99"/>
    <w:unhideWhenUsed/>
    <w:rsid w:val="008E03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E03BC"/>
  </w:style>
  <w:style w:type="paragraph" w:styleId="af0">
    <w:name w:val="footer"/>
    <w:basedOn w:val="a"/>
    <w:link w:val="af1"/>
    <w:uiPriority w:val="99"/>
    <w:unhideWhenUsed/>
    <w:rsid w:val="008E03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E0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2810</Words>
  <Characters>16019</Characters>
  <Application>Microsoft Office Word</Application>
  <DocSecurity>0</DocSecurity>
  <Lines>133</Lines>
  <Paragraphs>37</Paragraphs>
  <ScaleCrop>false</ScaleCrop>
  <Company/>
  <LinksUpToDate>false</LinksUpToDate>
  <CharactersWithSpaces>18792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дубина</dc:creator>
  <cp:keywords/>
  <dc:description/>
  <cp:lastModifiedBy>Ольга Дубина</cp:lastModifiedBy>
  <cp:revision>6</cp:revision>
  <dcterms:created xsi:type="dcterms:W3CDTF">2026-03-08T08:44:00Z</dcterms:created>
  <dcterms:modified xsi:type="dcterms:W3CDTF">2026-03-08T08:48:00Z</dcterms:modified>
</cp:coreProperties>
</file>