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B211C" w14:textId="5FE0C983" w:rsidR="005E5949" w:rsidRDefault="00C8632E">
      <w:r>
        <w:t>KENYA HEALTH FACILITIES ANALYSIS</w:t>
      </w:r>
    </w:p>
    <w:p w14:paraId="7AE68F71" w14:textId="7A4CA824" w:rsidR="00C8632E" w:rsidRDefault="00C8632E">
      <w:r>
        <w:t>SQL – Based Investigation of Health Infrastructure Across Kenya’s 47 Counties</w:t>
      </w:r>
    </w:p>
    <w:p w14:paraId="2AD27C76" w14:textId="726EEB7A" w:rsidR="00C8632E" w:rsidRDefault="00C8632E">
      <w:proofErr w:type="gramStart"/>
      <w:r>
        <w:t>ANALYST :</w:t>
      </w:r>
      <w:proofErr w:type="gramEnd"/>
      <w:r>
        <w:t xml:space="preserve"> Silvia Wairimu | Chuka University</w:t>
      </w:r>
    </w:p>
    <w:p w14:paraId="19385A61" w14:textId="24208FAE" w:rsidR="00C8632E" w:rsidRDefault="00C8632E">
      <w:r>
        <w:t xml:space="preserve">DATA </w:t>
      </w:r>
      <w:proofErr w:type="gramStart"/>
      <w:r>
        <w:t>SOURCE :</w:t>
      </w:r>
      <w:proofErr w:type="gramEnd"/>
      <w:r>
        <w:t xml:space="preserve"> Kenya Ministry of Health 2017</w:t>
      </w:r>
    </w:p>
    <w:p w14:paraId="52D85A31" w14:textId="441F96CB" w:rsidR="00C8632E" w:rsidRDefault="00C8632E">
      <w:proofErr w:type="gramStart"/>
      <w:r>
        <w:t>TOOL :</w:t>
      </w:r>
      <w:proofErr w:type="gramEnd"/>
      <w:r>
        <w:t xml:space="preserve"> SQL – DB Browser for SQLite</w:t>
      </w:r>
    </w:p>
    <w:p w14:paraId="1C0F00E9" w14:textId="626C0998" w:rsidR="00C8632E" w:rsidRDefault="00C8632E">
      <w:proofErr w:type="gramStart"/>
      <w:r>
        <w:t>DATE :</w:t>
      </w:r>
      <w:proofErr w:type="gramEnd"/>
      <w:r>
        <w:t xml:space="preserve"> [7/13/2026]</w:t>
      </w:r>
    </w:p>
    <w:p w14:paraId="05583158" w14:textId="77777777" w:rsidR="00C8632E" w:rsidRDefault="00C8632E"/>
    <w:p w14:paraId="1F10D688" w14:textId="605DF719" w:rsidR="00C8632E" w:rsidRDefault="00C8632E">
      <w:r>
        <w:t>EXECUTIVE SUMMARY</w:t>
      </w:r>
    </w:p>
    <w:p w14:paraId="3DC31E8A" w14:textId="07C5C83C" w:rsidR="008F25EB" w:rsidRDefault="008F25EB">
      <w:r>
        <w:t>[Write this last – 3 sentences maximum summarizing your most important finding]</w:t>
      </w:r>
    </w:p>
    <w:p w14:paraId="00283001" w14:textId="4654150A" w:rsidR="008F25EB" w:rsidRDefault="008F25EB">
      <w:r>
        <w:t>DATA OVERVIEW</w:t>
      </w:r>
    </w:p>
    <w:p w14:paraId="060571A9" w14:textId="2F72A8AC" w:rsidR="008F25EB" w:rsidRDefault="008F25EB">
      <w:r>
        <w:t xml:space="preserve">Total facilities </w:t>
      </w:r>
      <w:proofErr w:type="gramStart"/>
      <w:r>
        <w:t>analyzed :</w:t>
      </w:r>
      <w:proofErr w:type="gramEnd"/>
      <w:r>
        <w:t xml:space="preserve"> 8932</w:t>
      </w:r>
    </w:p>
    <w:p w14:paraId="723A31F8" w14:textId="0493B708" w:rsidR="008F25EB" w:rsidRDefault="008F25EB">
      <w:r>
        <w:t xml:space="preserve">Counties </w:t>
      </w:r>
      <w:proofErr w:type="gramStart"/>
      <w:r>
        <w:t>covered :</w:t>
      </w:r>
      <w:proofErr w:type="gramEnd"/>
      <w:r>
        <w:t xml:space="preserve"> 47</w:t>
      </w:r>
    </w:p>
    <w:p w14:paraId="2FC06E7F" w14:textId="46E1ECE3" w:rsidR="008F25EB" w:rsidRDefault="008F25EB">
      <w:r>
        <w:t xml:space="preserve">Data </w:t>
      </w:r>
      <w:proofErr w:type="gramStart"/>
      <w:r>
        <w:t>period :</w:t>
      </w:r>
      <w:proofErr w:type="gramEnd"/>
      <w:r>
        <w:t xml:space="preserve"> 2017</w:t>
      </w:r>
    </w:p>
    <w:p w14:paraId="75E55D30" w14:textId="3E234B6B" w:rsidR="008F25EB" w:rsidRDefault="008F25EB">
      <w:r>
        <w:t xml:space="preserve">Key columns </w:t>
      </w:r>
      <w:proofErr w:type="gramStart"/>
      <w:r>
        <w:t>used :</w:t>
      </w:r>
      <w:proofErr w:type="gramEnd"/>
      <w:r>
        <w:t xml:space="preserve"> </w:t>
      </w:r>
      <w:proofErr w:type="gramStart"/>
      <w:r>
        <w:t>County,</w:t>
      </w:r>
      <w:r w:rsidR="00B5642E">
        <w:t xml:space="preserve"> </w:t>
      </w:r>
      <w:r>
        <w:t xml:space="preserve"> </w:t>
      </w:r>
      <w:proofErr w:type="spellStart"/>
      <w:r>
        <w:t>Facility</w:t>
      </w:r>
      <w:proofErr w:type="gramEnd"/>
      <w:r>
        <w:t>_</w:t>
      </w:r>
      <w:proofErr w:type="gramStart"/>
      <w:r>
        <w:t>type</w:t>
      </w:r>
      <w:proofErr w:type="spellEnd"/>
      <w:r w:rsidR="00B5642E">
        <w:t xml:space="preserve"> </w:t>
      </w:r>
      <w:r>
        <w:t>,</w:t>
      </w:r>
      <w:proofErr w:type="gramEnd"/>
      <w:r w:rsidR="00B5642E">
        <w:t xml:space="preserve"> </w:t>
      </w:r>
      <w:proofErr w:type="gramStart"/>
      <w:r>
        <w:t>Owner,</w:t>
      </w:r>
      <w:r w:rsidR="00B5642E">
        <w:t xml:space="preserve"> </w:t>
      </w:r>
      <w:r>
        <w:t xml:space="preserve"> </w:t>
      </w:r>
      <w:proofErr w:type="spellStart"/>
      <w:r>
        <w:t>Operation</w:t>
      </w:r>
      <w:proofErr w:type="gramEnd"/>
      <w:r>
        <w:t>_</w:t>
      </w:r>
      <w:proofErr w:type="gramStart"/>
      <w:r>
        <w:t>status</w:t>
      </w:r>
      <w:proofErr w:type="spellEnd"/>
      <w:r w:rsidR="00B5642E">
        <w:t xml:space="preserve"> </w:t>
      </w:r>
      <w:r>
        <w:t>,</w:t>
      </w:r>
      <w:proofErr w:type="gramEnd"/>
      <w:r>
        <w:t xml:space="preserve"> Beds, </w:t>
      </w:r>
      <w:proofErr w:type="spellStart"/>
      <w:r>
        <w:t>Keph_</w:t>
      </w:r>
      <w:proofErr w:type="gramStart"/>
      <w:r>
        <w:t>Level,Open</w:t>
      </w:r>
      <w:proofErr w:type="gramEnd"/>
      <w:r>
        <w:t>_whole_day</w:t>
      </w:r>
      <w:proofErr w:type="spellEnd"/>
      <w:r>
        <w:t xml:space="preserve">, </w:t>
      </w:r>
      <w:proofErr w:type="spellStart"/>
      <w:r>
        <w:t>Open_late_night</w:t>
      </w:r>
      <w:proofErr w:type="spellEnd"/>
    </w:p>
    <w:p w14:paraId="44B6B110" w14:textId="43710A7E" w:rsidR="00B5642E" w:rsidRDefault="00B5642E">
      <w:r>
        <w:t xml:space="preserve">Data quality </w:t>
      </w:r>
      <w:proofErr w:type="gramStart"/>
      <w:r>
        <w:t>notes :</w:t>
      </w:r>
      <w:proofErr w:type="gramEnd"/>
    </w:p>
    <w:p w14:paraId="0BC6683C" w14:textId="7F8E8176" w:rsidR="00B5642E" w:rsidRDefault="00B5642E">
      <w:r>
        <w:t xml:space="preserve">  -</w:t>
      </w:r>
      <w:proofErr w:type="spellStart"/>
      <w:r>
        <w:t>Service_names</w:t>
      </w:r>
      <w:proofErr w:type="spellEnd"/>
      <w:r>
        <w:t xml:space="preserve"> column was empty – excluded</w:t>
      </w:r>
    </w:p>
    <w:p w14:paraId="738B70F1" w14:textId="1C5E74BD" w:rsidR="00B5642E" w:rsidRDefault="00B5642E">
      <w:r>
        <w:t xml:space="preserve">  -The values in Code, Beds and Cots were stored as TEXT and not INTEGER.</w:t>
      </w:r>
    </w:p>
    <w:p w14:paraId="07A17681" w14:textId="5AEE56F4" w:rsidR="00DE5401" w:rsidRDefault="00DE5401">
      <w:r>
        <w:t xml:space="preserve">  -Farewell Homes appear in this dataset but they are not supposed because they are not health services</w:t>
      </w:r>
    </w:p>
    <w:p w14:paraId="7FAE69F8" w14:textId="4C0F7812" w:rsidR="00B5642E" w:rsidRDefault="00B5642E">
      <w:r>
        <w:t xml:space="preserve">FINDING 1 – </w:t>
      </w:r>
      <w:r w:rsidR="00B965C7">
        <w:t>DATA QUALITY FINDING – Dataset Scope Confirmed</w:t>
      </w:r>
    </w:p>
    <w:p w14:paraId="42430C2F" w14:textId="197BF189" w:rsidR="00B5642E" w:rsidRDefault="00B5642E">
      <w:r>
        <w:t xml:space="preserve">QUERY </w:t>
      </w:r>
      <w:proofErr w:type="gramStart"/>
      <w:r>
        <w:t>USED :</w:t>
      </w:r>
      <w:proofErr w:type="gramEnd"/>
    </w:p>
    <w:p w14:paraId="371F4AF3" w14:textId="5000FFC4" w:rsidR="00B965C7" w:rsidRDefault="00B965C7">
      <w:r>
        <w:t xml:space="preserve">SELECT Name, </w:t>
      </w:r>
      <w:proofErr w:type="spellStart"/>
      <w:r>
        <w:t>Facility_</w:t>
      </w:r>
      <w:proofErr w:type="gramStart"/>
      <w:r>
        <w:t>type,Keph</w:t>
      </w:r>
      <w:proofErr w:type="spellEnd"/>
      <w:proofErr w:type="gramEnd"/>
      <w:r w:rsidR="00CB542C">
        <w:t xml:space="preserve"> level</w:t>
      </w:r>
    </w:p>
    <w:p w14:paraId="0F3EFD22" w14:textId="6B139437" w:rsidR="00CB542C" w:rsidRDefault="00CB542C">
      <w:r>
        <w:t>FROM health</w:t>
      </w:r>
    </w:p>
    <w:p w14:paraId="0A9A22B9" w14:textId="7E562F51" w:rsidR="00CB542C" w:rsidRDefault="00CB542C">
      <w:r>
        <w:t xml:space="preserve">WHERE </w:t>
      </w:r>
      <w:proofErr w:type="spellStart"/>
      <w:r>
        <w:t>Keph</w:t>
      </w:r>
      <w:proofErr w:type="spellEnd"/>
      <w:r>
        <w:t xml:space="preserve"> level = ‘6’</w:t>
      </w:r>
    </w:p>
    <w:p w14:paraId="0E72774B" w14:textId="0E942DBA" w:rsidR="00CB542C" w:rsidRDefault="00CB542C">
      <w:r>
        <w:t xml:space="preserve">OR </w:t>
      </w:r>
      <w:proofErr w:type="spellStart"/>
      <w:r>
        <w:t>Keph</w:t>
      </w:r>
      <w:proofErr w:type="spellEnd"/>
      <w:r>
        <w:t xml:space="preserve"> level = ‘Level 6’;</w:t>
      </w:r>
    </w:p>
    <w:p w14:paraId="53521162" w14:textId="0E71C26F" w:rsidR="00CB542C" w:rsidRDefault="00B5642E">
      <w:r>
        <w:lastRenderedPageBreak/>
        <w:t>FINDING:</w:t>
      </w:r>
      <w:r w:rsidR="00CB542C">
        <w:t xml:space="preserve"> The Kenya Health Facilities 2017 dataset captures the full spectrum of health infrastructure from Level 2 dispensaries to Level 6 national referral hospitals including Kenyatta National Hospital, Moi Teaching and Referral Hospital, and National Spinal Injury Hospital.</w:t>
      </w:r>
    </w:p>
    <w:p w14:paraId="37E13094" w14:textId="68F5F2C4" w:rsidR="00B5642E" w:rsidRDefault="00B5642E">
      <w:proofErr w:type="gramStart"/>
      <w:r>
        <w:t>SO</w:t>
      </w:r>
      <w:proofErr w:type="gramEnd"/>
      <w:r>
        <w:t xml:space="preserve"> WHAT:</w:t>
      </w:r>
      <w:r w:rsidR="00CB542C">
        <w:t xml:space="preserve"> The apparent absence of major hospitals in Q2 results was due to their </w:t>
      </w:r>
      <w:r w:rsidR="00FA6A00">
        <w:t>small absolute number relative to the 8,932 total facilities – dispensaries and health centers dominate numerically, which itself is a significant finding about Kenya’s health infrastructure distribution.</w:t>
      </w:r>
    </w:p>
    <w:p w14:paraId="49E2202F" w14:textId="0307DEDC" w:rsidR="00FA6A00" w:rsidRDefault="00FA6A00">
      <w:r>
        <w:t>FINDING 2 – KENYA’S HEALTH SYSTEM IS HEAVILY BOTTOM-HEAVY</w:t>
      </w:r>
    </w:p>
    <w:p w14:paraId="13F7A9EE" w14:textId="5DEE0B58" w:rsidR="00FA6A00" w:rsidRDefault="00FA6A00">
      <w:proofErr w:type="gramStart"/>
      <w:r>
        <w:t>QUESTION :</w:t>
      </w:r>
      <w:proofErr w:type="gramEnd"/>
      <w:r w:rsidR="005B3578">
        <w:t xml:space="preserve"> How are health facilities distributed across KEPH levels </w:t>
      </w:r>
      <w:proofErr w:type="gramStart"/>
      <w:r w:rsidR="005B3578">
        <w:t>nationally ?</w:t>
      </w:r>
      <w:proofErr w:type="gramEnd"/>
    </w:p>
    <w:p w14:paraId="0583AD49" w14:textId="4547307F" w:rsidR="005B3578" w:rsidRDefault="005B3578">
      <w:proofErr w:type="gramStart"/>
      <w:r>
        <w:t>QUERY :</w:t>
      </w:r>
      <w:proofErr w:type="gramEnd"/>
      <w:r>
        <w:t xml:space="preserve">  SELECT </w:t>
      </w:r>
      <w:proofErr w:type="spellStart"/>
      <w:r>
        <w:t>Keph</w:t>
      </w:r>
      <w:proofErr w:type="spellEnd"/>
      <w:r>
        <w:t xml:space="preserve"> level, </w:t>
      </w:r>
      <w:proofErr w:type="gramStart"/>
      <w:r>
        <w:t>COUNT(</w:t>
      </w:r>
      <w:proofErr w:type="gramEnd"/>
      <w:r>
        <w:t xml:space="preserve">*) AS </w:t>
      </w:r>
      <w:proofErr w:type="spellStart"/>
      <w:r>
        <w:t>facility_</w:t>
      </w:r>
      <w:proofErr w:type="gramStart"/>
      <w:r>
        <w:t>count,ROUND</w:t>
      </w:r>
      <w:proofErr w:type="spellEnd"/>
      <w:proofErr w:type="gramEnd"/>
      <w:r>
        <w:t>(</w:t>
      </w:r>
      <w:proofErr w:type="gramStart"/>
      <w:r>
        <w:t>COUNT(</w:t>
      </w:r>
      <w:proofErr w:type="gramEnd"/>
      <w:r>
        <w:t>*) * 100.0 /</w:t>
      </w:r>
    </w:p>
    <w:p w14:paraId="75C3A701" w14:textId="51FD6DC4" w:rsidR="005B3578" w:rsidRDefault="005B3578">
      <w:r>
        <w:t xml:space="preserve">                (SELECT </w:t>
      </w:r>
      <w:proofErr w:type="gramStart"/>
      <w:r>
        <w:t>COUNT(</w:t>
      </w:r>
      <w:proofErr w:type="gramEnd"/>
      <w:r>
        <w:t xml:space="preserve">*) FROM </w:t>
      </w:r>
      <w:proofErr w:type="spellStart"/>
      <w:r>
        <w:t>health_facilities</w:t>
      </w:r>
      <w:proofErr w:type="spellEnd"/>
      <w:r>
        <w:t xml:space="preserve">), 1) AS </w:t>
      </w:r>
      <w:proofErr w:type="spellStart"/>
      <w:r>
        <w:t>percentage_of_total</w:t>
      </w:r>
      <w:proofErr w:type="spellEnd"/>
    </w:p>
    <w:p w14:paraId="0C629822" w14:textId="3930699F" w:rsidR="005B3578" w:rsidRDefault="005B3578">
      <w:r>
        <w:t xml:space="preserve">                FROM </w:t>
      </w:r>
      <w:proofErr w:type="spellStart"/>
      <w:r>
        <w:t>health_facilities</w:t>
      </w:r>
      <w:proofErr w:type="spellEnd"/>
    </w:p>
    <w:p w14:paraId="6358FEE0" w14:textId="259A8106" w:rsidR="005B3578" w:rsidRDefault="005B3578">
      <w:r>
        <w:t xml:space="preserve">                 GROUP BY </w:t>
      </w:r>
      <w:proofErr w:type="spellStart"/>
      <w:r>
        <w:t>Keph</w:t>
      </w:r>
      <w:proofErr w:type="spellEnd"/>
      <w:r>
        <w:t xml:space="preserve"> level</w:t>
      </w:r>
    </w:p>
    <w:p w14:paraId="4EEDA7F0" w14:textId="150F05E0" w:rsidR="005B3578" w:rsidRDefault="005B3578">
      <w:r>
        <w:t xml:space="preserve">                 ORDER BY </w:t>
      </w:r>
      <w:proofErr w:type="spellStart"/>
      <w:r>
        <w:t>facility_count</w:t>
      </w:r>
      <w:proofErr w:type="spellEnd"/>
      <w:r>
        <w:t xml:space="preserve"> DESC;</w:t>
      </w:r>
    </w:p>
    <w:p w14:paraId="58CC4BD0" w14:textId="77777777" w:rsidR="00AE66EC" w:rsidRDefault="005B3578">
      <w:proofErr w:type="gramStart"/>
      <w:r>
        <w:t>FINDING :</w:t>
      </w:r>
      <w:proofErr w:type="gramEnd"/>
      <w:r>
        <w:t xml:space="preserve"> 79.8% of Kenya’s 8,932 </w:t>
      </w:r>
      <w:proofErr w:type="spellStart"/>
      <w:r>
        <w:t>gazetted</w:t>
      </w:r>
      <w:proofErr w:type="spellEnd"/>
      <w:r>
        <w:t xml:space="preserve"> </w:t>
      </w:r>
      <w:r w:rsidR="00AE66EC">
        <w:t xml:space="preserve">health facilities are Level 2 dispensaries -the lowest tier of formal health </w:t>
      </w:r>
      <w:proofErr w:type="gramStart"/>
      <w:r w:rsidR="00AE66EC">
        <w:t>infrastructure .Only</w:t>
      </w:r>
      <w:proofErr w:type="gramEnd"/>
      <w:r w:rsidR="00AE66EC">
        <w:t xml:space="preserve"> 22 facilities (0.2%) operate at Level 5 or above, meaning specialist and referral care is available at just 22 locations nationally for a population of approximately 55 million </w:t>
      </w:r>
      <w:proofErr w:type="gramStart"/>
      <w:r w:rsidR="00AE66EC">
        <w:t>people .Only</w:t>
      </w:r>
      <w:proofErr w:type="gramEnd"/>
      <w:r w:rsidR="00AE66EC">
        <w:t xml:space="preserve"> 4 Level 6 national referral hospitals exist in the entire country.</w:t>
      </w:r>
    </w:p>
    <w:p w14:paraId="372DB43A" w14:textId="36DD35A8" w:rsidR="005B3578" w:rsidRDefault="00AE66EC">
      <w:proofErr w:type="gramStart"/>
      <w:r>
        <w:t>SO</w:t>
      </w:r>
      <w:proofErr w:type="gramEnd"/>
      <w:r>
        <w:t xml:space="preserve"> </w:t>
      </w:r>
      <w:proofErr w:type="gramStart"/>
      <w:r>
        <w:t>WHAT :</w:t>
      </w:r>
      <w:proofErr w:type="gramEnd"/>
      <w:r>
        <w:t xml:space="preserve">  This extreme bottom-heaviness means the majority of Kenyans access only basic primary care regardless of how close they live to a health facility. A patient requiring specialist diagnosis or surgery in most counties must travel to one of 18 secondary hospitals or 4 national referral hospitals – creating a referral bottleneck that </w:t>
      </w:r>
      <w:r w:rsidR="00DE5401">
        <w:t xml:space="preserve">disproportionately affects rural and remote populations. </w:t>
      </w:r>
      <w:proofErr w:type="gramStart"/>
      <w:r w:rsidR="00DE5401">
        <w:t>Investment  in</w:t>
      </w:r>
      <w:proofErr w:type="gramEnd"/>
      <w:r w:rsidR="00DE5401">
        <w:t xml:space="preserve"> Level 4 and 5 facilities rather than additional dispensaries may produce greater health outcome improvements per shilling spent.</w:t>
      </w:r>
      <w:r w:rsidR="005B3578">
        <w:t xml:space="preserve"> </w:t>
      </w:r>
    </w:p>
    <w:p w14:paraId="3030054B" w14:textId="2E972F9C" w:rsidR="00E95EC6" w:rsidRDefault="00E95EC6">
      <w:r>
        <w:t>FINDING 3 – DATA QUALITY FINDING – UNCLASSIFIED FACILITIES</w:t>
      </w:r>
    </w:p>
    <w:p w14:paraId="19B15EC2" w14:textId="63F23CC4" w:rsidR="00E95EC6" w:rsidRDefault="00E95EC6">
      <w:proofErr w:type="gramStart"/>
      <w:r>
        <w:t>QUESTION :</w:t>
      </w:r>
      <w:proofErr w:type="gramEnd"/>
      <w:r>
        <w:t xml:space="preserve"> How many facilities have no </w:t>
      </w:r>
      <w:proofErr w:type="spellStart"/>
      <w:r>
        <w:t>keph</w:t>
      </w:r>
      <w:proofErr w:type="spellEnd"/>
      <w:r>
        <w:t xml:space="preserve"> level </w:t>
      </w:r>
      <w:proofErr w:type="gramStart"/>
      <w:r>
        <w:t>assigned ?</w:t>
      </w:r>
      <w:proofErr w:type="gramEnd"/>
    </w:p>
    <w:p w14:paraId="48EE5B39" w14:textId="77777777" w:rsidR="00E95EC6" w:rsidRDefault="00E95EC6">
      <w:proofErr w:type="gramStart"/>
      <w:r>
        <w:t>QUERY :</w:t>
      </w:r>
      <w:proofErr w:type="gramEnd"/>
      <w:r>
        <w:t xml:space="preserve"> SELECT Name, County, </w:t>
      </w:r>
      <w:proofErr w:type="spellStart"/>
      <w:r>
        <w:t>Facility_type</w:t>
      </w:r>
      <w:proofErr w:type="spellEnd"/>
      <w:r>
        <w:t>, Owner, Operation status</w:t>
      </w:r>
    </w:p>
    <w:p w14:paraId="0D3C9C24" w14:textId="77777777" w:rsidR="00C068A8" w:rsidRDefault="00E95EC6">
      <w:proofErr w:type="gramStart"/>
      <w:r>
        <w:t>FINDING :</w:t>
      </w:r>
      <w:proofErr w:type="gramEnd"/>
      <w:r>
        <w:t xml:space="preserve"> 12 facilities (0.1% of total) have no </w:t>
      </w:r>
      <w:proofErr w:type="spellStart"/>
      <w:r>
        <w:t>Keph</w:t>
      </w:r>
      <w:proofErr w:type="spellEnd"/>
      <w:r>
        <w:t xml:space="preserve"> level assigned.</w:t>
      </w:r>
      <w:r w:rsidR="00C068A8">
        <w:t xml:space="preserve"> Investigation reveals these </w:t>
      </w:r>
      <w:proofErr w:type="gramStart"/>
      <w:r w:rsidR="00C068A8">
        <w:t>include :</w:t>
      </w:r>
      <w:proofErr w:type="gramEnd"/>
    </w:p>
    <w:p w14:paraId="38327D54" w14:textId="77777777" w:rsidR="00C068A8" w:rsidRDefault="00C068A8" w:rsidP="00C068A8">
      <w:pPr>
        <w:pStyle w:val="ListParagraph"/>
        <w:numPr>
          <w:ilvl w:val="0"/>
          <w:numId w:val="1"/>
        </w:numPr>
      </w:pPr>
      <w:r>
        <w:t xml:space="preserve">Specialized facilities not fitting standard </w:t>
      </w:r>
      <w:proofErr w:type="spellStart"/>
      <w:r>
        <w:t>Keph</w:t>
      </w:r>
      <w:proofErr w:type="spellEnd"/>
      <w:r>
        <w:t xml:space="preserve"> categories (Gertrude’s Children’s Hospital)</w:t>
      </w:r>
    </w:p>
    <w:p w14:paraId="3C668D40" w14:textId="77777777" w:rsidR="00C068A8" w:rsidRDefault="00C068A8" w:rsidP="00C068A8">
      <w:pPr>
        <w:pStyle w:val="ListParagraph"/>
        <w:numPr>
          <w:ilvl w:val="0"/>
          <w:numId w:val="1"/>
        </w:numPr>
      </w:pPr>
      <w:r>
        <w:lastRenderedPageBreak/>
        <w:t>Refugee health infrastructure following humanitarian rather than national standards (Tom Migration Health Assessment Center Kakuma)</w:t>
      </w:r>
    </w:p>
    <w:p w14:paraId="0A1E2094" w14:textId="77777777" w:rsidR="00C068A8" w:rsidRDefault="00C068A8" w:rsidP="00C068A8">
      <w:pPr>
        <w:pStyle w:val="ListParagraph"/>
        <w:numPr>
          <w:ilvl w:val="0"/>
          <w:numId w:val="1"/>
        </w:numPr>
      </w:pPr>
      <w:r>
        <w:t>A funeral home incorrectly included in the health facility registry (Montezuma Monalisa Funeral Home, Nairobi)</w:t>
      </w:r>
    </w:p>
    <w:p w14:paraId="0C3D6633" w14:textId="77777777" w:rsidR="00C068A8" w:rsidRDefault="00C068A8" w:rsidP="00C068A8">
      <w:pPr>
        <w:pStyle w:val="ListParagraph"/>
        <w:numPr>
          <w:ilvl w:val="0"/>
          <w:numId w:val="1"/>
        </w:numPr>
      </w:pPr>
      <w:r>
        <w:t>Recently registered facilities pending classification</w:t>
      </w:r>
    </w:p>
    <w:p w14:paraId="54C2215A" w14:textId="64839872" w:rsidR="00E95EC6" w:rsidRDefault="00C068A8" w:rsidP="00C068A8">
      <w:proofErr w:type="gramStart"/>
      <w:r>
        <w:t>SO</w:t>
      </w:r>
      <w:proofErr w:type="gramEnd"/>
      <w:r>
        <w:t xml:space="preserve"> </w:t>
      </w:r>
      <w:proofErr w:type="gramStart"/>
      <w:r>
        <w:t>WHAT</w:t>
      </w:r>
      <w:r w:rsidR="003907F2">
        <w:t xml:space="preserve"> :</w:t>
      </w:r>
      <w:proofErr w:type="gramEnd"/>
      <w:r w:rsidR="003907F2">
        <w:t xml:space="preserve"> All 12 are operational despite classification gaps, suggesting an administrative recording issue rather than service delivery </w:t>
      </w:r>
      <w:proofErr w:type="spellStart"/>
      <w:proofErr w:type="gramStart"/>
      <w:r w:rsidR="003907F2">
        <w:t>failure.The</w:t>
      </w:r>
      <w:proofErr w:type="spellEnd"/>
      <w:proofErr w:type="gramEnd"/>
      <w:r w:rsidR="003907F2">
        <w:t xml:space="preserve"> funeral home entry represents a genuine data quality error that should be removed from the official registry.</w:t>
      </w:r>
      <w:r w:rsidR="00E95EC6">
        <w:t xml:space="preserve"> </w:t>
      </w:r>
    </w:p>
    <w:p w14:paraId="225BA67E" w14:textId="043D39C0" w:rsidR="00F2209B" w:rsidRDefault="00F2209B" w:rsidP="00C068A8">
      <w:r>
        <w:t>FINDING 4 – OVERNIGHT ACCESS IS SEVERELY LIMITED.</w:t>
      </w:r>
    </w:p>
    <w:p w14:paraId="2FFE1056" w14:textId="48BE49E6" w:rsidR="00F2209B" w:rsidRDefault="00F2209B" w:rsidP="00C068A8">
      <w:proofErr w:type="gramStart"/>
      <w:r>
        <w:t>QUESTION :</w:t>
      </w:r>
      <w:proofErr w:type="gramEnd"/>
      <w:r>
        <w:t xml:space="preserve"> Which counties have zero facilities open at </w:t>
      </w:r>
      <w:proofErr w:type="gramStart"/>
      <w:r>
        <w:t>night ?</w:t>
      </w:r>
      <w:proofErr w:type="gramEnd"/>
    </w:p>
    <w:p w14:paraId="5293F5D1" w14:textId="77777777" w:rsidR="00F2209B" w:rsidRDefault="00F2209B" w:rsidP="00F2209B">
      <w:proofErr w:type="gramStart"/>
      <w:r>
        <w:t>QUERY :</w:t>
      </w:r>
      <w:proofErr w:type="gramEnd"/>
      <w:r>
        <w:t xml:space="preserve"> Q7 - SELECT County,</w:t>
      </w:r>
    </w:p>
    <w:p w14:paraId="114A2B1F" w14:textId="77777777" w:rsidR="00F2209B" w:rsidRDefault="00F2209B" w:rsidP="00F2209B">
      <w:r>
        <w:t xml:space="preserve">        </w:t>
      </w:r>
      <w:proofErr w:type="gramStart"/>
      <w:r>
        <w:t>SUM(</w:t>
      </w:r>
      <w:proofErr w:type="gramEnd"/>
      <w:r>
        <w:t xml:space="preserve">CASE WHEN </w:t>
      </w:r>
      <w:proofErr w:type="spellStart"/>
      <w:r>
        <w:t>Open_late_night</w:t>
      </w:r>
      <w:proofErr w:type="spellEnd"/>
      <w:r>
        <w:t xml:space="preserve"> = 'Yes'</w:t>
      </w:r>
    </w:p>
    <w:p w14:paraId="6564EFB8" w14:textId="77777777" w:rsidR="00F2209B" w:rsidRDefault="00F2209B" w:rsidP="00F2209B">
      <w:r>
        <w:tab/>
      </w:r>
      <w:r>
        <w:tab/>
        <w:t xml:space="preserve">    THEN 1 ELSE 0 END) AS </w:t>
      </w:r>
      <w:proofErr w:type="spellStart"/>
      <w:r>
        <w:t>Open_late_night</w:t>
      </w:r>
      <w:proofErr w:type="spellEnd"/>
    </w:p>
    <w:p w14:paraId="6C4D4D2B" w14:textId="77777777" w:rsidR="00F2209B" w:rsidRDefault="00F2209B" w:rsidP="00F2209B">
      <w:r>
        <w:t>FROM health</w:t>
      </w:r>
    </w:p>
    <w:p w14:paraId="6C9656F7" w14:textId="77777777" w:rsidR="00F2209B" w:rsidRDefault="00F2209B" w:rsidP="00F2209B">
      <w:r>
        <w:t>GROUP BY County</w:t>
      </w:r>
    </w:p>
    <w:p w14:paraId="5E9334BE" w14:textId="77777777" w:rsidR="00F2209B" w:rsidRDefault="00F2209B" w:rsidP="00F2209B">
      <w:r>
        <w:t xml:space="preserve">HAVING </w:t>
      </w:r>
      <w:proofErr w:type="gramStart"/>
      <w:r>
        <w:t>SUM(</w:t>
      </w:r>
      <w:proofErr w:type="gramEnd"/>
      <w:r>
        <w:t xml:space="preserve">CASE WHEN </w:t>
      </w:r>
      <w:proofErr w:type="spellStart"/>
      <w:r>
        <w:t>Open_late_night</w:t>
      </w:r>
      <w:proofErr w:type="spellEnd"/>
      <w:r>
        <w:t xml:space="preserve"> = 'Yes'</w:t>
      </w:r>
    </w:p>
    <w:p w14:paraId="12F4C2FA" w14:textId="505B5655" w:rsidR="00F2209B" w:rsidRDefault="00F2209B" w:rsidP="00F2209B">
      <w:r>
        <w:t xml:space="preserve">           THEN 1 ELSE 0 END) = 0;</w:t>
      </w:r>
    </w:p>
    <w:p w14:paraId="705C8378" w14:textId="27A8E7D6" w:rsidR="00F2209B" w:rsidRDefault="00F2209B" w:rsidP="00F2209B">
      <w:proofErr w:type="gramStart"/>
      <w:r>
        <w:t>FINDING :</w:t>
      </w:r>
      <w:proofErr w:type="gramEnd"/>
      <w:r>
        <w:t xml:space="preserve"> </w:t>
      </w:r>
      <w:proofErr w:type="spellStart"/>
      <w:proofErr w:type="gramStart"/>
      <w:r>
        <w:t>Bomet</w:t>
      </w:r>
      <w:proofErr w:type="spellEnd"/>
      <w:r>
        <w:t xml:space="preserve"> ,</w:t>
      </w:r>
      <w:proofErr w:type="gramEnd"/>
      <w:r w:rsidR="008551A5">
        <w:t xml:space="preserve"> </w:t>
      </w:r>
      <w:proofErr w:type="spellStart"/>
      <w:r>
        <w:t>Elegeyo</w:t>
      </w:r>
      <w:proofErr w:type="spellEnd"/>
      <w:r>
        <w:t>-Marakwet,</w:t>
      </w:r>
      <w:r w:rsidR="008551A5">
        <w:t xml:space="preserve"> </w:t>
      </w:r>
      <w:r>
        <w:t>Lamu,</w:t>
      </w:r>
      <w:r w:rsidR="008551A5">
        <w:t xml:space="preserve"> </w:t>
      </w:r>
      <w:proofErr w:type="spellStart"/>
      <w:r>
        <w:t>Nyandaru</w:t>
      </w:r>
      <w:r w:rsidR="008551A5">
        <w:t>a</w:t>
      </w:r>
      <w:proofErr w:type="spellEnd"/>
      <w:r w:rsidR="008551A5">
        <w:t xml:space="preserve">, </w:t>
      </w:r>
      <w:r>
        <w:t>Taita Tavet</w:t>
      </w:r>
      <w:r w:rsidR="008551A5">
        <w:t xml:space="preserve">a, </w:t>
      </w:r>
      <w:r>
        <w:t>Tana River</w:t>
      </w:r>
      <w:r w:rsidR="008551A5">
        <w:t xml:space="preserve">, </w:t>
      </w:r>
      <w:r>
        <w:t>Tharaka-Nithi</w:t>
      </w:r>
      <w:r w:rsidR="008551A5">
        <w:t xml:space="preserve">, </w:t>
      </w:r>
      <w:r>
        <w:tab/>
      </w:r>
      <w:r w:rsidR="008551A5">
        <w:t xml:space="preserve">     </w:t>
      </w:r>
      <w:r>
        <w:t>Turkan</w:t>
      </w:r>
      <w:r w:rsidR="008551A5">
        <w:t xml:space="preserve">a, </w:t>
      </w:r>
      <w:proofErr w:type="spellStart"/>
      <w:r>
        <w:t>Wajir</w:t>
      </w:r>
      <w:proofErr w:type="spellEnd"/>
      <w:r w:rsidR="008551A5">
        <w:t>.</w:t>
      </w:r>
    </w:p>
    <w:p w14:paraId="5325F352" w14:textId="68B24D98" w:rsidR="008551A5" w:rsidRDefault="008551A5" w:rsidP="00F2209B">
      <w:proofErr w:type="gramStart"/>
      <w:r>
        <w:t>SO</w:t>
      </w:r>
      <w:proofErr w:type="gramEnd"/>
      <w:r>
        <w:t xml:space="preserve"> </w:t>
      </w:r>
      <w:proofErr w:type="gramStart"/>
      <w:r>
        <w:t>WHAT :</w:t>
      </w:r>
      <w:proofErr w:type="gramEnd"/>
      <w:r>
        <w:t xml:space="preserve"> Medical emergencies including road accidents, obstetric complications, and acute illness occur at all hours. Counties with no overnight facilities face preventable deaths from conditions that could be treated if facilities were accessible after dark.</w:t>
      </w:r>
    </w:p>
    <w:p w14:paraId="280743BB" w14:textId="40DDEFC6" w:rsidR="008551A5" w:rsidRDefault="008551A5" w:rsidP="00F2209B">
      <w:r>
        <w:t>FINDING 5 – GOVERNMENT OWNERSHIP DOMINATES BUT VARIES SIGNIFICANTLY</w:t>
      </w:r>
    </w:p>
    <w:p w14:paraId="646CD3F3" w14:textId="38F57238" w:rsidR="008551A5" w:rsidRDefault="008551A5" w:rsidP="00F2209B">
      <w:proofErr w:type="gramStart"/>
      <w:r>
        <w:t>QUESTION :</w:t>
      </w:r>
      <w:proofErr w:type="gramEnd"/>
      <w:r>
        <w:t xml:space="preserve"> What is the ownership breakdown per </w:t>
      </w:r>
      <w:proofErr w:type="gramStart"/>
      <w:r>
        <w:t>county ?</w:t>
      </w:r>
      <w:proofErr w:type="gramEnd"/>
    </w:p>
    <w:p w14:paraId="41F78704" w14:textId="77777777" w:rsidR="009A7301" w:rsidRDefault="008551A5" w:rsidP="009A7301">
      <w:proofErr w:type="gramStart"/>
      <w:r>
        <w:t>QUERY :</w:t>
      </w:r>
      <w:proofErr w:type="gramEnd"/>
      <w:r>
        <w:t xml:space="preserve"> </w:t>
      </w:r>
      <w:r w:rsidR="009A7301">
        <w:t xml:space="preserve">Q12 - </w:t>
      </w:r>
    </w:p>
    <w:p w14:paraId="50037ED1" w14:textId="77777777" w:rsidR="009A7301" w:rsidRDefault="009A7301" w:rsidP="009A7301">
      <w:r>
        <w:t xml:space="preserve">WITH </w:t>
      </w:r>
      <w:proofErr w:type="spellStart"/>
      <w:r>
        <w:t>County_ownership</w:t>
      </w:r>
      <w:proofErr w:type="spellEnd"/>
      <w:r>
        <w:t xml:space="preserve"> AS (SELECT </w:t>
      </w:r>
      <w:proofErr w:type="spellStart"/>
      <w:proofErr w:type="gramStart"/>
      <w:r>
        <w:t>County,COUNT</w:t>
      </w:r>
      <w:proofErr w:type="spellEnd"/>
      <w:proofErr w:type="gramEnd"/>
      <w:r>
        <w:t xml:space="preserve">(*) AS </w:t>
      </w:r>
      <w:proofErr w:type="spellStart"/>
      <w:r>
        <w:t>total_facilities</w:t>
      </w:r>
      <w:proofErr w:type="spellEnd"/>
      <w:r>
        <w:t>,</w:t>
      </w:r>
    </w:p>
    <w:p w14:paraId="3124F404" w14:textId="77777777" w:rsidR="009A7301" w:rsidRDefault="009A7301" w:rsidP="009A7301">
      <w:proofErr w:type="gramStart"/>
      <w:r>
        <w:t>SUM(</w:t>
      </w:r>
      <w:proofErr w:type="gramEnd"/>
      <w:r>
        <w:t>CASE WHEN Owner = 'Ministry of Health'</w:t>
      </w:r>
    </w:p>
    <w:p w14:paraId="71B1F9FE" w14:textId="77777777" w:rsidR="009A7301" w:rsidRDefault="009A7301" w:rsidP="009A7301">
      <w:r>
        <w:t xml:space="preserve">    THEN 1 ELSE 0 </w:t>
      </w:r>
      <w:proofErr w:type="gramStart"/>
      <w:r>
        <w:t>END)AS</w:t>
      </w:r>
      <w:proofErr w:type="gramEnd"/>
      <w:r>
        <w:t xml:space="preserve"> government,</w:t>
      </w:r>
    </w:p>
    <w:p w14:paraId="53D07C7C" w14:textId="77777777" w:rsidR="009A7301" w:rsidRDefault="009A7301" w:rsidP="009A7301">
      <w:proofErr w:type="gramStart"/>
      <w:r>
        <w:t>SUM(</w:t>
      </w:r>
      <w:proofErr w:type="gramEnd"/>
      <w:r>
        <w:t xml:space="preserve">CASE WHEN </w:t>
      </w:r>
      <w:proofErr w:type="gramStart"/>
      <w:r>
        <w:t>Owner !</w:t>
      </w:r>
      <w:proofErr w:type="gramEnd"/>
      <w:r>
        <w:t>= 'Ministry of Health'</w:t>
      </w:r>
    </w:p>
    <w:p w14:paraId="00447A97" w14:textId="77777777" w:rsidR="009A7301" w:rsidRDefault="009A7301" w:rsidP="009A7301">
      <w:r>
        <w:lastRenderedPageBreak/>
        <w:t xml:space="preserve">     THEN 1 ELSE 0 END) AS </w:t>
      </w:r>
      <w:proofErr w:type="spellStart"/>
      <w:r>
        <w:t>nongorvernment</w:t>
      </w:r>
      <w:proofErr w:type="spellEnd"/>
      <w:r>
        <w:t>,</w:t>
      </w:r>
    </w:p>
    <w:p w14:paraId="5E1FA8A7" w14:textId="77777777" w:rsidR="009A7301" w:rsidRDefault="009A7301" w:rsidP="009A7301">
      <w:proofErr w:type="gramStart"/>
      <w:r>
        <w:t>ROUND(SUM(</w:t>
      </w:r>
      <w:proofErr w:type="gramEnd"/>
      <w:r>
        <w:t>CASE WHEN Owner = 'Ministry of Health'</w:t>
      </w:r>
    </w:p>
    <w:p w14:paraId="7F95F88A" w14:textId="77777777" w:rsidR="009A7301" w:rsidRDefault="009A7301" w:rsidP="009A7301">
      <w:r>
        <w:t xml:space="preserve">      THEN 1 ELSE 0 END) * 100.0/</w:t>
      </w:r>
      <w:proofErr w:type="gramStart"/>
      <w:r>
        <w:t>COUNT(</w:t>
      </w:r>
      <w:proofErr w:type="gramEnd"/>
      <w:r>
        <w:t>*),1)</w:t>
      </w:r>
    </w:p>
    <w:p w14:paraId="376CC79C" w14:textId="77777777" w:rsidR="009A7301" w:rsidRDefault="009A7301" w:rsidP="009A7301">
      <w:r>
        <w:tab/>
        <w:t xml:space="preserve">  AS </w:t>
      </w:r>
      <w:proofErr w:type="spellStart"/>
      <w:r>
        <w:t>pct_government</w:t>
      </w:r>
      <w:proofErr w:type="spellEnd"/>
    </w:p>
    <w:p w14:paraId="633280B7" w14:textId="77777777" w:rsidR="009A7301" w:rsidRDefault="009A7301" w:rsidP="009A7301">
      <w:r>
        <w:t>FROM health</w:t>
      </w:r>
    </w:p>
    <w:p w14:paraId="2380CC8A" w14:textId="77777777" w:rsidR="009A7301" w:rsidRDefault="009A7301" w:rsidP="009A7301">
      <w:r>
        <w:t>GROUP BY county</w:t>
      </w:r>
    </w:p>
    <w:p w14:paraId="1F339EBB" w14:textId="77777777" w:rsidR="009A7301" w:rsidRDefault="009A7301" w:rsidP="009A7301">
      <w:r>
        <w:t>)</w:t>
      </w:r>
    </w:p>
    <w:p w14:paraId="1A5D222F" w14:textId="77777777" w:rsidR="009A7301" w:rsidRDefault="009A7301" w:rsidP="009A7301">
      <w:r>
        <w:t xml:space="preserve">SELECT </w:t>
      </w:r>
      <w:proofErr w:type="spellStart"/>
      <w:proofErr w:type="gramStart"/>
      <w:r>
        <w:t>County,total</w:t>
      </w:r>
      <w:proofErr w:type="gramEnd"/>
      <w:r>
        <w:t>_</w:t>
      </w:r>
      <w:proofErr w:type="gramStart"/>
      <w:r>
        <w:t>facilities,government</w:t>
      </w:r>
      <w:proofErr w:type="gramEnd"/>
      <w:r>
        <w:t>,pct_</w:t>
      </w:r>
      <w:proofErr w:type="gramStart"/>
      <w:r>
        <w:t>government,CASE</w:t>
      </w:r>
      <w:proofErr w:type="spellEnd"/>
      <w:proofErr w:type="gramEnd"/>
    </w:p>
    <w:p w14:paraId="01F52C09" w14:textId="77777777" w:rsidR="009A7301" w:rsidRDefault="009A7301" w:rsidP="009A7301">
      <w:r>
        <w:t xml:space="preserve">WHEN </w:t>
      </w:r>
      <w:proofErr w:type="spellStart"/>
      <w:r>
        <w:t>pct_government</w:t>
      </w:r>
      <w:proofErr w:type="spellEnd"/>
      <w:r>
        <w:t xml:space="preserve"> &gt; 60 THEN 'Government Heavy'</w:t>
      </w:r>
    </w:p>
    <w:p w14:paraId="35A70945" w14:textId="77777777" w:rsidR="009A7301" w:rsidRDefault="009A7301" w:rsidP="009A7301">
      <w:r>
        <w:t xml:space="preserve">WHEN </w:t>
      </w:r>
      <w:proofErr w:type="spellStart"/>
      <w:r>
        <w:t>pct_government</w:t>
      </w:r>
      <w:proofErr w:type="spellEnd"/>
      <w:r>
        <w:t xml:space="preserve"> BETWEEN 40 AND 60 THEN 'Mixed'</w:t>
      </w:r>
    </w:p>
    <w:p w14:paraId="641B7827" w14:textId="77777777" w:rsidR="009A7301" w:rsidRDefault="009A7301" w:rsidP="009A7301">
      <w:r>
        <w:t>ELSE 'Private Heavy'</w:t>
      </w:r>
    </w:p>
    <w:p w14:paraId="0CDD6A14" w14:textId="77777777" w:rsidR="009A7301" w:rsidRDefault="009A7301" w:rsidP="009A7301">
      <w:r>
        <w:t xml:space="preserve">END AS </w:t>
      </w:r>
      <w:proofErr w:type="spellStart"/>
      <w:r>
        <w:t>ownership_classification</w:t>
      </w:r>
      <w:proofErr w:type="spellEnd"/>
    </w:p>
    <w:p w14:paraId="253B490D" w14:textId="77777777" w:rsidR="009A7301" w:rsidRDefault="009A7301" w:rsidP="009A7301">
      <w:r>
        <w:t xml:space="preserve">FROM </w:t>
      </w:r>
      <w:proofErr w:type="spellStart"/>
      <w:r>
        <w:t>county_ownership</w:t>
      </w:r>
      <w:proofErr w:type="spellEnd"/>
    </w:p>
    <w:p w14:paraId="12929F43" w14:textId="6E6E2BA5" w:rsidR="008551A5" w:rsidRDefault="009A7301" w:rsidP="009A7301">
      <w:r>
        <w:t xml:space="preserve">ORDER BY </w:t>
      </w:r>
      <w:proofErr w:type="spellStart"/>
      <w:r>
        <w:t>pct_government</w:t>
      </w:r>
      <w:proofErr w:type="spellEnd"/>
      <w:r>
        <w:t xml:space="preserve"> DESC;</w:t>
      </w:r>
    </w:p>
    <w:p w14:paraId="2FEC9A43" w14:textId="0134F042" w:rsidR="009A7301" w:rsidRDefault="009A7301" w:rsidP="009A7301">
      <w:proofErr w:type="gramStart"/>
      <w:r>
        <w:t>FINDING :</w:t>
      </w:r>
      <w:proofErr w:type="gramEnd"/>
      <w:r>
        <w:t xml:space="preserve">  24 counties are government heavy, 14 counties are mixed, 9 counties are private heavy</w:t>
      </w:r>
    </w:p>
    <w:p w14:paraId="629A948A" w14:textId="27763937" w:rsidR="009A7301" w:rsidRDefault="009A7301" w:rsidP="009A7301">
      <w:proofErr w:type="gramStart"/>
      <w:r>
        <w:t>SO</w:t>
      </w:r>
      <w:proofErr w:type="gramEnd"/>
      <w:r>
        <w:t xml:space="preserve"> </w:t>
      </w:r>
      <w:proofErr w:type="gramStart"/>
      <w:r>
        <w:t>WHAT :</w:t>
      </w:r>
      <w:proofErr w:type="gramEnd"/>
      <w:r>
        <w:t xml:space="preserve"> Counties classified as private heavy depend on non-government providers for the majority of health services. These counties face greater health access risk during economic downturns when private facilities may close or become unaffordable for low-income residents.</w:t>
      </w:r>
    </w:p>
    <w:p w14:paraId="4260FAE0" w14:textId="69B7AEC5" w:rsidR="00652D47" w:rsidRDefault="00652D47" w:rsidP="009A7301">
      <w:r>
        <w:t xml:space="preserve">FINDING 6 – CROSS_TOOL </w:t>
      </w:r>
      <w:proofErr w:type="gramStart"/>
      <w:r>
        <w:t>CONFIRMATION :</w:t>
      </w:r>
      <w:proofErr w:type="gramEnd"/>
    </w:p>
    <w:p w14:paraId="3689F771" w14:textId="566D3CCA" w:rsidR="00652D47" w:rsidRDefault="00652D47" w:rsidP="009A7301">
      <w:r>
        <w:t>North Eastern Counties consistently appear most underserved</w:t>
      </w:r>
    </w:p>
    <w:p w14:paraId="253054F8" w14:textId="2E289EB0" w:rsidR="00652D47" w:rsidRDefault="00652D47" w:rsidP="009A7301">
      <w:proofErr w:type="gramStart"/>
      <w:r>
        <w:t>QUESTION :</w:t>
      </w:r>
      <w:proofErr w:type="gramEnd"/>
      <w:r>
        <w:t xml:space="preserve"> Do the same counties identified as underserved in EXCEL and QGIS also appear at the bottom of this SQL </w:t>
      </w:r>
      <w:proofErr w:type="gramStart"/>
      <w:r>
        <w:t>analysis ?</w:t>
      </w:r>
      <w:proofErr w:type="gramEnd"/>
    </w:p>
    <w:p w14:paraId="66CF2DF2" w14:textId="57B970A3" w:rsidR="00652D47" w:rsidRDefault="00652D47" w:rsidP="009A7301">
      <w:proofErr w:type="gramStart"/>
      <w:r>
        <w:t>QUERY :</w:t>
      </w:r>
      <w:proofErr w:type="gramEnd"/>
      <w:r>
        <w:t xml:space="preserve"> Q20 – Facilities per 100k with CASE WHEN classification joined to population data.</w:t>
      </w:r>
    </w:p>
    <w:p w14:paraId="58A9030A" w14:textId="2A67959B" w:rsidR="00652D47" w:rsidRDefault="00652D47" w:rsidP="009A7301">
      <w:proofErr w:type="gramStart"/>
      <w:r>
        <w:t>FINDING :</w:t>
      </w:r>
      <w:proofErr w:type="gramEnd"/>
      <w:r>
        <w:t xml:space="preserve"> Mandera received Critical classification</w:t>
      </w:r>
      <w:r w:rsidR="00CE186F">
        <w:t xml:space="preserve"> with 9.8 facilities per 100 k people</w:t>
      </w:r>
      <w:r>
        <w:t xml:space="preserve">, </w:t>
      </w:r>
      <w:proofErr w:type="spellStart"/>
      <w:r>
        <w:t>Wajir</w:t>
      </w:r>
      <w:proofErr w:type="spellEnd"/>
      <w:r>
        <w:t xml:space="preserve"> received Low classification</w:t>
      </w:r>
      <w:r w:rsidR="00CE186F">
        <w:t xml:space="preserve"> with 11.3 facilities per 100 k</w:t>
      </w:r>
      <w:r>
        <w:t xml:space="preserve">, </w:t>
      </w:r>
      <w:r w:rsidR="00CE186F">
        <w:t>Garissa received Low classification with 15.8 facilities per 100 k.</w:t>
      </w:r>
    </w:p>
    <w:p w14:paraId="799721B3" w14:textId="41F1C8EF" w:rsidR="00CE186F" w:rsidRDefault="00CE186F" w:rsidP="009A7301">
      <w:proofErr w:type="gramStart"/>
      <w:r>
        <w:lastRenderedPageBreak/>
        <w:t>SO</w:t>
      </w:r>
      <w:proofErr w:type="gramEnd"/>
      <w:r>
        <w:t xml:space="preserve"> </w:t>
      </w:r>
      <w:proofErr w:type="gramStart"/>
      <w:r>
        <w:t>WHAT :</w:t>
      </w:r>
      <w:proofErr w:type="gramEnd"/>
      <w:r>
        <w:t xml:space="preserve">  North Eastern counties have now appeared at the bottom of health and education access analysis across four separate analyses – Excel health data, QGIS literacy map, SQL education </w:t>
      </w:r>
      <w:proofErr w:type="gramStart"/>
      <w:r>
        <w:t>data ,</w:t>
      </w:r>
      <w:proofErr w:type="gramEnd"/>
      <w:r>
        <w:t xml:space="preserve"> and SQL health facilities data. This consistency across different datasets, different tools, </w:t>
      </w:r>
      <w:proofErr w:type="gramStart"/>
      <w:r>
        <w:t>and  different</w:t>
      </w:r>
      <w:proofErr w:type="gramEnd"/>
      <w:r>
        <w:t xml:space="preserve"> years of data is the strongest possible evidence that the underservice of North Eastern Kenya </w:t>
      </w:r>
      <w:r w:rsidR="001079E7">
        <w:t>is structural and systematic – not a data artifact or statistical anomaly.</w:t>
      </w:r>
    </w:p>
    <w:p w14:paraId="1CCECEB1" w14:textId="3D6922C4" w:rsidR="00A05E8C" w:rsidRDefault="00A05E8C" w:rsidP="009A7301">
      <w:r>
        <w:t xml:space="preserve">FINDING 6 – </w:t>
      </w:r>
      <w:proofErr w:type="gramStart"/>
      <w:r>
        <w:t>REVISED :</w:t>
      </w:r>
      <w:proofErr w:type="gramEnd"/>
      <w:r>
        <w:t xml:space="preserve"> THE UNDERSERVICE STORY IS MORE COMPLEX THAN IT APPEARS</w:t>
      </w:r>
    </w:p>
    <w:p w14:paraId="73A5E5F7" w14:textId="4E8EE20C" w:rsidR="00A05E8C" w:rsidRDefault="00A05E8C" w:rsidP="009A7301">
      <w:r>
        <w:t>Simple facilities per 100k analysis consistently identifies North Eastern counties as most underserved across Excel, QGIS, and SQL analyses.</w:t>
      </w:r>
    </w:p>
    <w:p w14:paraId="673C1D5E" w14:textId="48679C39" w:rsidR="00A05E8C" w:rsidRDefault="00A05E8C" w:rsidP="009A7301">
      <w:proofErr w:type="gramStart"/>
      <w:r>
        <w:t>However</w:t>
      </w:r>
      <w:proofErr w:type="gramEnd"/>
      <w:r>
        <w:t xml:space="preserve"> this metric has important limitations:</w:t>
      </w:r>
    </w:p>
    <w:p w14:paraId="5ADCF5AD" w14:textId="4C781282" w:rsidR="00A05E8C" w:rsidRDefault="00A05E8C" w:rsidP="00A05E8C">
      <w:pPr>
        <w:pStyle w:val="ListParagraph"/>
        <w:numPr>
          <w:ilvl w:val="0"/>
          <w:numId w:val="2"/>
        </w:numPr>
      </w:pPr>
      <w:r>
        <w:t>It does not account for geographic accessibility – a facility per 100k ratio may look similar between a dense urban county and a vast arid county but the real-world accessibility differs enormously due to land area and transport infrastructure.</w:t>
      </w:r>
    </w:p>
    <w:p w14:paraId="631B7CE5" w14:textId="6917B6C6" w:rsidR="00A05E8C" w:rsidRDefault="00A05E8C" w:rsidP="00A05E8C">
      <w:pPr>
        <w:pStyle w:val="ListParagraph"/>
        <w:numPr>
          <w:ilvl w:val="0"/>
          <w:numId w:val="2"/>
        </w:numPr>
      </w:pPr>
      <w:r>
        <w:t xml:space="preserve">It does not measure quality – an existing facility with no staff or supplies is counted equally to a </w:t>
      </w:r>
      <w:r w:rsidR="0062441E">
        <w:t>fully functional hospital.</w:t>
      </w:r>
    </w:p>
    <w:p w14:paraId="19BDDE13" w14:textId="546E5662" w:rsidR="0062441E" w:rsidRDefault="0062441E" w:rsidP="00A05E8C">
      <w:pPr>
        <w:pStyle w:val="ListParagraph"/>
        <w:numPr>
          <w:ilvl w:val="0"/>
          <w:numId w:val="2"/>
        </w:numPr>
      </w:pPr>
      <w:r>
        <w:t>Highly populated counties like Nairobi may face more severe practical underservice despite better facilities_per_100k ratios because their facilities are overwhelmed by patient demand.</w:t>
      </w:r>
    </w:p>
    <w:p w14:paraId="73355B7F" w14:textId="1488A06C" w:rsidR="0062441E" w:rsidRDefault="0062441E" w:rsidP="0062441E">
      <w:pPr>
        <w:ind w:left="360"/>
      </w:pPr>
      <w:r>
        <w:t xml:space="preserve">A complete health access analysis requires facility density per square </w:t>
      </w:r>
      <w:proofErr w:type="spellStart"/>
      <w:r>
        <w:t>Kilometre</w:t>
      </w:r>
      <w:proofErr w:type="spellEnd"/>
      <w:r>
        <w:t>, staffing ratios, supply chain reliability, and patient load data – none of which are available in the 2017 Master Facility List.</w:t>
      </w:r>
    </w:p>
    <w:p w14:paraId="1DC298D5" w14:textId="56CFBA25" w:rsidR="0062441E" w:rsidRDefault="0062441E" w:rsidP="0062441E">
      <w:pPr>
        <w:ind w:left="360"/>
      </w:pPr>
      <w:r>
        <w:t>This analysis should therefore be understood as a baseline infrastructure count rather than a comprehensive health access assessment.</w:t>
      </w:r>
    </w:p>
    <w:p w14:paraId="0E1F3C33" w14:textId="77777777" w:rsidR="008551A5" w:rsidRDefault="008551A5" w:rsidP="00F2209B"/>
    <w:p w14:paraId="5E5642ED" w14:textId="77777777" w:rsidR="008551A5" w:rsidRDefault="008551A5" w:rsidP="00F2209B"/>
    <w:p w14:paraId="1558263F" w14:textId="77777777" w:rsidR="008F25EB" w:rsidRDefault="008F25EB"/>
    <w:p w14:paraId="5BF3932D" w14:textId="77777777" w:rsidR="00C8632E" w:rsidRDefault="00C8632E"/>
    <w:sectPr w:rsidR="00C863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31A5B"/>
    <w:multiLevelType w:val="hybridMultilevel"/>
    <w:tmpl w:val="0E646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5A7E6F"/>
    <w:multiLevelType w:val="hybridMultilevel"/>
    <w:tmpl w:val="A61043F0"/>
    <w:lvl w:ilvl="0" w:tplc="A3B00A5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8177739">
    <w:abstractNumId w:val="1"/>
  </w:num>
  <w:num w:numId="2" w16cid:durableId="1220240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32E"/>
    <w:rsid w:val="001079E7"/>
    <w:rsid w:val="00174E88"/>
    <w:rsid w:val="002840BD"/>
    <w:rsid w:val="003907F2"/>
    <w:rsid w:val="005B3578"/>
    <w:rsid w:val="005E3C1C"/>
    <w:rsid w:val="005E5949"/>
    <w:rsid w:val="0062441E"/>
    <w:rsid w:val="00652D47"/>
    <w:rsid w:val="00756702"/>
    <w:rsid w:val="007714BA"/>
    <w:rsid w:val="008551A5"/>
    <w:rsid w:val="008F25EB"/>
    <w:rsid w:val="009A7301"/>
    <w:rsid w:val="00A05E8C"/>
    <w:rsid w:val="00A4751E"/>
    <w:rsid w:val="00AE66EC"/>
    <w:rsid w:val="00B5642E"/>
    <w:rsid w:val="00B965C7"/>
    <w:rsid w:val="00C068A8"/>
    <w:rsid w:val="00C8632E"/>
    <w:rsid w:val="00CB542C"/>
    <w:rsid w:val="00CE186F"/>
    <w:rsid w:val="00DE5401"/>
    <w:rsid w:val="00E95EC6"/>
    <w:rsid w:val="00EB7FE5"/>
    <w:rsid w:val="00F1026D"/>
    <w:rsid w:val="00F2209B"/>
    <w:rsid w:val="00FA6A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4A9DF"/>
  <w15:chartTrackingRefBased/>
  <w15:docId w15:val="{6D523BA9-C552-49CB-BF69-1B47D003A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63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63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63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63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63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63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3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3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3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3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63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63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63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63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63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3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3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32E"/>
    <w:rPr>
      <w:rFonts w:eastAsiaTheme="majorEastAsia" w:cstheme="majorBidi"/>
      <w:color w:val="272727" w:themeColor="text1" w:themeTint="D8"/>
    </w:rPr>
  </w:style>
  <w:style w:type="paragraph" w:styleId="Title">
    <w:name w:val="Title"/>
    <w:basedOn w:val="Normal"/>
    <w:next w:val="Normal"/>
    <w:link w:val="TitleChar"/>
    <w:uiPriority w:val="10"/>
    <w:qFormat/>
    <w:rsid w:val="00C863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3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3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3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32E"/>
    <w:pPr>
      <w:spacing w:before="160"/>
      <w:jc w:val="center"/>
    </w:pPr>
    <w:rPr>
      <w:i/>
      <w:iCs/>
      <w:color w:val="404040" w:themeColor="text1" w:themeTint="BF"/>
    </w:rPr>
  </w:style>
  <w:style w:type="character" w:customStyle="1" w:styleId="QuoteChar">
    <w:name w:val="Quote Char"/>
    <w:basedOn w:val="DefaultParagraphFont"/>
    <w:link w:val="Quote"/>
    <w:uiPriority w:val="29"/>
    <w:rsid w:val="00C8632E"/>
    <w:rPr>
      <w:i/>
      <w:iCs/>
      <w:color w:val="404040" w:themeColor="text1" w:themeTint="BF"/>
    </w:rPr>
  </w:style>
  <w:style w:type="paragraph" w:styleId="ListParagraph">
    <w:name w:val="List Paragraph"/>
    <w:basedOn w:val="Normal"/>
    <w:uiPriority w:val="34"/>
    <w:qFormat/>
    <w:rsid w:val="00C8632E"/>
    <w:pPr>
      <w:ind w:left="720"/>
      <w:contextualSpacing/>
    </w:pPr>
  </w:style>
  <w:style w:type="character" w:styleId="IntenseEmphasis">
    <w:name w:val="Intense Emphasis"/>
    <w:basedOn w:val="DefaultParagraphFont"/>
    <w:uiPriority w:val="21"/>
    <w:qFormat/>
    <w:rsid w:val="00C8632E"/>
    <w:rPr>
      <w:i/>
      <w:iCs/>
      <w:color w:val="2F5496" w:themeColor="accent1" w:themeShade="BF"/>
    </w:rPr>
  </w:style>
  <w:style w:type="paragraph" w:styleId="IntenseQuote">
    <w:name w:val="Intense Quote"/>
    <w:basedOn w:val="Normal"/>
    <w:next w:val="Normal"/>
    <w:link w:val="IntenseQuoteChar"/>
    <w:uiPriority w:val="30"/>
    <w:qFormat/>
    <w:rsid w:val="00C863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632E"/>
    <w:rPr>
      <w:i/>
      <w:iCs/>
      <w:color w:val="2F5496" w:themeColor="accent1" w:themeShade="BF"/>
    </w:rPr>
  </w:style>
  <w:style w:type="character" w:styleId="IntenseReference">
    <w:name w:val="Intense Reference"/>
    <w:basedOn w:val="DefaultParagraphFont"/>
    <w:uiPriority w:val="32"/>
    <w:qFormat/>
    <w:rsid w:val="00C863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1180</Words>
  <Characters>6730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BEST</dc:creator>
  <cp:keywords/>
  <dc:description/>
  <cp:lastModifiedBy>BEST</cp:lastModifiedBy>
  <cp:revision>2</cp:revision>
  <dcterms:created xsi:type="dcterms:W3CDTF">2026-07-22T05:35:00Z</dcterms:created>
  <dcterms:modified xsi:type="dcterms:W3CDTF">2026-07-22T05:35:00Z</dcterms:modified>
</cp:coreProperties>
</file>