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A860" w14:textId="62A16A21" w:rsidR="005E5949" w:rsidRDefault="00D17E96">
      <w:r>
        <w:t>SUPERSTORE SALES &amp; PROFITABILITY ANALYSIS</w:t>
      </w:r>
    </w:p>
    <w:p w14:paraId="4AC001C7" w14:textId="1401995C" w:rsidR="00D17E96" w:rsidRDefault="00D17E96">
      <w:r>
        <w:t>PHASE ONE: INITIAL DATA INVESTIGATION</w:t>
      </w:r>
    </w:p>
    <w:p w14:paraId="6B52C2E6" w14:textId="1BFE2789" w:rsidR="00D17E96" w:rsidRDefault="00D17E96">
      <w:r>
        <w:t>Project objective</w:t>
      </w:r>
    </w:p>
    <w:p w14:paraId="1D89D64F" w14:textId="42AEAFD9" w:rsidR="00D17E96" w:rsidRDefault="00D17E96">
      <w:r>
        <w:t>To investigate a retail sales dataset, assess its quality, and prepare it for analysis of sales performance, profitability, customers, products, and shipping.</w:t>
      </w:r>
    </w:p>
    <w:p w14:paraId="19FBA4A4" w14:textId="3AC26648" w:rsidR="00D17E96" w:rsidRDefault="00D17E96" w:rsidP="00D17E96">
      <w:pPr>
        <w:pStyle w:val="ListParagraph"/>
        <w:numPr>
          <w:ilvl w:val="0"/>
          <w:numId w:val="1"/>
        </w:numPr>
      </w:pPr>
      <w:r>
        <w:t>Dataset overview</w:t>
      </w:r>
    </w:p>
    <w:p w14:paraId="7AD7E5DA" w14:textId="2F8AE0DA" w:rsidR="00D17E96" w:rsidRDefault="00D17E96" w:rsidP="00D17E96">
      <w:pPr>
        <w:ind w:left="360"/>
      </w:pPr>
      <w:r>
        <w:t xml:space="preserve"> . Total data records: 10,194</w:t>
      </w:r>
    </w:p>
    <w:p w14:paraId="34AE9F40" w14:textId="725ACAA2" w:rsidR="00D17E96" w:rsidRDefault="00D17E96" w:rsidP="00D17E96">
      <w:pPr>
        <w:ind w:left="360"/>
      </w:pPr>
      <w:r>
        <w:t xml:space="preserve"> . Total columns: 21</w:t>
      </w:r>
    </w:p>
    <w:p w14:paraId="04078D03" w14:textId="255B511D" w:rsidR="00D17E96" w:rsidRDefault="00D17E96" w:rsidP="00D17E96">
      <w:pPr>
        <w:ind w:left="360"/>
      </w:pPr>
      <w:r>
        <w:t xml:space="preserve"> . Countries represented: United States and Canada</w:t>
      </w:r>
    </w:p>
    <w:p w14:paraId="2BAD9E67" w14:textId="5E908AC6" w:rsidR="00D17E96" w:rsidRDefault="00D17E96" w:rsidP="00D17E96">
      <w:pPr>
        <w:ind w:left="360"/>
      </w:pPr>
      <w:r>
        <w:t xml:space="preserve"> . Regions represented: East, West, Central, and South</w:t>
      </w:r>
    </w:p>
    <w:p w14:paraId="3936CE82" w14:textId="1B420A45" w:rsidR="00D17E96" w:rsidRDefault="00D17E96" w:rsidP="00D17E96">
      <w:pPr>
        <w:ind w:left="360"/>
      </w:pPr>
      <w:r>
        <w:t xml:space="preserve"> . </w:t>
      </w:r>
      <w:r w:rsidR="00913EB8">
        <w:t>Unique cities: 542</w:t>
      </w:r>
    </w:p>
    <w:p w14:paraId="7F0C8193" w14:textId="6C84F1CA" w:rsidR="00913EB8" w:rsidRDefault="00913EB8" w:rsidP="00D17E96">
      <w:pPr>
        <w:ind w:left="360"/>
      </w:pPr>
      <w:r>
        <w:t xml:space="preserve"> . Unique states/provinces: 59</w:t>
      </w:r>
    </w:p>
    <w:p w14:paraId="0E454361" w14:textId="3317296C" w:rsidR="00913EB8" w:rsidRDefault="00913EB8" w:rsidP="00913EB8">
      <w:pPr>
        <w:pStyle w:val="ListParagraph"/>
        <w:numPr>
          <w:ilvl w:val="0"/>
          <w:numId w:val="1"/>
        </w:numPr>
      </w:pPr>
      <w:r>
        <w:t>Data structure</w:t>
      </w:r>
    </w:p>
    <w:p w14:paraId="0D051304" w14:textId="685E344C" w:rsidR="00913EB8" w:rsidRDefault="00913EB8" w:rsidP="00913EB8">
      <w:pPr>
        <w:ind w:left="360"/>
      </w:pPr>
      <w:r>
        <w:t xml:space="preserve"> The dataset contains order information, customer details, geographic information, product details, sales, quantity, discounts, and profit.</w:t>
      </w:r>
    </w:p>
    <w:p w14:paraId="5BF80987" w14:textId="1FBB549C" w:rsidR="00913EB8" w:rsidRDefault="00913EB8" w:rsidP="00913EB8">
      <w:pPr>
        <w:ind w:left="360"/>
      </w:pPr>
      <w:r>
        <w:t>The date columns are Order Date and Ship Date. Sales, Quantity, Discount, and Profit are measures used for analysis. Order IDs, Customer IDs, Product IDs, and postal codes are identifiers rather than ordinary numerical measures.</w:t>
      </w:r>
    </w:p>
    <w:p w14:paraId="36416FD7" w14:textId="5893F172" w:rsidR="00913EB8" w:rsidRDefault="006476A2" w:rsidP="006476A2">
      <w:pPr>
        <w:pStyle w:val="ListParagraph"/>
        <w:numPr>
          <w:ilvl w:val="0"/>
          <w:numId w:val="1"/>
        </w:numPr>
      </w:pPr>
      <w:r>
        <w:t>Initial data-quality checks</w:t>
      </w:r>
    </w:p>
    <w:p w14:paraId="7DD2B543" w14:textId="159B2687" w:rsidR="006476A2" w:rsidRDefault="006476A2" w:rsidP="006476A2">
      <w:pPr>
        <w:ind w:left="360"/>
      </w:pPr>
      <w:r>
        <w:t xml:space="preserve">  . Missing values: No missing values were identified in the initial check.</w:t>
      </w:r>
    </w:p>
    <w:p w14:paraId="38242B24" w14:textId="5C546507" w:rsidR="006476A2" w:rsidRDefault="006476A2" w:rsidP="006476A2">
      <w:pPr>
        <w:ind w:left="360"/>
      </w:pPr>
      <w:r>
        <w:t xml:space="preserve">  . Row ID duplicates: No duplicates were found in the Row ID column.</w:t>
      </w:r>
    </w:p>
    <w:p w14:paraId="2B1FB9B3" w14:textId="38E06DBC" w:rsidR="006476A2" w:rsidRDefault="006476A2" w:rsidP="006476A2">
      <w:pPr>
        <w:ind w:left="360"/>
      </w:pPr>
      <w:r>
        <w:t xml:space="preserve"> . Date sequence: All records checked had a Ship Date on or after the Order Date.</w:t>
      </w:r>
    </w:p>
    <w:p w14:paraId="39A3295F" w14:textId="18F636A8" w:rsidR="006476A2" w:rsidRDefault="006476A2" w:rsidP="006476A2">
      <w:pPr>
        <w:ind w:left="360"/>
      </w:pPr>
      <w:r>
        <w:t>. Postal codes: 200 records with letter-containing postal codes were identified, and all were Canadian records. These values were retained because alphanumeric postal codes are normal in Canada.</w:t>
      </w:r>
    </w:p>
    <w:p w14:paraId="4222BDF3" w14:textId="18B67F8B" w:rsidR="006476A2" w:rsidRDefault="006476A2" w:rsidP="006476A2">
      <w:pPr>
        <w:ind w:left="360"/>
      </w:pPr>
      <w:r>
        <w:t>.</w:t>
      </w:r>
      <w:r w:rsidR="00F1519F">
        <w:t xml:space="preserve"> </w:t>
      </w:r>
      <w:r>
        <w:t>Shipping duration: 0-11 days; average of approximately 3.96 days.</w:t>
      </w:r>
    </w:p>
    <w:p w14:paraId="538E0E9A" w14:textId="154B0D28" w:rsidR="00F1519F" w:rsidRDefault="00F1519F" w:rsidP="006476A2">
      <w:pPr>
        <w:ind w:left="360"/>
      </w:pPr>
      <w:r>
        <w:t>. Additional validation: The complete date range and other possible inconsistencies still need to be confirmed.</w:t>
      </w:r>
    </w:p>
    <w:p w14:paraId="5FB1132F" w14:textId="26662468" w:rsidR="00607E72" w:rsidRDefault="00607E72" w:rsidP="006476A2">
      <w:pPr>
        <w:ind w:left="360"/>
      </w:pPr>
      <w:r>
        <w:lastRenderedPageBreak/>
        <w:t>. Repeated order-product combinations: Eleven later occurrences of repeated Order ID and Product ID combinations were identified. These require review because repeated combinations do not automatically indicate errors.</w:t>
      </w:r>
    </w:p>
    <w:p w14:paraId="13B42ABC" w14:textId="7E009EE4" w:rsidR="00607E72" w:rsidRDefault="00607E72" w:rsidP="006476A2">
      <w:pPr>
        <w:ind w:left="360"/>
      </w:pPr>
      <w:r>
        <w:t>. Date validation: Order dates ranged from 1/3/2023 to 12/30/2026, while ship dates ranged from 1/7/2023 to 1/5/2027.</w:t>
      </w:r>
    </w:p>
    <w:p w14:paraId="04AAAE43" w14:textId="36A17FD8" w:rsidR="008B340B" w:rsidRDefault="008B340B" w:rsidP="008B340B">
      <w:pPr>
        <w:pStyle w:val="ListParagraph"/>
        <w:numPr>
          <w:ilvl w:val="0"/>
          <w:numId w:val="1"/>
        </w:numPr>
      </w:pPr>
      <w:r>
        <w:t>Data Analysis</w:t>
      </w:r>
    </w:p>
    <w:p w14:paraId="0F6BCE23" w14:textId="51A92C1C" w:rsidR="008B340B" w:rsidRDefault="008B340B" w:rsidP="008B340B">
      <w:pPr>
        <w:ind w:left="360"/>
      </w:pPr>
      <w:r>
        <w:t>The analysis revealed differences in sales performance across product categories, products, customers, and geographic areas. It also showed that some products generated substantial profits while others recorded losses.</w:t>
      </w:r>
    </w:p>
    <w:p w14:paraId="53415FA0" w14:textId="09F7362C" w:rsidR="008B340B" w:rsidRDefault="008B340B" w:rsidP="008B340B">
      <w:pPr>
        <w:ind w:left="360"/>
      </w:pPr>
      <w:r>
        <w:t>Customer analysis demonstrated that the customer with the highest total sales was not necessarily the customer who placed the most orders. Similarly, geographic analysis showed that sales were concentrated in certain states and cities.</w:t>
      </w:r>
    </w:p>
    <w:p w14:paraId="6D822DD0" w14:textId="54B44DDA" w:rsidR="008B340B" w:rsidRDefault="008B340B" w:rsidP="008B340B">
      <w:pPr>
        <w:ind w:left="360"/>
      </w:pPr>
      <w:r>
        <w:t xml:space="preserve">The shipping analysis highlighted differences in shipping duration and showed why it is important to distinguish individual orders from product-line records. The discount analysis also identified an association between some higher discount levels </w:t>
      </w:r>
      <w:r w:rsidR="00745D9C">
        <w:t>and negative profit.</w:t>
      </w:r>
    </w:p>
    <w:p w14:paraId="4D0F98D4" w14:textId="32F3E01D" w:rsidR="00745D9C" w:rsidRDefault="00745D9C" w:rsidP="008B340B">
      <w:pPr>
        <w:ind w:left="360"/>
      </w:pPr>
      <w:r>
        <w:t>Together, these findings demonstrate that sales volume alone is not enough to evaluate business performance. Profitability, customer activity, geographical patterns, and shipping performance should also be considered.</w:t>
      </w:r>
    </w:p>
    <w:p w14:paraId="2C5EF603" w14:textId="4BF0A4F8" w:rsidR="00745D9C" w:rsidRDefault="00745D9C" w:rsidP="00745D9C">
      <w:pPr>
        <w:pStyle w:val="ListParagraph"/>
        <w:numPr>
          <w:ilvl w:val="0"/>
          <w:numId w:val="1"/>
        </w:numPr>
      </w:pPr>
      <w:r>
        <w:t>Recommendations</w:t>
      </w:r>
    </w:p>
    <w:p w14:paraId="0C2630C5" w14:textId="6FE2CF8A" w:rsidR="00745D9C" w:rsidRDefault="00745D9C" w:rsidP="00745D9C">
      <w:pPr>
        <w:ind w:left="360"/>
      </w:pPr>
      <w:r>
        <w:t>Based on the analysis, I recommend that the business:</w:t>
      </w:r>
    </w:p>
    <w:p w14:paraId="32483B0B" w14:textId="719C7EEE" w:rsidR="00745D9C" w:rsidRDefault="00745D9C" w:rsidP="00745D9C">
      <w:pPr>
        <w:pStyle w:val="ListParagraph"/>
        <w:numPr>
          <w:ilvl w:val="0"/>
          <w:numId w:val="2"/>
        </w:numPr>
      </w:pPr>
      <w:r>
        <w:t>Investigate products that consistently generate losses.</w:t>
      </w:r>
    </w:p>
    <w:p w14:paraId="7370C173" w14:textId="37B274E2" w:rsidR="00745D9C" w:rsidRDefault="00745D9C" w:rsidP="00745D9C">
      <w:pPr>
        <w:pStyle w:val="ListParagraph"/>
        <w:numPr>
          <w:ilvl w:val="0"/>
          <w:numId w:val="2"/>
        </w:numPr>
      </w:pPr>
      <w:r>
        <w:t>Review heavily discounted transactions to understand their effect on profitability.</w:t>
      </w:r>
    </w:p>
    <w:p w14:paraId="725C2F7A" w14:textId="6F42565F" w:rsidR="00745D9C" w:rsidRDefault="00745D9C" w:rsidP="00745D9C">
      <w:pPr>
        <w:pStyle w:val="ListParagraph"/>
        <w:numPr>
          <w:ilvl w:val="0"/>
          <w:numId w:val="2"/>
        </w:numPr>
      </w:pPr>
      <w:r>
        <w:t>Examine the factors contributing to strong sales in particular categories and geographical areas.</w:t>
      </w:r>
    </w:p>
    <w:p w14:paraId="7B8EA6FC" w14:textId="7D62297E" w:rsidR="00745D9C" w:rsidRDefault="00745D9C" w:rsidP="00745D9C">
      <w:pPr>
        <w:pStyle w:val="ListParagraph"/>
        <w:numPr>
          <w:ilvl w:val="0"/>
          <w:numId w:val="2"/>
        </w:numPr>
      </w:pPr>
      <w:r>
        <w:t xml:space="preserve">Monitor shipping </w:t>
      </w:r>
      <w:r w:rsidR="00216BFC">
        <w:t>durations and investigate unusually long shipments.</w:t>
      </w:r>
    </w:p>
    <w:p w14:paraId="3167A34C" w14:textId="16BC8AFD" w:rsidR="00216BFC" w:rsidRDefault="00216BFC" w:rsidP="00745D9C">
      <w:pPr>
        <w:pStyle w:val="ListParagraph"/>
        <w:numPr>
          <w:ilvl w:val="0"/>
          <w:numId w:val="2"/>
        </w:numPr>
      </w:pPr>
      <w:r>
        <w:t>Count distinct orders when comparing customer order frequency or shipping-mode usage.</w:t>
      </w:r>
    </w:p>
    <w:p w14:paraId="0274C21B" w14:textId="69EFCDB5" w:rsidR="00216BFC" w:rsidRDefault="00216BFC" w:rsidP="00745D9C">
      <w:pPr>
        <w:pStyle w:val="ListParagraph"/>
        <w:numPr>
          <w:ilvl w:val="0"/>
          <w:numId w:val="2"/>
        </w:numPr>
      </w:pPr>
      <w:r>
        <w:t>Review flagged records before making any data corrections.</w:t>
      </w:r>
    </w:p>
    <w:p w14:paraId="14995708" w14:textId="6C3EE0BE" w:rsidR="00216BFC" w:rsidRDefault="00216BFC" w:rsidP="00216BFC">
      <w:pPr>
        <w:ind w:left="720"/>
      </w:pPr>
      <w:r>
        <w:t>Limitations</w:t>
      </w:r>
    </w:p>
    <w:p w14:paraId="3E916E3D" w14:textId="1851A61D" w:rsidR="00216BFC" w:rsidRDefault="00216BFC" w:rsidP="00216BFC">
      <w:r>
        <w:t>This project used descriptive analysis to identify patterns in the supplied dataset. The results do not establish why particular outcomes occurred. For example, high discounts may be associated with losses, but the analysis does not prove that discounts caused them.</w:t>
      </w:r>
    </w:p>
    <w:p w14:paraId="32DDC92F" w14:textId="42E9277C" w:rsidR="00216BFC" w:rsidRDefault="00216BFC" w:rsidP="00216BFC">
      <w:r>
        <w:lastRenderedPageBreak/>
        <w:t xml:space="preserve">Shipping duration was calculated using order and shipping dates: this alone does not establish whether an order was delivered late. Further </w:t>
      </w:r>
      <w:r w:rsidR="00B77269">
        <w:t>investigation would be needed to confirm these relationships.</w:t>
      </w:r>
    </w:p>
    <w:p w14:paraId="629D7896" w14:textId="659FAB46" w:rsidR="00B77269" w:rsidRDefault="00B77269" w:rsidP="00216BFC">
      <w:r>
        <w:t xml:space="preserve">       Conclusion</w:t>
      </w:r>
    </w:p>
    <w:p w14:paraId="2EA1527E" w14:textId="69C2BDB9" w:rsidR="00B77269" w:rsidRDefault="00B77269" w:rsidP="00216BFC">
      <w:r>
        <w:t>This project demonstrated how Microsoft Excel can be used to inspect data, assess data quality, summarize business performance, and identify areas for further investigation. The analysis provided insights into sales, profitability, customers, geography, shipping, and discounting.</w:t>
      </w:r>
    </w:p>
    <w:p w14:paraId="544664EA" w14:textId="3377AFAB" w:rsidR="00B77269" w:rsidRDefault="00B77269" w:rsidP="00216BFC">
      <w:r>
        <w:t xml:space="preserve">The project also reinforced the importance of checking data quality and selecting appropriate measures </w:t>
      </w:r>
      <w:r w:rsidR="002B4F7D">
        <w:t>before interpreting results. The findings can support further investigation and more informed business decisions.</w:t>
      </w:r>
    </w:p>
    <w:p w14:paraId="0EE8EDF0" w14:textId="77777777" w:rsidR="00F1519F" w:rsidRDefault="00F1519F" w:rsidP="006476A2">
      <w:pPr>
        <w:ind w:left="360"/>
      </w:pPr>
    </w:p>
    <w:p w14:paraId="3B507573" w14:textId="77777777" w:rsidR="00F1519F" w:rsidRDefault="00F1519F" w:rsidP="006476A2">
      <w:pPr>
        <w:ind w:left="360"/>
      </w:pPr>
    </w:p>
    <w:sectPr w:rsidR="00F15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AF2"/>
    <w:multiLevelType w:val="hybridMultilevel"/>
    <w:tmpl w:val="0EDEA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21ACA"/>
    <w:multiLevelType w:val="hybridMultilevel"/>
    <w:tmpl w:val="DD7A4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501755">
    <w:abstractNumId w:val="0"/>
  </w:num>
  <w:num w:numId="2" w16cid:durableId="172008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96"/>
    <w:rsid w:val="001B33A4"/>
    <w:rsid w:val="00216BFC"/>
    <w:rsid w:val="002B4F7D"/>
    <w:rsid w:val="002B6E8B"/>
    <w:rsid w:val="005E5949"/>
    <w:rsid w:val="00607E72"/>
    <w:rsid w:val="006476A2"/>
    <w:rsid w:val="00745D9C"/>
    <w:rsid w:val="008B340B"/>
    <w:rsid w:val="00913EB8"/>
    <w:rsid w:val="00B77269"/>
    <w:rsid w:val="00BC45E9"/>
    <w:rsid w:val="00D17E96"/>
    <w:rsid w:val="00F1026D"/>
    <w:rsid w:val="00F15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C8D2"/>
  <w15:chartTrackingRefBased/>
  <w15:docId w15:val="{8CA4467E-9698-428D-8CC7-48D8D3A4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96"/>
    <w:rPr>
      <w:rFonts w:eastAsiaTheme="majorEastAsia" w:cstheme="majorBidi"/>
      <w:color w:val="272727" w:themeColor="text1" w:themeTint="D8"/>
    </w:rPr>
  </w:style>
  <w:style w:type="paragraph" w:styleId="Title">
    <w:name w:val="Title"/>
    <w:basedOn w:val="Normal"/>
    <w:next w:val="Normal"/>
    <w:link w:val="TitleChar"/>
    <w:uiPriority w:val="10"/>
    <w:qFormat/>
    <w:rsid w:val="00D1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96"/>
    <w:pPr>
      <w:spacing w:before="160"/>
      <w:jc w:val="center"/>
    </w:pPr>
    <w:rPr>
      <w:i/>
      <w:iCs/>
      <w:color w:val="404040" w:themeColor="text1" w:themeTint="BF"/>
    </w:rPr>
  </w:style>
  <w:style w:type="character" w:customStyle="1" w:styleId="QuoteChar">
    <w:name w:val="Quote Char"/>
    <w:basedOn w:val="DefaultParagraphFont"/>
    <w:link w:val="Quote"/>
    <w:uiPriority w:val="29"/>
    <w:rsid w:val="00D17E96"/>
    <w:rPr>
      <w:i/>
      <w:iCs/>
      <w:color w:val="404040" w:themeColor="text1" w:themeTint="BF"/>
    </w:rPr>
  </w:style>
  <w:style w:type="paragraph" w:styleId="ListParagraph">
    <w:name w:val="List Paragraph"/>
    <w:basedOn w:val="Normal"/>
    <w:uiPriority w:val="34"/>
    <w:qFormat/>
    <w:rsid w:val="00D17E96"/>
    <w:pPr>
      <w:ind w:left="720"/>
      <w:contextualSpacing/>
    </w:pPr>
  </w:style>
  <w:style w:type="character" w:styleId="IntenseEmphasis">
    <w:name w:val="Intense Emphasis"/>
    <w:basedOn w:val="DefaultParagraphFont"/>
    <w:uiPriority w:val="21"/>
    <w:qFormat/>
    <w:rsid w:val="00D17E96"/>
    <w:rPr>
      <w:i/>
      <w:iCs/>
      <w:color w:val="2F5496" w:themeColor="accent1" w:themeShade="BF"/>
    </w:rPr>
  </w:style>
  <w:style w:type="paragraph" w:styleId="IntenseQuote">
    <w:name w:val="Intense Quote"/>
    <w:basedOn w:val="Normal"/>
    <w:next w:val="Normal"/>
    <w:link w:val="IntenseQuoteChar"/>
    <w:uiPriority w:val="30"/>
    <w:qFormat/>
    <w:rsid w:val="00D17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E96"/>
    <w:rPr>
      <w:i/>
      <w:iCs/>
      <w:color w:val="2F5496" w:themeColor="accent1" w:themeShade="BF"/>
    </w:rPr>
  </w:style>
  <w:style w:type="character" w:styleId="IntenseReference">
    <w:name w:val="Intense Reference"/>
    <w:basedOn w:val="DefaultParagraphFont"/>
    <w:uiPriority w:val="32"/>
    <w:qFormat/>
    <w:rsid w:val="00D17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BEST</cp:lastModifiedBy>
  <cp:revision>5</cp:revision>
  <dcterms:created xsi:type="dcterms:W3CDTF">2026-10-09T07:42:00Z</dcterms:created>
  <dcterms:modified xsi:type="dcterms:W3CDTF">2026-10-10T16:02:00Z</dcterms:modified>
</cp:coreProperties>
</file>