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7185" w14:textId="08FEE7E8" w:rsidR="00590BF4" w:rsidRDefault="00034AE1" w:rsidP="00590BF4">
      <w:pPr>
        <w:jc w:val="center"/>
        <w:rPr>
          <w:rFonts w:ascii="Times New Roman" w:hAnsi="Times New Roman" w:cs="Times New Roman"/>
          <w:b/>
          <w:bCs/>
          <w:sz w:val="32"/>
          <w:szCs w:val="32"/>
          <w:lang w:val="vi-VN"/>
        </w:rPr>
      </w:pPr>
      <w:r w:rsidRPr="00590BF4">
        <w:rPr>
          <w:rFonts w:ascii="Times New Roman" w:hAnsi="Times New Roman" w:cs="Times New Roman"/>
          <w:b/>
          <w:bCs/>
          <w:sz w:val="32"/>
          <w:szCs w:val="32"/>
        </w:rPr>
        <w:t xml:space="preserve">BÁO CÁO </w:t>
      </w:r>
      <w:r w:rsidR="00590BF4" w:rsidRPr="00590BF4">
        <w:rPr>
          <w:rFonts w:ascii="Times New Roman" w:hAnsi="Times New Roman" w:cs="Times New Roman"/>
          <w:b/>
          <w:bCs/>
          <w:sz w:val="32"/>
          <w:szCs w:val="32"/>
          <w:lang w:val="vi-VN"/>
        </w:rPr>
        <w:t>VỀ ĐIỂM GIỐNG</w:t>
      </w:r>
      <w:r w:rsidR="00590BF4">
        <w:rPr>
          <w:rFonts w:ascii="Times New Roman" w:hAnsi="Times New Roman" w:cs="Times New Roman"/>
          <w:b/>
          <w:bCs/>
          <w:sz w:val="32"/>
          <w:szCs w:val="32"/>
          <w:lang w:val="vi-VN"/>
        </w:rPr>
        <w:t xml:space="preserve"> NHAU</w:t>
      </w:r>
      <w:r w:rsidR="00590BF4" w:rsidRPr="00590BF4">
        <w:rPr>
          <w:rFonts w:ascii="Times New Roman" w:hAnsi="Times New Roman" w:cs="Times New Roman"/>
          <w:b/>
          <w:bCs/>
          <w:sz w:val="32"/>
          <w:szCs w:val="32"/>
          <w:lang w:val="vi-VN"/>
        </w:rPr>
        <w:t xml:space="preserve"> VÀ KHÁC NHAU </w:t>
      </w:r>
    </w:p>
    <w:p w14:paraId="57EEB1E1" w14:textId="770E5965" w:rsidR="00814D5D" w:rsidRDefault="00590BF4" w:rsidP="00590BF4">
      <w:pPr>
        <w:jc w:val="center"/>
        <w:rPr>
          <w:rFonts w:ascii="Times New Roman" w:hAnsi="Times New Roman" w:cs="Times New Roman"/>
          <w:b/>
          <w:bCs/>
          <w:sz w:val="32"/>
          <w:szCs w:val="32"/>
          <w:lang w:val="vi-VN"/>
        </w:rPr>
      </w:pPr>
      <w:r w:rsidRPr="00590BF4">
        <w:rPr>
          <w:rFonts w:ascii="Times New Roman" w:hAnsi="Times New Roman" w:cs="Times New Roman"/>
          <w:b/>
          <w:bCs/>
          <w:sz w:val="32"/>
          <w:szCs w:val="32"/>
          <w:lang w:val="vi-VN"/>
        </w:rPr>
        <w:t>GIỮA TIẾNG VIỆT VÀ NGOẠI NGỮ</w:t>
      </w:r>
    </w:p>
    <w:p w14:paraId="1FFD06F2" w14:textId="52C856F6" w:rsidR="00590BF4" w:rsidRPr="005413AC" w:rsidRDefault="003F381D" w:rsidP="005413AC">
      <w:pPr>
        <w:rPr>
          <w:rFonts w:ascii="Times New Roman" w:hAnsi="Times New Roman" w:cs="Times New Roman"/>
          <w:b/>
          <w:bCs/>
          <w:sz w:val="28"/>
          <w:szCs w:val="28"/>
          <w:lang w:val="vi-VN"/>
        </w:rPr>
      </w:pPr>
      <w:r>
        <w:rPr>
          <w:rFonts w:ascii="Times New Roman" w:hAnsi="Times New Roman" w:cs="Times New Roman"/>
          <w:b/>
          <w:bCs/>
          <w:sz w:val="28"/>
          <w:szCs w:val="28"/>
          <w:lang w:val="vi-VN"/>
        </w:rPr>
        <w:t>I</w:t>
      </w:r>
      <w:r w:rsidR="005413AC" w:rsidRPr="005413AC">
        <w:rPr>
          <w:rFonts w:ascii="Times New Roman" w:hAnsi="Times New Roman" w:cs="Times New Roman"/>
          <w:b/>
          <w:bCs/>
          <w:sz w:val="28"/>
          <w:szCs w:val="28"/>
          <w:lang w:val="vi-VN"/>
        </w:rPr>
        <w:t>. Mở đầu</w:t>
      </w:r>
    </w:p>
    <w:p w14:paraId="26E6424F" w14:textId="7152F542" w:rsidR="005413AC" w:rsidRPr="005413AC" w:rsidRDefault="005413AC" w:rsidP="005413AC">
      <w:pPr>
        <w:rPr>
          <w:rFonts w:ascii="Times New Roman" w:hAnsi="Times New Roman" w:cs="Times New Roman"/>
          <w:sz w:val="32"/>
          <w:szCs w:val="32"/>
          <w:lang w:val="vi-VN"/>
        </w:rPr>
      </w:pPr>
      <w:r>
        <w:rPr>
          <w:rFonts w:ascii="Times New Roman" w:hAnsi="Times New Roman" w:cs="Times New Roman"/>
          <w:b/>
          <w:bCs/>
          <w:sz w:val="32"/>
          <w:szCs w:val="32"/>
          <w:lang w:val="vi-VN"/>
        </w:rPr>
        <w:tab/>
        <w:t xml:space="preserve"> </w:t>
      </w:r>
      <w:r w:rsidRPr="005413AC">
        <w:rPr>
          <w:rFonts w:ascii="Times New Roman" w:hAnsi="Times New Roman" w:cs="Times New Roman"/>
          <w:sz w:val="28"/>
          <w:szCs w:val="28"/>
          <w:lang w:val="vi-VN"/>
        </w:rPr>
        <w:t>Trong bối cảnh toàn cầu hóa, việc học và sử dụng tiếng Anh là một phần tất yếu. Đối với người Việt, tiếng Anh có ý nghĩa quan trọng trong lĩnh vực ngôn ngữ và giảng dạy ngoại ngữ. Báo cáo trên được thực hiện để phân tích những điểm giống và khác nhau giữa hai ngôn ngữ tiếng Việt và tiếng Anh dựa trên những nguồn nghiên cứu học thuật để làm rõ ảnh hưởng của chúng đến việc học và sử dụng ngoại ngữ.</w:t>
      </w:r>
    </w:p>
    <w:p w14:paraId="27B77F83" w14:textId="4A0B2A01" w:rsidR="005413AC" w:rsidRPr="005413AC" w:rsidRDefault="003F381D" w:rsidP="005413AC">
      <w:pPr>
        <w:rPr>
          <w:rFonts w:ascii="Times New Roman" w:hAnsi="Times New Roman" w:cs="Times New Roman"/>
          <w:b/>
          <w:bCs/>
          <w:sz w:val="28"/>
          <w:szCs w:val="28"/>
          <w:lang w:val="vi-VN"/>
        </w:rPr>
      </w:pPr>
      <w:r>
        <w:rPr>
          <w:rFonts w:ascii="Times New Roman" w:hAnsi="Times New Roman" w:cs="Times New Roman"/>
          <w:b/>
          <w:bCs/>
          <w:sz w:val="28"/>
          <w:szCs w:val="28"/>
          <w:lang w:val="vi-VN"/>
        </w:rPr>
        <w:t>II</w:t>
      </w:r>
      <w:r w:rsidR="005413AC" w:rsidRPr="005413AC">
        <w:rPr>
          <w:rFonts w:ascii="Times New Roman" w:hAnsi="Times New Roman" w:cs="Times New Roman"/>
          <w:b/>
          <w:bCs/>
          <w:sz w:val="28"/>
          <w:szCs w:val="28"/>
          <w:lang w:val="vi-VN"/>
        </w:rPr>
        <w:t>. Phương pháp tìm hiểu</w:t>
      </w:r>
    </w:p>
    <w:p w14:paraId="0ABAF9B0" w14:textId="463D8E24" w:rsidR="005413AC" w:rsidRDefault="005413AC" w:rsidP="005413AC">
      <w:pPr>
        <w:rPr>
          <w:rFonts w:ascii="Times New Roman" w:hAnsi="Times New Roman" w:cs="Times New Roman"/>
          <w:sz w:val="28"/>
          <w:szCs w:val="28"/>
          <w:lang w:val="vi-VN"/>
        </w:rPr>
      </w:pPr>
      <w:r>
        <w:rPr>
          <w:rFonts w:ascii="Times New Roman" w:hAnsi="Times New Roman" w:cs="Times New Roman"/>
          <w:b/>
          <w:bCs/>
          <w:sz w:val="32"/>
          <w:szCs w:val="32"/>
          <w:lang w:val="vi-VN"/>
        </w:rPr>
        <w:tab/>
      </w:r>
      <w:r w:rsidRPr="005413AC">
        <w:rPr>
          <w:rFonts w:ascii="Times New Roman" w:hAnsi="Times New Roman" w:cs="Times New Roman"/>
          <w:sz w:val="28"/>
          <w:szCs w:val="28"/>
          <w:lang w:val="vi-VN"/>
        </w:rPr>
        <w:t>Bài báo cáo sử dụng phương pháp tổng hợp tư liệu từ Google Scholar, các tạp chí khoa học và luận án.</w:t>
      </w:r>
    </w:p>
    <w:p w14:paraId="30882909" w14:textId="7CF67128" w:rsidR="005413AC" w:rsidRPr="00FA57D1" w:rsidRDefault="003F381D" w:rsidP="005413AC">
      <w:pPr>
        <w:rPr>
          <w:rFonts w:ascii="Times New Roman" w:hAnsi="Times New Roman" w:cs="Times New Roman"/>
          <w:b/>
          <w:bCs/>
          <w:sz w:val="28"/>
          <w:szCs w:val="28"/>
          <w:lang w:val="vi-VN"/>
        </w:rPr>
      </w:pPr>
      <w:r>
        <w:rPr>
          <w:rFonts w:ascii="Times New Roman" w:hAnsi="Times New Roman" w:cs="Times New Roman"/>
          <w:b/>
          <w:bCs/>
          <w:sz w:val="28"/>
          <w:szCs w:val="28"/>
          <w:lang w:val="vi-VN"/>
        </w:rPr>
        <w:t>III</w:t>
      </w:r>
      <w:r w:rsidR="005413AC" w:rsidRPr="00FA57D1">
        <w:rPr>
          <w:rFonts w:ascii="Times New Roman" w:hAnsi="Times New Roman" w:cs="Times New Roman"/>
          <w:b/>
          <w:bCs/>
          <w:sz w:val="28"/>
          <w:szCs w:val="28"/>
          <w:lang w:val="vi-VN"/>
        </w:rPr>
        <w:t>. Nội dung nghiên cứu</w:t>
      </w:r>
    </w:p>
    <w:p w14:paraId="630E89BB" w14:textId="15600657" w:rsidR="005413AC" w:rsidRPr="00CC0E8A" w:rsidRDefault="005413AC" w:rsidP="005413AC">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1. Điểm giống nhau giữa tiếng Việt và tiếng Anh</w:t>
      </w:r>
    </w:p>
    <w:p w14:paraId="65EC9C83" w14:textId="6B3E86A8" w:rsidR="005413AC" w:rsidRDefault="005413AC" w:rsidP="005413AC">
      <w:pPr>
        <w:rPr>
          <w:rFonts w:ascii="Times New Roman" w:hAnsi="Times New Roman" w:cs="Times New Roman"/>
          <w:sz w:val="28"/>
          <w:szCs w:val="28"/>
          <w:lang w:val="vi-VN"/>
        </w:rPr>
      </w:pPr>
      <w:r>
        <w:rPr>
          <w:rFonts w:ascii="Times New Roman" w:hAnsi="Times New Roman" w:cs="Times New Roman"/>
          <w:sz w:val="28"/>
          <w:szCs w:val="28"/>
          <w:lang w:val="vi-VN"/>
        </w:rPr>
        <w:t>Cả hai ngôn ngữ đều sử dụng trật tự cấu trúc câu Chủ ngữ-Vị ngữ- Tân ngữ. Điều này giúp người học dễ chuyển đổi giữa hai ngôn ngữ trong giao tiếp.</w:t>
      </w:r>
      <w:r w:rsidR="000E36AC">
        <w:rPr>
          <w:rFonts w:ascii="Times New Roman" w:hAnsi="Times New Roman" w:cs="Times New Roman"/>
          <w:sz w:val="28"/>
          <w:szCs w:val="28"/>
          <w:lang w:val="vi-VN"/>
        </w:rPr>
        <w:t xml:space="preserve"> Đồng thời cả hai ngôn ngữ đều sử dụng chữ cái Latinh. Điều này giúp người học dễ ghi nhớ mặt chữ và học cách viết, đọc nhanh hơn.</w:t>
      </w:r>
    </w:p>
    <w:p w14:paraId="727F5AEB" w14:textId="58C0CA60" w:rsidR="00830C11" w:rsidRDefault="00830C11" w:rsidP="005413AC">
      <w:pPr>
        <w:rPr>
          <w:rFonts w:ascii="Times New Roman" w:hAnsi="Times New Roman" w:cs="Times New Roman"/>
          <w:sz w:val="28"/>
          <w:szCs w:val="28"/>
          <w:lang w:val="vi-VN"/>
        </w:rPr>
      </w:pPr>
      <w:r>
        <w:rPr>
          <w:rFonts w:ascii="Times New Roman" w:hAnsi="Times New Roman" w:cs="Times New Roman"/>
          <w:sz w:val="28"/>
          <w:szCs w:val="28"/>
          <w:lang w:val="vi-VN"/>
        </w:rPr>
        <w:t>Cả hai ngôn ngữ đề sử dụng thành ngữ để diễn đạt ý nghĩa ẩn dụ và cảm xúc. Tiếng Việt và tiếng Anh đều có đa nghĩa nên dễ dàng nắm bắt được cách thức hay ý nghĩa truyền tải một cách linh hoạt.</w:t>
      </w:r>
    </w:p>
    <w:p w14:paraId="36D4FE36" w14:textId="77209BB7" w:rsidR="000E36AC" w:rsidRDefault="000E36AC" w:rsidP="005413AC">
      <w:pPr>
        <w:rPr>
          <w:rFonts w:ascii="Times New Roman" w:hAnsi="Times New Roman" w:cs="Times New Roman"/>
          <w:sz w:val="28"/>
          <w:szCs w:val="28"/>
          <w:lang w:val="vi-VN"/>
        </w:rPr>
      </w:pPr>
      <w:r>
        <w:rPr>
          <w:rFonts w:ascii="Times New Roman" w:hAnsi="Times New Roman" w:cs="Times New Roman"/>
          <w:sz w:val="28"/>
          <w:szCs w:val="28"/>
          <w:lang w:val="vi-VN"/>
        </w:rPr>
        <w:t>Không chỉ có vậy, từ mượn đucợ coi là sự giao thoa lớn giữa hai ngôn ngữ. Các thuật ngữ khoa học, kỹ thuật và văn hóa hiện đại là điểm chung không nhỏ.</w:t>
      </w:r>
    </w:p>
    <w:p w14:paraId="13032D49" w14:textId="1FE0065B" w:rsidR="00830C11" w:rsidRPr="00CC0E8A" w:rsidRDefault="00830C11" w:rsidP="005413AC">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2. Điểm khác nhau giữa tiếng Việt và tiếng Anh</w:t>
      </w:r>
    </w:p>
    <w:p w14:paraId="33451E8E" w14:textId="3902A953" w:rsidR="00830C11" w:rsidRDefault="00830C11" w:rsidP="005413AC">
      <w:pPr>
        <w:rPr>
          <w:rFonts w:ascii="Times New Roman" w:hAnsi="Times New Roman" w:cs="Times New Roman"/>
          <w:sz w:val="28"/>
          <w:szCs w:val="28"/>
          <w:lang w:val="vi-VN"/>
        </w:rPr>
      </w:pPr>
      <w:r>
        <w:rPr>
          <w:rFonts w:ascii="Times New Roman" w:hAnsi="Times New Roman" w:cs="Times New Roman"/>
          <w:sz w:val="28"/>
          <w:szCs w:val="28"/>
          <w:lang w:val="vi-VN"/>
        </w:rPr>
        <w:t>Hệ thống ngữ pháp của tiếng Anh có sự rõ ràng và phức tạp về thì. Song tiếng Việt lại không chia động từ theo ngôi hay thời gian mà sử dụng các từ chỉ thời gian để biểu đạt ý chỉ về hiện tại, quá khứ hay tương lai.</w:t>
      </w:r>
    </w:p>
    <w:p w14:paraId="6D9C363D" w14:textId="3626BA15" w:rsidR="00830C11" w:rsidRDefault="00830C11" w:rsidP="005413AC">
      <w:pPr>
        <w:rPr>
          <w:rFonts w:ascii="Times New Roman" w:hAnsi="Times New Roman" w:cs="Times New Roman"/>
          <w:sz w:val="28"/>
          <w:szCs w:val="28"/>
          <w:lang w:val="vi-VN"/>
        </w:rPr>
      </w:pPr>
      <w:r>
        <w:rPr>
          <w:rFonts w:ascii="Times New Roman" w:hAnsi="Times New Roman" w:cs="Times New Roman"/>
          <w:sz w:val="28"/>
          <w:szCs w:val="28"/>
          <w:lang w:val="vi-VN"/>
        </w:rPr>
        <w:t xml:space="preserve">Một điểm khác biệt khác chính là tiếng Anh có trọng âm còn tiếng Việt hoàn toàn không có khái niệm này. Từ trong tiếng Anh còn có các phụ âm cuối và hiện tượng </w:t>
      </w:r>
      <w:r>
        <w:rPr>
          <w:rFonts w:ascii="Times New Roman" w:hAnsi="Times New Roman" w:cs="Times New Roman"/>
          <w:sz w:val="28"/>
          <w:szCs w:val="28"/>
          <w:lang w:val="vi-VN"/>
        </w:rPr>
        <w:lastRenderedPageBreak/>
        <w:t>nối âm phức tạp. Đây có lẽ là một trong những khó khăn mà người học ngoại ngữ thường mắc phải.</w:t>
      </w:r>
    </w:p>
    <w:p w14:paraId="0741C76B" w14:textId="3EB73946" w:rsidR="00830C11" w:rsidRDefault="00830C11" w:rsidP="005413AC">
      <w:pPr>
        <w:rPr>
          <w:rFonts w:ascii="Times New Roman" w:hAnsi="Times New Roman" w:cs="Times New Roman"/>
          <w:sz w:val="28"/>
          <w:szCs w:val="28"/>
          <w:lang w:val="vi-VN"/>
        </w:rPr>
      </w:pPr>
      <w:r>
        <w:rPr>
          <w:rFonts w:ascii="Times New Roman" w:hAnsi="Times New Roman" w:cs="Times New Roman"/>
          <w:sz w:val="28"/>
          <w:szCs w:val="28"/>
          <w:lang w:val="vi-VN"/>
        </w:rPr>
        <w:t xml:space="preserve">Ngoài ra, trong tiếng Anh các danh từ còn được phân biệt rạch ròi bằng việc thêm “s” hay “es” để thành số nhiều hoặc xem chúng xác định hay không xác định </w:t>
      </w:r>
      <w:r w:rsidR="00CC0E8A">
        <w:rPr>
          <w:rFonts w:ascii="Times New Roman" w:hAnsi="Times New Roman" w:cs="Times New Roman"/>
          <w:sz w:val="28"/>
          <w:szCs w:val="28"/>
          <w:lang w:val="vi-VN"/>
        </w:rPr>
        <w:t xml:space="preserve">thông </w:t>
      </w:r>
      <w:r>
        <w:rPr>
          <w:rFonts w:ascii="Times New Roman" w:hAnsi="Times New Roman" w:cs="Times New Roman"/>
          <w:sz w:val="28"/>
          <w:szCs w:val="28"/>
          <w:lang w:val="vi-VN"/>
        </w:rPr>
        <w:t>qua mạo từ.</w:t>
      </w:r>
    </w:p>
    <w:p w14:paraId="146BE703" w14:textId="540644E4" w:rsidR="00830C11" w:rsidRPr="003F381D" w:rsidRDefault="003F381D" w:rsidP="005413AC">
      <w:pPr>
        <w:rPr>
          <w:rFonts w:ascii="Times New Roman" w:hAnsi="Times New Roman" w:cs="Times New Roman"/>
          <w:b/>
          <w:bCs/>
          <w:sz w:val="28"/>
          <w:szCs w:val="28"/>
          <w:lang w:val="vi-VN"/>
        </w:rPr>
      </w:pPr>
      <w:r w:rsidRPr="003F381D">
        <w:rPr>
          <w:rFonts w:ascii="Times New Roman" w:hAnsi="Times New Roman" w:cs="Times New Roman"/>
          <w:b/>
          <w:bCs/>
          <w:sz w:val="28"/>
          <w:szCs w:val="28"/>
          <w:lang w:val="vi-VN"/>
        </w:rPr>
        <w:t>IV</w:t>
      </w:r>
      <w:r w:rsidR="00346EC9" w:rsidRPr="003F381D">
        <w:rPr>
          <w:rFonts w:ascii="Times New Roman" w:hAnsi="Times New Roman" w:cs="Times New Roman"/>
          <w:b/>
          <w:bCs/>
          <w:sz w:val="28"/>
          <w:szCs w:val="28"/>
          <w:lang w:val="vi-VN"/>
        </w:rPr>
        <w:t xml:space="preserve">. </w:t>
      </w:r>
      <w:r w:rsidRPr="003F381D">
        <w:rPr>
          <w:rFonts w:ascii="Times New Roman" w:hAnsi="Times New Roman" w:cs="Times New Roman"/>
          <w:b/>
          <w:bCs/>
          <w:sz w:val="28"/>
          <w:szCs w:val="28"/>
          <w:lang w:val="vi-VN"/>
        </w:rPr>
        <w:t>Tài liệu tham khảo</w:t>
      </w:r>
    </w:p>
    <w:p w14:paraId="480FD66A" w14:textId="31A10494" w:rsidR="003F381D" w:rsidRPr="005F3F09" w:rsidRDefault="003F381D" w:rsidP="005413AC">
      <w:pPr>
        <w:rPr>
          <w:rFonts w:ascii="Times New Roman" w:eastAsia="Times New Roman" w:hAnsi="Times New Roman" w:cs="Times New Roman"/>
          <w:kern w:val="0"/>
          <w:sz w:val="28"/>
          <w:szCs w:val="28"/>
          <w14:ligatures w14:val="none"/>
        </w:rPr>
      </w:pPr>
      <w:r w:rsidRPr="009804D3">
        <w:rPr>
          <w:rFonts w:ascii="Times New Roman" w:eastAsia="Times New Roman" w:hAnsi="Times New Roman" w:cs="Times New Roman"/>
          <w:kern w:val="0"/>
          <w:lang w:val="vi-VN"/>
          <w14:ligatures w14:val="none"/>
        </w:rPr>
        <w:t xml:space="preserve">1. </w:t>
      </w:r>
      <w:r w:rsidR="005F3F09" w:rsidRPr="005F3F09">
        <w:rPr>
          <w:rFonts w:ascii="Times New Roman" w:eastAsia="Times New Roman" w:hAnsi="Times New Roman" w:cs="Times New Roman"/>
          <w:kern w:val="0"/>
          <w:sz w:val="28"/>
          <w:szCs w:val="28"/>
          <w14:ligatures w14:val="none"/>
        </w:rPr>
        <w:t>Dương, T. S. (2021). A contrastive analysis of English and Vietnamese noun phrase</w:t>
      </w:r>
      <w:r w:rsidR="005F3F09">
        <w:rPr>
          <w:rFonts w:ascii="Times New Roman" w:eastAsia="Times New Roman" w:hAnsi="Times New Roman" w:cs="Times New Roman"/>
          <w:kern w:val="0"/>
          <w:sz w:val="28"/>
          <w:szCs w:val="28"/>
          <w:lang w:val="vi-VN"/>
          <w14:ligatures w14:val="none"/>
        </w:rPr>
        <w:t xml:space="preserve">, </w:t>
      </w:r>
      <w:r w:rsidR="005F3F09" w:rsidRPr="005F3F09">
        <w:rPr>
          <w:rFonts w:ascii="Times New Roman" w:eastAsia="Times New Roman" w:hAnsi="Times New Roman" w:cs="Times New Roman"/>
          <w:kern w:val="0"/>
          <w:sz w:val="28"/>
          <w:szCs w:val="28"/>
          <w14:ligatures w14:val="none"/>
        </w:rPr>
        <w:t>Tạp chí Kinh doanh và Công nghệ, (15E)</w:t>
      </w:r>
    </w:p>
    <w:p w14:paraId="3149A7FD" w14:textId="10C9EB2B" w:rsidR="003F381D" w:rsidRPr="009804D3" w:rsidRDefault="003F381D" w:rsidP="005413AC">
      <w:pPr>
        <w:rPr>
          <w:rFonts w:ascii="Times New Roman" w:hAnsi="Times New Roman" w:cs="Times New Roman"/>
          <w:sz w:val="28"/>
          <w:szCs w:val="28"/>
          <w:lang w:val="vi-VN"/>
        </w:rPr>
      </w:pPr>
      <w:r w:rsidRPr="009804D3">
        <w:rPr>
          <w:rFonts w:ascii="Times New Roman" w:hAnsi="Times New Roman" w:cs="Times New Roman"/>
          <w:sz w:val="28"/>
          <w:szCs w:val="28"/>
          <w:lang w:val="vi-VN"/>
        </w:rPr>
        <w:t xml:space="preserve">2. </w:t>
      </w:r>
      <w:r w:rsidR="009804D3" w:rsidRPr="009804D3">
        <w:rPr>
          <w:rFonts w:ascii="Times New Roman" w:hAnsi="Times New Roman" w:cs="Times New Roman"/>
          <w:sz w:val="28"/>
          <w:szCs w:val="28"/>
          <w:lang w:val="vi-VN"/>
        </w:rPr>
        <w:t xml:space="preserve">Nguyễn, T. N. (2024) “SO SÁNH ĐỐI CHIẾU CẤU TRÚC ĐIỂN MẪU CỦA MỘT SỐ PHẠM TRÙ TRONG TIẾNG ANH VÀ TIẾNG VIỆT”, </w:t>
      </w:r>
      <w:r w:rsidR="009804D3" w:rsidRPr="009804D3">
        <w:rPr>
          <w:rFonts w:ascii="Times New Roman" w:hAnsi="Times New Roman" w:cs="Times New Roman"/>
          <w:i/>
          <w:iCs/>
          <w:sz w:val="28"/>
          <w:szCs w:val="28"/>
          <w:lang w:val="vi-VN"/>
        </w:rPr>
        <w:t>Tạp chí Nghiên cứu nước ngoài</w:t>
      </w:r>
      <w:r w:rsidR="009804D3" w:rsidRPr="009804D3">
        <w:rPr>
          <w:rFonts w:ascii="Times New Roman" w:hAnsi="Times New Roman" w:cs="Times New Roman"/>
          <w:sz w:val="28"/>
          <w:szCs w:val="28"/>
          <w:lang w:val="vi-VN"/>
        </w:rPr>
        <w:t xml:space="preserve">, 40(3), tr 105–119. </w:t>
      </w:r>
    </w:p>
    <w:p w14:paraId="73FB5328" w14:textId="2195BB6E" w:rsidR="003F381D" w:rsidRPr="005F3F09" w:rsidRDefault="003F381D" w:rsidP="003F381D">
      <w:pPr>
        <w:rPr>
          <w:rFonts w:ascii="Times New Roman" w:hAnsi="Times New Roman" w:cs="Times New Roman"/>
          <w:sz w:val="28"/>
          <w:szCs w:val="28"/>
          <w:lang w:val="vi-VN"/>
        </w:rPr>
      </w:pPr>
      <w:r w:rsidRPr="009804D3">
        <w:rPr>
          <w:rFonts w:ascii="Times New Roman" w:hAnsi="Times New Roman" w:cs="Times New Roman"/>
          <w:sz w:val="28"/>
          <w:szCs w:val="28"/>
          <w:lang w:val="vi-VN"/>
        </w:rPr>
        <w:t xml:space="preserve">3. </w:t>
      </w:r>
      <w:r w:rsidR="005F3F09" w:rsidRPr="005F3F09">
        <w:rPr>
          <w:rFonts w:ascii="Times New Roman" w:hAnsi="Times New Roman" w:cs="Times New Roman"/>
          <w:sz w:val="28"/>
          <w:szCs w:val="28"/>
        </w:rPr>
        <w:t xml:space="preserve">Nhung, L. T. K. (2010). A brief comparison of Vietnamese intonation and English intonation and its implications for teaching English intonation to Vietnamese EFL learners. </w:t>
      </w:r>
      <w:r w:rsidR="005F3F09" w:rsidRPr="005F3F09">
        <w:rPr>
          <w:rFonts w:ascii="Times New Roman" w:hAnsi="Times New Roman" w:cs="Times New Roman"/>
          <w:i/>
          <w:iCs/>
          <w:sz w:val="28"/>
          <w:szCs w:val="28"/>
        </w:rPr>
        <w:t>Tạp chí Nghiên cứu nước ngoài</w:t>
      </w:r>
      <w:r w:rsidR="005F3F09" w:rsidRPr="005F3F09">
        <w:rPr>
          <w:rFonts w:ascii="Times New Roman" w:hAnsi="Times New Roman" w:cs="Times New Roman"/>
          <w:sz w:val="28"/>
          <w:szCs w:val="28"/>
        </w:rPr>
        <w:t xml:space="preserve">, </w:t>
      </w:r>
      <w:r w:rsidR="005F3F09" w:rsidRPr="005F3F09">
        <w:rPr>
          <w:rFonts w:ascii="Times New Roman" w:hAnsi="Times New Roman" w:cs="Times New Roman"/>
          <w:i/>
          <w:iCs/>
          <w:sz w:val="28"/>
          <w:szCs w:val="28"/>
        </w:rPr>
        <w:t>26</w:t>
      </w:r>
      <w:r w:rsidR="005F3F09" w:rsidRPr="005F3F09">
        <w:rPr>
          <w:rFonts w:ascii="Times New Roman" w:hAnsi="Times New Roman" w:cs="Times New Roman"/>
          <w:sz w:val="28"/>
          <w:szCs w:val="28"/>
        </w:rPr>
        <w:t xml:space="preserve">(3). </w:t>
      </w:r>
    </w:p>
    <w:p w14:paraId="0BB20E0F" w14:textId="356C9925" w:rsidR="003F381D" w:rsidRPr="003F381D" w:rsidRDefault="003F381D" w:rsidP="003F381D">
      <w:pPr>
        <w:rPr>
          <w:rFonts w:ascii="Times New Roman" w:hAnsi="Times New Roman" w:cs="Times New Roman"/>
          <w:sz w:val="28"/>
          <w:szCs w:val="28"/>
          <w:lang w:val="vi-VN"/>
        </w:rPr>
      </w:pPr>
      <w:r w:rsidRPr="009804D3">
        <w:rPr>
          <w:rFonts w:ascii="Times New Roman" w:hAnsi="Times New Roman" w:cs="Times New Roman"/>
          <w:sz w:val="28"/>
          <w:szCs w:val="28"/>
          <w:lang w:val="vi-VN"/>
        </w:rPr>
        <w:t xml:space="preserve">4. </w:t>
      </w:r>
      <w:r w:rsidR="009804D3" w:rsidRPr="009804D3">
        <w:rPr>
          <w:rFonts w:ascii="Times New Roman" w:hAnsi="Times New Roman" w:cs="Times New Roman"/>
          <w:sz w:val="28"/>
          <w:szCs w:val="28"/>
        </w:rPr>
        <w:t>Nguyễn Đình, S.</w:t>
      </w:r>
      <w:r w:rsidR="009804D3" w:rsidRPr="009804D3">
        <w:rPr>
          <w:rFonts w:ascii="Times New Roman" w:hAnsi="Times New Roman" w:cs="Times New Roman"/>
          <w:sz w:val="28"/>
          <w:szCs w:val="28"/>
          <w:lang w:val="vi-VN"/>
        </w:rPr>
        <w:t xml:space="preserve">, </w:t>
      </w:r>
      <w:r w:rsidR="009804D3" w:rsidRPr="009804D3">
        <w:rPr>
          <w:rFonts w:ascii="Times New Roman" w:hAnsi="Times New Roman" w:cs="Times New Roman"/>
          <w:sz w:val="28"/>
          <w:szCs w:val="28"/>
        </w:rPr>
        <w:t xml:space="preserve">2020. VIỆC DỊCH THÌ VÀ THỂ TỪ TIẾNG ANH SANG TIẾNG VIỆT. </w:t>
      </w:r>
      <w:r w:rsidR="009804D3" w:rsidRPr="009804D3">
        <w:rPr>
          <w:rFonts w:ascii="Times New Roman" w:hAnsi="Times New Roman" w:cs="Times New Roman"/>
          <w:i/>
          <w:iCs/>
          <w:sz w:val="28"/>
          <w:szCs w:val="28"/>
        </w:rPr>
        <w:t>Tạp chí Nghiên cứu nước ngoài</w:t>
      </w:r>
      <w:r w:rsidR="009804D3" w:rsidRPr="009804D3">
        <w:rPr>
          <w:rFonts w:ascii="Times New Roman" w:hAnsi="Times New Roman" w:cs="Times New Roman"/>
          <w:sz w:val="28"/>
          <w:szCs w:val="28"/>
        </w:rPr>
        <w:t xml:space="preserve">, </w:t>
      </w:r>
      <w:r w:rsidR="009804D3" w:rsidRPr="009804D3">
        <w:rPr>
          <w:rFonts w:ascii="Times New Roman" w:hAnsi="Times New Roman" w:cs="Times New Roman"/>
          <w:i/>
          <w:iCs/>
          <w:sz w:val="28"/>
          <w:szCs w:val="28"/>
        </w:rPr>
        <w:t>36</w:t>
      </w:r>
      <w:r w:rsidR="009804D3" w:rsidRPr="009804D3">
        <w:rPr>
          <w:rFonts w:ascii="Times New Roman" w:hAnsi="Times New Roman" w:cs="Times New Roman"/>
          <w:sz w:val="28"/>
          <w:szCs w:val="28"/>
        </w:rPr>
        <w:t xml:space="preserve">(6). </w:t>
      </w:r>
    </w:p>
    <w:p w14:paraId="48D217E9" w14:textId="14848665" w:rsidR="003F381D" w:rsidRPr="009804D3" w:rsidRDefault="003F381D" w:rsidP="003F381D">
      <w:pPr>
        <w:rPr>
          <w:rFonts w:ascii="Times New Roman" w:hAnsi="Times New Roman" w:cs="Times New Roman"/>
          <w:sz w:val="28"/>
          <w:szCs w:val="28"/>
          <w:lang w:val="vi-VN"/>
        </w:rPr>
      </w:pPr>
      <w:r w:rsidRPr="009804D3">
        <w:rPr>
          <w:rFonts w:ascii="Times New Roman" w:hAnsi="Times New Roman" w:cs="Times New Roman"/>
          <w:sz w:val="28"/>
          <w:szCs w:val="28"/>
          <w:lang w:val="vi-VN"/>
        </w:rPr>
        <w:t xml:space="preserve">5. </w:t>
      </w:r>
      <w:r w:rsidR="00CC0E8A" w:rsidRPr="00CC0E8A">
        <w:rPr>
          <w:rFonts w:ascii="Times New Roman" w:hAnsi="Times New Roman" w:cs="Times New Roman"/>
          <w:sz w:val="28"/>
          <w:szCs w:val="28"/>
        </w:rPr>
        <w:t>Chau, L. T. K., Nguyen, H. T., Tran, D. T. T., &amp; Tran, T. P. A. (2017). So sánh đối chiếu câu đơn phủ định trong tiếng Anh và tiếng Việt. </w:t>
      </w:r>
      <w:r w:rsidR="00CC0E8A" w:rsidRPr="00CC0E8A">
        <w:rPr>
          <w:rFonts w:ascii="Times New Roman" w:hAnsi="Times New Roman" w:cs="Times New Roman"/>
          <w:i/>
          <w:iCs/>
          <w:sz w:val="28"/>
          <w:szCs w:val="28"/>
        </w:rPr>
        <w:t>Tạp Chí Khoa học Đại học Văn Hiến</w:t>
      </w:r>
      <w:r w:rsidR="00CC0E8A" w:rsidRPr="00CC0E8A">
        <w:rPr>
          <w:rFonts w:ascii="Times New Roman" w:hAnsi="Times New Roman" w:cs="Times New Roman"/>
          <w:sz w:val="28"/>
          <w:szCs w:val="28"/>
        </w:rPr>
        <w:t> 5(2), 14-23.</w:t>
      </w:r>
    </w:p>
    <w:p w14:paraId="0B35714A" w14:textId="748480AC" w:rsidR="003F381D" w:rsidRPr="003F381D" w:rsidRDefault="003F381D" w:rsidP="003F381D">
      <w:pPr>
        <w:rPr>
          <w:rFonts w:ascii="Times New Roman" w:hAnsi="Times New Roman" w:cs="Times New Roman"/>
          <w:sz w:val="28"/>
          <w:szCs w:val="28"/>
          <w:lang w:val="vi-VN"/>
        </w:rPr>
      </w:pPr>
      <w:r w:rsidRPr="009804D3">
        <w:rPr>
          <w:rFonts w:ascii="Times New Roman" w:hAnsi="Times New Roman" w:cs="Times New Roman"/>
          <w:sz w:val="28"/>
          <w:szCs w:val="28"/>
          <w:lang w:val="vi-VN"/>
        </w:rPr>
        <w:t>6.</w:t>
      </w:r>
      <w:r w:rsidRPr="003F381D">
        <w:rPr>
          <w:rFonts w:ascii="Times New Roman" w:hAnsi="Times New Roman" w:cs="Times New Roman"/>
          <w:sz w:val="28"/>
          <w:szCs w:val="28"/>
          <w:lang w:val="vi-VN"/>
        </w:rPr>
        <w:t xml:space="preserve"> Cao, X. H., 2006. </w:t>
      </w:r>
      <w:r w:rsidRPr="003F381D">
        <w:rPr>
          <w:rFonts w:ascii="Times New Roman" w:hAnsi="Times New Roman" w:cs="Times New Roman"/>
          <w:i/>
          <w:iCs/>
          <w:sz w:val="28"/>
          <w:szCs w:val="28"/>
          <w:lang w:val="vi-VN"/>
        </w:rPr>
        <w:t>Tiếng Việt: Sơ thảo ngữ pháp chức năng</w:t>
      </w:r>
      <w:r w:rsidRPr="003F381D">
        <w:rPr>
          <w:rFonts w:ascii="Times New Roman" w:hAnsi="Times New Roman" w:cs="Times New Roman"/>
          <w:sz w:val="28"/>
          <w:szCs w:val="28"/>
          <w:lang w:val="vi-VN"/>
        </w:rPr>
        <w:t>. TP.HCM: Nhà xuất bản Giáo dục.</w:t>
      </w:r>
    </w:p>
    <w:p w14:paraId="1C47D63D" w14:textId="3A38436B" w:rsidR="003F381D" w:rsidRPr="003F381D" w:rsidRDefault="003F381D" w:rsidP="003F381D">
      <w:pPr>
        <w:rPr>
          <w:rFonts w:ascii="Times New Roman" w:hAnsi="Times New Roman" w:cs="Times New Roman"/>
          <w:sz w:val="28"/>
          <w:szCs w:val="28"/>
        </w:rPr>
      </w:pPr>
      <w:r w:rsidRPr="009804D3">
        <w:rPr>
          <w:rFonts w:ascii="Times New Roman" w:hAnsi="Times New Roman" w:cs="Times New Roman"/>
          <w:sz w:val="28"/>
          <w:szCs w:val="28"/>
          <w:lang w:val="vi-VN"/>
        </w:rPr>
        <w:t xml:space="preserve">7. </w:t>
      </w:r>
      <w:r w:rsidRPr="003F381D">
        <w:rPr>
          <w:rFonts w:ascii="Times New Roman" w:hAnsi="Times New Roman" w:cs="Times New Roman"/>
          <w:sz w:val="28"/>
          <w:szCs w:val="28"/>
        </w:rPr>
        <w:t xml:space="preserve">Crystal, D., 2018. </w:t>
      </w:r>
      <w:r w:rsidRPr="003F381D">
        <w:rPr>
          <w:rFonts w:ascii="Times New Roman" w:hAnsi="Times New Roman" w:cs="Times New Roman"/>
          <w:i/>
          <w:iCs/>
          <w:sz w:val="28"/>
          <w:szCs w:val="28"/>
        </w:rPr>
        <w:t>The Cambridge Encyclopedia of the English Language</w:t>
      </w:r>
      <w:r w:rsidRPr="003F381D">
        <w:rPr>
          <w:rFonts w:ascii="Times New Roman" w:hAnsi="Times New Roman" w:cs="Times New Roman"/>
          <w:sz w:val="28"/>
          <w:szCs w:val="28"/>
        </w:rPr>
        <w:t>. 3rd edn. Cambridge: Cambridge University Press.</w:t>
      </w:r>
    </w:p>
    <w:p w14:paraId="0AF2980A" w14:textId="1F19DDC3" w:rsidR="003F381D" w:rsidRPr="003F381D" w:rsidRDefault="003F381D" w:rsidP="003F381D">
      <w:pPr>
        <w:rPr>
          <w:rFonts w:ascii="Times New Roman" w:hAnsi="Times New Roman" w:cs="Times New Roman"/>
          <w:sz w:val="28"/>
          <w:szCs w:val="28"/>
        </w:rPr>
      </w:pPr>
      <w:r w:rsidRPr="009804D3">
        <w:rPr>
          <w:rFonts w:ascii="Times New Roman" w:hAnsi="Times New Roman" w:cs="Times New Roman"/>
          <w:sz w:val="28"/>
          <w:szCs w:val="28"/>
          <w:lang w:val="vi-VN"/>
        </w:rPr>
        <w:t>8.</w:t>
      </w:r>
      <w:r w:rsidRPr="003F381D">
        <w:rPr>
          <w:rFonts w:ascii="Times New Roman" w:hAnsi="Times New Roman" w:cs="Times New Roman"/>
          <w:sz w:val="28"/>
          <w:szCs w:val="28"/>
        </w:rPr>
        <w:t xml:space="preserve">  Fromkin, V., Rodman, R. &amp; Hyams, N., 2017. </w:t>
      </w:r>
      <w:r w:rsidRPr="003F381D">
        <w:rPr>
          <w:rFonts w:ascii="Times New Roman" w:hAnsi="Times New Roman" w:cs="Times New Roman"/>
          <w:i/>
          <w:iCs/>
          <w:sz w:val="28"/>
          <w:szCs w:val="28"/>
        </w:rPr>
        <w:t>An Introduction to Language</w:t>
      </w:r>
      <w:r w:rsidRPr="003F381D">
        <w:rPr>
          <w:rFonts w:ascii="Times New Roman" w:hAnsi="Times New Roman" w:cs="Times New Roman"/>
          <w:sz w:val="28"/>
          <w:szCs w:val="28"/>
        </w:rPr>
        <w:t>. 11th edn. Boston: Cengage Learning.</w:t>
      </w:r>
    </w:p>
    <w:p w14:paraId="17BF5BC0" w14:textId="1EACD254" w:rsidR="003F381D" w:rsidRPr="003F381D" w:rsidRDefault="003F381D" w:rsidP="003F381D">
      <w:pPr>
        <w:rPr>
          <w:rFonts w:ascii="Times New Roman" w:hAnsi="Times New Roman" w:cs="Times New Roman"/>
          <w:sz w:val="28"/>
          <w:szCs w:val="28"/>
        </w:rPr>
      </w:pPr>
      <w:r w:rsidRPr="009804D3">
        <w:rPr>
          <w:rFonts w:ascii="Times New Roman" w:hAnsi="Times New Roman" w:cs="Times New Roman"/>
          <w:sz w:val="28"/>
          <w:szCs w:val="28"/>
          <w:lang w:val="vi-VN"/>
        </w:rPr>
        <w:t>9.</w:t>
      </w:r>
      <w:r w:rsidRPr="003F381D">
        <w:rPr>
          <w:rFonts w:ascii="Times New Roman" w:hAnsi="Times New Roman" w:cs="Times New Roman"/>
          <w:sz w:val="28"/>
          <w:szCs w:val="28"/>
        </w:rPr>
        <w:t xml:space="preserve">  Nguyen, T. C., 2004. </w:t>
      </w:r>
      <w:r w:rsidRPr="003F381D">
        <w:rPr>
          <w:rFonts w:ascii="Times New Roman" w:hAnsi="Times New Roman" w:cs="Times New Roman"/>
          <w:i/>
          <w:iCs/>
          <w:sz w:val="28"/>
          <w:szCs w:val="28"/>
        </w:rPr>
        <w:t>Ngữ pháp tiếng Việt: Từ loại</w:t>
      </w:r>
      <w:r w:rsidRPr="003F381D">
        <w:rPr>
          <w:rFonts w:ascii="Times New Roman" w:hAnsi="Times New Roman" w:cs="Times New Roman"/>
          <w:sz w:val="28"/>
          <w:szCs w:val="28"/>
        </w:rPr>
        <w:t>. Hà Nội: Nhà xuất bản Đại học Quốc gia Hà Nội.</w:t>
      </w:r>
    </w:p>
    <w:p w14:paraId="232F9D5C" w14:textId="108A2373" w:rsidR="003F381D" w:rsidRPr="009804D3" w:rsidRDefault="003F381D" w:rsidP="003F381D">
      <w:pPr>
        <w:rPr>
          <w:rFonts w:ascii="Times New Roman" w:hAnsi="Times New Roman" w:cs="Times New Roman"/>
          <w:sz w:val="28"/>
          <w:szCs w:val="28"/>
          <w:lang w:val="vi-VN"/>
        </w:rPr>
      </w:pPr>
      <w:r w:rsidRPr="009804D3">
        <w:rPr>
          <w:rFonts w:ascii="Times New Roman" w:hAnsi="Times New Roman" w:cs="Times New Roman"/>
          <w:sz w:val="28"/>
          <w:szCs w:val="28"/>
          <w:lang w:val="vi-VN"/>
        </w:rPr>
        <w:t>10.</w:t>
      </w:r>
      <w:r w:rsidRPr="003F381D">
        <w:rPr>
          <w:rFonts w:ascii="Times New Roman" w:hAnsi="Times New Roman" w:cs="Times New Roman"/>
          <w:sz w:val="28"/>
          <w:szCs w:val="28"/>
        </w:rPr>
        <w:t xml:space="preserve"> Richards, J. C. &amp; Schmidt, R. W., 2013. </w:t>
      </w:r>
      <w:r w:rsidRPr="003F381D">
        <w:rPr>
          <w:rFonts w:ascii="Times New Roman" w:hAnsi="Times New Roman" w:cs="Times New Roman"/>
          <w:i/>
          <w:iCs/>
          <w:sz w:val="28"/>
          <w:szCs w:val="28"/>
        </w:rPr>
        <w:t>Longman Dictionary of Language Teaching and Applied Linguistics</w:t>
      </w:r>
      <w:r w:rsidRPr="003F381D">
        <w:rPr>
          <w:rFonts w:ascii="Times New Roman" w:hAnsi="Times New Roman" w:cs="Times New Roman"/>
          <w:sz w:val="28"/>
          <w:szCs w:val="28"/>
        </w:rPr>
        <w:t>. 4th edn. London: Routledge.</w:t>
      </w:r>
    </w:p>
    <w:p w14:paraId="2F9CB01F" w14:textId="496FDF1E" w:rsidR="000E36AC" w:rsidRDefault="000E36AC" w:rsidP="003F381D">
      <w:pPr>
        <w:rPr>
          <w:rFonts w:ascii="Times New Roman" w:hAnsi="Times New Roman" w:cs="Times New Roman"/>
          <w:b/>
          <w:bCs/>
          <w:sz w:val="28"/>
          <w:szCs w:val="28"/>
          <w:lang w:val="vi-VN"/>
        </w:rPr>
      </w:pPr>
      <w:r w:rsidRPr="000E36AC">
        <w:rPr>
          <w:rFonts w:ascii="Times New Roman" w:hAnsi="Times New Roman" w:cs="Times New Roman"/>
          <w:b/>
          <w:bCs/>
          <w:sz w:val="28"/>
          <w:szCs w:val="28"/>
          <w:lang w:val="vi-VN"/>
        </w:rPr>
        <w:lastRenderedPageBreak/>
        <w:t>V. Bảng đánh giá nguồn</w:t>
      </w:r>
    </w:p>
    <w:tbl>
      <w:tblPr>
        <w:tblStyle w:val="TableGrid"/>
        <w:tblW w:w="0" w:type="auto"/>
        <w:tblLook w:val="04A0" w:firstRow="1" w:lastRow="0" w:firstColumn="1" w:lastColumn="0" w:noHBand="0" w:noVBand="1"/>
      </w:tblPr>
      <w:tblGrid>
        <w:gridCol w:w="2309"/>
        <w:gridCol w:w="1724"/>
        <w:gridCol w:w="1317"/>
        <w:gridCol w:w="1485"/>
        <w:gridCol w:w="1151"/>
        <w:gridCol w:w="1318"/>
      </w:tblGrid>
      <w:tr w:rsidR="000E36AC" w:rsidRPr="00CC0E8A" w14:paraId="54B66CFD" w14:textId="2541FC4C" w:rsidTr="000B6FAE">
        <w:tc>
          <w:tcPr>
            <w:tcW w:w="2309" w:type="dxa"/>
          </w:tcPr>
          <w:p w14:paraId="7C421B58" w14:textId="50C2E7B9" w:rsidR="000E36AC" w:rsidRPr="00CC0E8A" w:rsidRDefault="000E36AC" w:rsidP="003F381D">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Tác giả</w:t>
            </w:r>
          </w:p>
        </w:tc>
        <w:tc>
          <w:tcPr>
            <w:tcW w:w="1724" w:type="dxa"/>
          </w:tcPr>
          <w:p w14:paraId="0F200039" w14:textId="14DAB17D" w:rsidR="000E36AC" w:rsidRPr="00CC0E8A" w:rsidRDefault="000E36AC" w:rsidP="003F381D">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CQXB</w:t>
            </w:r>
          </w:p>
        </w:tc>
        <w:tc>
          <w:tcPr>
            <w:tcW w:w="1317" w:type="dxa"/>
          </w:tcPr>
          <w:p w14:paraId="59B54AEB" w14:textId="7F83F551" w:rsidR="000E36AC" w:rsidRPr="00CC0E8A" w:rsidRDefault="000E36AC" w:rsidP="003F381D">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PPNC</w:t>
            </w:r>
          </w:p>
        </w:tc>
        <w:tc>
          <w:tcPr>
            <w:tcW w:w="1485" w:type="dxa"/>
          </w:tcPr>
          <w:p w14:paraId="1B080CC3" w14:textId="6E94AAC5" w:rsidR="000E36AC" w:rsidRPr="00CC0E8A" w:rsidRDefault="000E36AC" w:rsidP="003F381D">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Trích dẫn</w:t>
            </w:r>
          </w:p>
        </w:tc>
        <w:tc>
          <w:tcPr>
            <w:tcW w:w="1151" w:type="dxa"/>
          </w:tcPr>
          <w:p w14:paraId="1EDE6431" w14:textId="4E05B483" w:rsidR="000E36AC" w:rsidRPr="00CC0E8A" w:rsidRDefault="000E36AC" w:rsidP="003F381D">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Cập nhật</w:t>
            </w:r>
          </w:p>
        </w:tc>
        <w:tc>
          <w:tcPr>
            <w:tcW w:w="1318" w:type="dxa"/>
          </w:tcPr>
          <w:p w14:paraId="6F78B524" w14:textId="6261C3F9" w:rsidR="000E36AC" w:rsidRPr="00CC0E8A" w:rsidRDefault="000E36AC" w:rsidP="003F381D">
            <w:pPr>
              <w:rPr>
                <w:rFonts w:ascii="Times New Roman" w:hAnsi="Times New Roman" w:cs="Times New Roman"/>
                <w:b/>
                <w:bCs/>
                <w:sz w:val="28"/>
                <w:szCs w:val="28"/>
                <w:lang w:val="vi-VN"/>
              </w:rPr>
            </w:pPr>
            <w:r w:rsidRPr="00CC0E8A">
              <w:rPr>
                <w:rFonts w:ascii="Times New Roman" w:hAnsi="Times New Roman" w:cs="Times New Roman"/>
                <w:b/>
                <w:bCs/>
                <w:sz w:val="28"/>
                <w:szCs w:val="28"/>
                <w:lang w:val="vi-VN"/>
              </w:rPr>
              <w:t>Xếp hạng</w:t>
            </w:r>
          </w:p>
        </w:tc>
      </w:tr>
      <w:tr w:rsidR="000E36AC" w:rsidRPr="00CC0E8A" w14:paraId="3F018429" w14:textId="04CA1580" w:rsidTr="000B6FAE">
        <w:tc>
          <w:tcPr>
            <w:tcW w:w="2309" w:type="dxa"/>
          </w:tcPr>
          <w:p w14:paraId="4AAB789C" w14:textId="43C64836"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Dương Tuấn Sơn</w:t>
            </w:r>
          </w:p>
        </w:tc>
        <w:tc>
          <w:tcPr>
            <w:tcW w:w="1724" w:type="dxa"/>
          </w:tcPr>
          <w:p w14:paraId="2F3EE518" w14:textId="37491590"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 xml:space="preserve">Tạp chí </w:t>
            </w:r>
            <w:r w:rsidR="005F3F09" w:rsidRPr="00CC0E8A">
              <w:rPr>
                <w:rFonts w:ascii="Times New Roman" w:hAnsi="Times New Roman" w:cs="Times New Roman"/>
                <w:sz w:val="28"/>
                <w:szCs w:val="28"/>
                <w:lang w:val="vi-VN"/>
              </w:rPr>
              <w:t>kinh doanh và công nghệ</w:t>
            </w:r>
          </w:p>
        </w:tc>
        <w:tc>
          <w:tcPr>
            <w:tcW w:w="1317" w:type="dxa"/>
          </w:tcPr>
          <w:p w14:paraId="1AE79D31" w14:textId="6BE6E422"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Đối chiếu định tính</w:t>
            </w:r>
          </w:p>
        </w:tc>
        <w:tc>
          <w:tcPr>
            <w:tcW w:w="1485" w:type="dxa"/>
          </w:tcPr>
          <w:p w14:paraId="4286219D" w14:textId="5DAC8B79"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Khá</w:t>
            </w:r>
          </w:p>
        </w:tc>
        <w:tc>
          <w:tcPr>
            <w:tcW w:w="1151" w:type="dxa"/>
          </w:tcPr>
          <w:p w14:paraId="2EC46272" w14:textId="642B3290"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2023</w:t>
            </w:r>
          </w:p>
        </w:tc>
        <w:tc>
          <w:tcPr>
            <w:tcW w:w="1318" w:type="dxa"/>
          </w:tcPr>
          <w:p w14:paraId="57A786DF" w14:textId="5035A661"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Khá</w:t>
            </w:r>
          </w:p>
        </w:tc>
      </w:tr>
      <w:tr w:rsidR="000E36AC" w:rsidRPr="00CC0E8A" w14:paraId="17C18FF8" w14:textId="50EDFBC4" w:rsidTr="000B6FAE">
        <w:tc>
          <w:tcPr>
            <w:tcW w:w="2309" w:type="dxa"/>
          </w:tcPr>
          <w:p w14:paraId="52292D58" w14:textId="1245E8C8" w:rsidR="000E36AC" w:rsidRPr="00CC0E8A" w:rsidRDefault="009804D3"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Nguyễn Thị Nhung</w:t>
            </w:r>
          </w:p>
        </w:tc>
        <w:tc>
          <w:tcPr>
            <w:tcW w:w="1724" w:type="dxa"/>
          </w:tcPr>
          <w:p w14:paraId="10BD6416" w14:textId="34DDA15E"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 xml:space="preserve">Tạp chí </w:t>
            </w:r>
            <w:r w:rsidR="009804D3" w:rsidRPr="00CC0E8A">
              <w:rPr>
                <w:rFonts w:ascii="Times New Roman" w:hAnsi="Times New Roman" w:cs="Times New Roman"/>
                <w:sz w:val="28"/>
                <w:szCs w:val="28"/>
                <w:lang w:val="vi-VN"/>
              </w:rPr>
              <w:t>nghiên cứu nước ngoài</w:t>
            </w:r>
          </w:p>
        </w:tc>
        <w:tc>
          <w:tcPr>
            <w:tcW w:w="1317" w:type="dxa"/>
          </w:tcPr>
          <w:p w14:paraId="4CB54EAC" w14:textId="2A0D7385" w:rsidR="000E36AC" w:rsidRPr="00CC0E8A" w:rsidRDefault="009804D3"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So sánh đối chiếu</w:t>
            </w:r>
          </w:p>
        </w:tc>
        <w:tc>
          <w:tcPr>
            <w:tcW w:w="1485" w:type="dxa"/>
          </w:tcPr>
          <w:p w14:paraId="6297FC8A" w14:textId="47CFAB1C"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Cao</w:t>
            </w:r>
          </w:p>
        </w:tc>
        <w:tc>
          <w:tcPr>
            <w:tcW w:w="1151" w:type="dxa"/>
          </w:tcPr>
          <w:p w14:paraId="7BC03516" w14:textId="534825B3" w:rsidR="000E36AC" w:rsidRPr="00CC0E8A" w:rsidRDefault="009804D3"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2024</w:t>
            </w:r>
          </w:p>
        </w:tc>
        <w:tc>
          <w:tcPr>
            <w:tcW w:w="1318" w:type="dxa"/>
          </w:tcPr>
          <w:p w14:paraId="54E0777A" w14:textId="5D07EE56"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Cao</w:t>
            </w:r>
          </w:p>
        </w:tc>
      </w:tr>
      <w:tr w:rsidR="000E36AC" w:rsidRPr="00CC0E8A" w14:paraId="08E8DD67" w14:textId="42546507" w:rsidTr="000B6FAE">
        <w:tc>
          <w:tcPr>
            <w:tcW w:w="2309" w:type="dxa"/>
          </w:tcPr>
          <w:p w14:paraId="2485A117" w14:textId="63E5F760"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Lưu Thị Kim Nhung</w:t>
            </w:r>
          </w:p>
        </w:tc>
        <w:tc>
          <w:tcPr>
            <w:tcW w:w="1724" w:type="dxa"/>
          </w:tcPr>
          <w:p w14:paraId="3581A53B" w14:textId="5C201286"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 xml:space="preserve">Tạp chí </w:t>
            </w:r>
            <w:r w:rsidR="005F3F09" w:rsidRPr="00CC0E8A">
              <w:rPr>
                <w:rFonts w:ascii="Times New Roman" w:hAnsi="Times New Roman" w:cs="Times New Roman"/>
                <w:sz w:val="28"/>
                <w:szCs w:val="28"/>
                <w:lang w:val="vi-VN"/>
              </w:rPr>
              <w:t>Nghiên cứu nước ngoài</w:t>
            </w:r>
          </w:p>
        </w:tc>
        <w:tc>
          <w:tcPr>
            <w:tcW w:w="1317" w:type="dxa"/>
          </w:tcPr>
          <w:p w14:paraId="49AC92E9" w14:textId="36D4DBF2"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 xml:space="preserve">So sánh </w:t>
            </w:r>
          </w:p>
        </w:tc>
        <w:tc>
          <w:tcPr>
            <w:tcW w:w="1485" w:type="dxa"/>
          </w:tcPr>
          <w:p w14:paraId="7C8CE39C" w14:textId="2584DCA4"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Trung bình</w:t>
            </w:r>
          </w:p>
        </w:tc>
        <w:tc>
          <w:tcPr>
            <w:tcW w:w="1151" w:type="dxa"/>
          </w:tcPr>
          <w:p w14:paraId="4404D840" w14:textId="041889E5"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2010</w:t>
            </w:r>
          </w:p>
        </w:tc>
        <w:tc>
          <w:tcPr>
            <w:tcW w:w="1318" w:type="dxa"/>
          </w:tcPr>
          <w:p w14:paraId="3AB491FD" w14:textId="0C7FB7CC"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Cao</w:t>
            </w:r>
          </w:p>
        </w:tc>
      </w:tr>
      <w:tr w:rsidR="000E36AC" w:rsidRPr="00CC0E8A" w14:paraId="71EC0549" w14:textId="3C516596" w:rsidTr="000B6FAE">
        <w:tc>
          <w:tcPr>
            <w:tcW w:w="2309" w:type="dxa"/>
          </w:tcPr>
          <w:p w14:paraId="710A03FC" w14:textId="63E4BD63" w:rsidR="000E36AC" w:rsidRPr="00CC0E8A" w:rsidRDefault="009804D3"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Nguyễn Đình Sinh</w:t>
            </w:r>
          </w:p>
        </w:tc>
        <w:tc>
          <w:tcPr>
            <w:tcW w:w="1724" w:type="dxa"/>
          </w:tcPr>
          <w:p w14:paraId="2847E16B" w14:textId="78A9DEC9"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 xml:space="preserve">Tạp chí </w:t>
            </w:r>
            <w:r w:rsidR="009804D3" w:rsidRPr="00CC0E8A">
              <w:rPr>
                <w:rFonts w:ascii="Times New Roman" w:hAnsi="Times New Roman" w:cs="Times New Roman"/>
                <w:sz w:val="28"/>
                <w:szCs w:val="28"/>
                <w:lang w:val="vi-VN"/>
              </w:rPr>
              <w:t>nghiên cứu nước ngoài</w:t>
            </w:r>
          </w:p>
        </w:tc>
        <w:tc>
          <w:tcPr>
            <w:tcW w:w="1317" w:type="dxa"/>
          </w:tcPr>
          <w:p w14:paraId="689F9DE9" w14:textId="3F41CA00" w:rsidR="000E36AC" w:rsidRPr="00CC0E8A" w:rsidRDefault="009804D3"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Phân tích ngữ nghĩa và đối chiếu</w:t>
            </w:r>
          </w:p>
        </w:tc>
        <w:tc>
          <w:tcPr>
            <w:tcW w:w="1485" w:type="dxa"/>
          </w:tcPr>
          <w:p w14:paraId="4E79DDE4" w14:textId="56317582" w:rsidR="000E36AC" w:rsidRPr="00CC0E8A" w:rsidRDefault="009804D3"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Cao</w:t>
            </w:r>
          </w:p>
        </w:tc>
        <w:tc>
          <w:tcPr>
            <w:tcW w:w="1151" w:type="dxa"/>
          </w:tcPr>
          <w:p w14:paraId="34426366" w14:textId="576057FF" w:rsidR="000E36AC" w:rsidRPr="00CC0E8A" w:rsidRDefault="009804D3"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2020</w:t>
            </w:r>
          </w:p>
        </w:tc>
        <w:tc>
          <w:tcPr>
            <w:tcW w:w="1318" w:type="dxa"/>
          </w:tcPr>
          <w:p w14:paraId="19B2FAB2" w14:textId="36ED5ABF" w:rsidR="000E36AC" w:rsidRPr="00CC0E8A" w:rsidRDefault="005F3F0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Khá</w:t>
            </w:r>
          </w:p>
        </w:tc>
      </w:tr>
      <w:tr w:rsidR="000E36AC" w:rsidRPr="00CC0E8A" w14:paraId="5AF419A6" w14:textId="024831EB" w:rsidTr="000B6FAE">
        <w:tc>
          <w:tcPr>
            <w:tcW w:w="2309" w:type="dxa"/>
          </w:tcPr>
          <w:p w14:paraId="6C8A32D1" w14:textId="7BAD279D" w:rsidR="000E36AC" w:rsidRPr="00CC0E8A" w:rsidRDefault="00CC0E8A"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Châu Thị Khánh Linh</w:t>
            </w:r>
          </w:p>
        </w:tc>
        <w:tc>
          <w:tcPr>
            <w:tcW w:w="1724" w:type="dxa"/>
          </w:tcPr>
          <w:p w14:paraId="0CCC5D30" w14:textId="25C202B7" w:rsidR="000E36AC" w:rsidRPr="00CC0E8A" w:rsidRDefault="00CC0E8A"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Tạp chí khoa học Đại học Văn hiến</w:t>
            </w:r>
          </w:p>
        </w:tc>
        <w:tc>
          <w:tcPr>
            <w:tcW w:w="1317" w:type="dxa"/>
          </w:tcPr>
          <w:p w14:paraId="171FA539" w14:textId="1F184CB2" w:rsidR="000E36AC" w:rsidRPr="00CC0E8A" w:rsidRDefault="00CC0E8A"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So sánh đối chiếu</w:t>
            </w:r>
          </w:p>
        </w:tc>
        <w:tc>
          <w:tcPr>
            <w:tcW w:w="1485" w:type="dxa"/>
          </w:tcPr>
          <w:p w14:paraId="34124AAF" w14:textId="0002BEAE" w:rsidR="000E36AC" w:rsidRPr="00CC0E8A" w:rsidRDefault="00CC0E8A"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Trung bình</w:t>
            </w:r>
          </w:p>
        </w:tc>
        <w:tc>
          <w:tcPr>
            <w:tcW w:w="1151" w:type="dxa"/>
          </w:tcPr>
          <w:p w14:paraId="3CC7E049" w14:textId="52A49F0A" w:rsidR="000E36AC" w:rsidRPr="00CC0E8A" w:rsidRDefault="00CC0E8A"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2017</w:t>
            </w:r>
          </w:p>
        </w:tc>
        <w:tc>
          <w:tcPr>
            <w:tcW w:w="1318" w:type="dxa"/>
          </w:tcPr>
          <w:p w14:paraId="26AFC124" w14:textId="14642EEA" w:rsidR="000E36AC" w:rsidRPr="00CC0E8A" w:rsidRDefault="00CC0E8A"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Trung bình</w:t>
            </w:r>
          </w:p>
        </w:tc>
      </w:tr>
      <w:tr w:rsidR="000E36AC" w:rsidRPr="00CC0E8A" w14:paraId="3065490C" w14:textId="3F914178" w:rsidTr="000B6FAE">
        <w:tc>
          <w:tcPr>
            <w:tcW w:w="2309" w:type="dxa"/>
          </w:tcPr>
          <w:p w14:paraId="5A1D7D7D" w14:textId="3A3F7A1D" w:rsidR="000E36AC" w:rsidRPr="00CC0E8A" w:rsidRDefault="000B6FAE"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Cao Xuân Họa</w:t>
            </w:r>
          </w:p>
        </w:tc>
        <w:tc>
          <w:tcPr>
            <w:tcW w:w="1724" w:type="dxa"/>
          </w:tcPr>
          <w:p w14:paraId="3864122E" w14:textId="5A447EA4"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 xml:space="preserve">NXB </w:t>
            </w:r>
            <w:r w:rsidR="000B6FAE" w:rsidRPr="00CC0E8A">
              <w:rPr>
                <w:rFonts w:ascii="Times New Roman" w:hAnsi="Times New Roman" w:cs="Times New Roman"/>
                <w:sz w:val="28"/>
                <w:szCs w:val="28"/>
                <w:lang w:val="vi-VN"/>
              </w:rPr>
              <w:t>khoa học xã hội</w:t>
            </w:r>
          </w:p>
        </w:tc>
        <w:tc>
          <w:tcPr>
            <w:tcW w:w="1317" w:type="dxa"/>
          </w:tcPr>
          <w:p w14:paraId="721A4C85" w14:textId="35CC5687"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Ngữ pháp chức năng</w:t>
            </w:r>
          </w:p>
        </w:tc>
        <w:tc>
          <w:tcPr>
            <w:tcW w:w="1485" w:type="dxa"/>
          </w:tcPr>
          <w:p w14:paraId="75F6740A" w14:textId="66804D8B"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c>
          <w:tcPr>
            <w:tcW w:w="1151" w:type="dxa"/>
          </w:tcPr>
          <w:p w14:paraId="0ACE88DD" w14:textId="0FBBCB8F"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Kinh điển</w:t>
            </w:r>
          </w:p>
        </w:tc>
        <w:tc>
          <w:tcPr>
            <w:tcW w:w="1318" w:type="dxa"/>
          </w:tcPr>
          <w:p w14:paraId="42897CB3" w14:textId="3729218C"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r>
      <w:tr w:rsidR="000E36AC" w:rsidRPr="00CC0E8A" w14:paraId="7C0EE3C9" w14:textId="2F81AC48" w:rsidTr="000B6FAE">
        <w:tc>
          <w:tcPr>
            <w:tcW w:w="2309" w:type="dxa"/>
          </w:tcPr>
          <w:p w14:paraId="588D3FAC" w14:textId="09234076" w:rsidR="000E36AC" w:rsidRPr="00CC0E8A" w:rsidRDefault="000B6FAE"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David Crystal</w:t>
            </w:r>
          </w:p>
        </w:tc>
        <w:tc>
          <w:tcPr>
            <w:tcW w:w="1724" w:type="dxa"/>
          </w:tcPr>
          <w:p w14:paraId="3DD09DC6" w14:textId="120F24BA"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Cambridge Univ</w:t>
            </w:r>
            <w:r w:rsidR="000B6FAE" w:rsidRPr="00CC0E8A">
              <w:rPr>
                <w:rFonts w:ascii="Times New Roman" w:hAnsi="Times New Roman" w:cs="Times New Roman"/>
                <w:sz w:val="28"/>
                <w:szCs w:val="28"/>
                <w:lang w:val="vi-VN"/>
              </w:rPr>
              <w:t xml:space="preserve">ersity </w:t>
            </w:r>
            <w:r w:rsidRPr="00CC0E8A">
              <w:rPr>
                <w:rFonts w:ascii="Times New Roman" w:hAnsi="Times New Roman" w:cs="Times New Roman"/>
                <w:sz w:val="28"/>
                <w:szCs w:val="28"/>
                <w:lang w:val="vi-VN"/>
              </w:rPr>
              <w:t>Press</w:t>
            </w:r>
          </w:p>
        </w:tc>
        <w:tc>
          <w:tcPr>
            <w:tcW w:w="1317" w:type="dxa"/>
          </w:tcPr>
          <w:p w14:paraId="07418B2D" w14:textId="221F1E31"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Tổng hợp lí thuyết</w:t>
            </w:r>
          </w:p>
        </w:tc>
        <w:tc>
          <w:tcPr>
            <w:tcW w:w="1485" w:type="dxa"/>
          </w:tcPr>
          <w:p w14:paraId="7884F371" w14:textId="7BB16E5A"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Cực cao</w:t>
            </w:r>
          </w:p>
        </w:tc>
        <w:tc>
          <w:tcPr>
            <w:tcW w:w="1151" w:type="dxa"/>
          </w:tcPr>
          <w:p w14:paraId="1F7C3BCD" w14:textId="09043E34" w:rsidR="000E36AC" w:rsidRPr="00CC0E8A" w:rsidRDefault="000B6FAE"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2006</w:t>
            </w:r>
          </w:p>
        </w:tc>
        <w:tc>
          <w:tcPr>
            <w:tcW w:w="1318" w:type="dxa"/>
          </w:tcPr>
          <w:p w14:paraId="1CBB040D" w14:textId="398CB91A"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r>
      <w:tr w:rsidR="000E36AC" w:rsidRPr="00CC0E8A" w14:paraId="1A72D545" w14:textId="4D971B8C" w:rsidTr="000B6FAE">
        <w:tc>
          <w:tcPr>
            <w:tcW w:w="2309" w:type="dxa"/>
          </w:tcPr>
          <w:p w14:paraId="23E5ABC4" w14:textId="03FDA983"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rPr>
              <w:t>Victoria Fromkin, Robert Rodman</w:t>
            </w:r>
            <w:r w:rsidRPr="00CC0E8A">
              <w:rPr>
                <w:rFonts w:ascii="Times New Roman" w:hAnsi="Times New Roman" w:cs="Times New Roman"/>
                <w:sz w:val="28"/>
                <w:szCs w:val="28"/>
                <w:lang w:val="vi-VN"/>
              </w:rPr>
              <w:t>,</w:t>
            </w:r>
            <w:r w:rsidRPr="00CC0E8A">
              <w:rPr>
                <w:rFonts w:ascii="Times New Roman" w:hAnsi="Times New Roman" w:cs="Times New Roman"/>
                <w:sz w:val="28"/>
                <w:szCs w:val="28"/>
              </w:rPr>
              <w:t xml:space="preserve"> Nina Hyams</w:t>
            </w:r>
          </w:p>
        </w:tc>
        <w:tc>
          <w:tcPr>
            <w:tcW w:w="1724" w:type="dxa"/>
          </w:tcPr>
          <w:p w14:paraId="3CFB5246" w14:textId="0869C7C7"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Cengage Learning</w:t>
            </w:r>
          </w:p>
        </w:tc>
        <w:tc>
          <w:tcPr>
            <w:tcW w:w="1317" w:type="dxa"/>
          </w:tcPr>
          <w:p w14:paraId="109019A1" w14:textId="4FD7AE92"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Hệ thống hóa</w:t>
            </w:r>
          </w:p>
        </w:tc>
        <w:tc>
          <w:tcPr>
            <w:tcW w:w="1485" w:type="dxa"/>
          </w:tcPr>
          <w:p w14:paraId="0333F2EF" w14:textId="477DC895"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c>
          <w:tcPr>
            <w:tcW w:w="1151" w:type="dxa"/>
          </w:tcPr>
          <w:p w14:paraId="7AFB6C33" w14:textId="572A72B4"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2017</w:t>
            </w:r>
          </w:p>
        </w:tc>
        <w:tc>
          <w:tcPr>
            <w:tcW w:w="1318" w:type="dxa"/>
          </w:tcPr>
          <w:p w14:paraId="3908A5DF" w14:textId="2FC9083B"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r>
      <w:tr w:rsidR="000E36AC" w:rsidRPr="00CC0E8A" w14:paraId="01D207F5" w14:textId="1BD037F4" w:rsidTr="000B6FAE">
        <w:tc>
          <w:tcPr>
            <w:tcW w:w="2309" w:type="dxa"/>
          </w:tcPr>
          <w:p w14:paraId="57D61D98" w14:textId="52FE935D"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Nguyễn Tài Cẩn</w:t>
            </w:r>
          </w:p>
        </w:tc>
        <w:tc>
          <w:tcPr>
            <w:tcW w:w="1724" w:type="dxa"/>
          </w:tcPr>
          <w:p w14:paraId="4C3A2E8E" w14:textId="68795539"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NXB ĐHQG</w:t>
            </w:r>
          </w:p>
        </w:tc>
        <w:tc>
          <w:tcPr>
            <w:tcW w:w="1317" w:type="dxa"/>
          </w:tcPr>
          <w:p w14:paraId="6F18CB5C" w14:textId="3C6C95DC"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Ngôn ngữ học lịch sử</w:t>
            </w:r>
          </w:p>
        </w:tc>
        <w:tc>
          <w:tcPr>
            <w:tcW w:w="1485" w:type="dxa"/>
          </w:tcPr>
          <w:p w14:paraId="253E7718" w14:textId="1E461810"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c>
          <w:tcPr>
            <w:tcW w:w="1151" w:type="dxa"/>
          </w:tcPr>
          <w:p w14:paraId="686B9222" w14:textId="640A30F5"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1996</w:t>
            </w:r>
          </w:p>
        </w:tc>
        <w:tc>
          <w:tcPr>
            <w:tcW w:w="1318" w:type="dxa"/>
          </w:tcPr>
          <w:p w14:paraId="1DFF3A40" w14:textId="3EFA310C"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r>
      <w:tr w:rsidR="000E36AC" w:rsidRPr="00CC0E8A" w14:paraId="409D2701" w14:textId="636A5BFA" w:rsidTr="000B6FAE">
        <w:tc>
          <w:tcPr>
            <w:tcW w:w="2309" w:type="dxa"/>
          </w:tcPr>
          <w:p w14:paraId="09A1AD30" w14:textId="52275164"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Richards</w:t>
            </w:r>
            <w:r w:rsidR="007768F9" w:rsidRPr="00CC0E8A">
              <w:rPr>
                <w:rFonts w:ascii="Times New Roman" w:hAnsi="Times New Roman" w:cs="Times New Roman"/>
                <w:sz w:val="28"/>
                <w:szCs w:val="28"/>
                <w:lang w:val="vi-VN"/>
              </w:rPr>
              <w:t>, I.C.,&amp;Schmdit,R.</w:t>
            </w:r>
          </w:p>
        </w:tc>
        <w:tc>
          <w:tcPr>
            <w:tcW w:w="1724" w:type="dxa"/>
          </w:tcPr>
          <w:p w14:paraId="1A7DB779" w14:textId="10326362"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 xml:space="preserve">Routledge </w:t>
            </w:r>
          </w:p>
        </w:tc>
        <w:tc>
          <w:tcPr>
            <w:tcW w:w="1317" w:type="dxa"/>
          </w:tcPr>
          <w:p w14:paraId="63F456CD" w14:textId="6E530469"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Từ điển học</w:t>
            </w:r>
          </w:p>
        </w:tc>
        <w:tc>
          <w:tcPr>
            <w:tcW w:w="1485" w:type="dxa"/>
          </w:tcPr>
          <w:p w14:paraId="2FB2D901" w14:textId="6A7E024A"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Cực cao</w:t>
            </w:r>
          </w:p>
        </w:tc>
        <w:tc>
          <w:tcPr>
            <w:tcW w:w="1151" w:type="dxa"/>
          </w:tcPr>
          <w:p w14:paraId="7B3BCFBB" w14:textId="378C055C" w:rsidR="000E36AC" w:rsidRPr="00CC0E8A" w:rsidRDefault="007768F9"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2010</w:t>
            </w:r>
          </w:p>
        </w:tc>
        <w:tc>
          <w:tcPr>
            <w:tcW w:w="1318" w:type="dxa"/>
          </w:tcPr>
          <w:p w14:paraId="02575E8A" w14:textId="6188F2FF" w:rsidR="000E36AC" w:rsidRPr="00CC0E8A" w:rsidRDefault="000E36AC" w:rsidP="003F381D">
            <w:pPr>
              <w:rPr>
                <w:rFonts w:ascii="Times New Roman" w:hAnsi="Times New Roman" w:cs="Times New Roman"/>
                <w:sz w:val="28"/>
                <w:szCs w:val="28"/>
                <w:lang w:val="vi-VN"/>
              </w:rPr>
            </w:pPr>
            <w:r w:rsidRPr="00CC0E8A">
              <w:rPr>
                <w:rFonts w:ascii="Times New Roman" w:hAnsi="Times New Roman" w:cs="Times New Roman"/>
                <w:sz w:val="28"/>
                <w:szCs w:val="28"/>
                <w:lang w:val="vi-VN"/>
              </w:rPr>
              <w:t>Rất cao</w:t>
            </w:r>
          </w:p>
        </w:tc>
      </w:tr>
    </w:tbl>
    <w:p w14:paraId="6D01C02B" w14:textId="77777777" w:rsidR="000E36AC" w:rsidRPr="000E36AC" w:rsidRDefault="000E36AC" w:rsidP="003F381D">
      <w:pPr>
        <w:rPr>
          <w:rFonts w:ascii="Times New Roman" w:hAnsi="Times New Roman" w:cs="Times New Roman"/>
          <w:b/>
          <w:bCs/>
          <w:sz w:val="28"/>
          <w:szCs w:val="28"/>
          <w:lang w:val="vi-VN"/>
        </w:rPr>
      </w:pPr>
    </w:p>
    <w:p w14:paraId="27C25385" w14:textId="77777777" w:rsidR="000E36AC" w:rsidRPr="003F381D" w:rsidRDefault="000E36AC" w:rsidP="003F381D">
      <w:pPr>
        <w:rPr>
          <w:rFonts w:ascii="Times New Roman" w:hAnsi="Times New Roman" w:cs="Times New Roman"/>
          <w:sz w:val="28"/>
          <w:szCs w:val="28"/>
          <w:lang w:val="vi-VN"/>
        </w:rPr>
      </w:pPr>
    </w:p>
    <w:p w14:paraId="423B1BE9" w14:textId="77777777" w:rsidR="003F381D" w:rsidRPr="003F381D" w:rsidRDefault="003F381D" w:rsidP="003F381D">
      <w:pPr>
        <w:rPr>
          <w:rFonts w:ascii="Times New Roman" w:hAnsi="Times New Roman" w:cs="Times New Roman"/>
          <w:sz w:val="28"/>
          <w:szCs w:val="28"/>
          <w:lang w:val="vi-VN"/>
        </w:rPr>
      </w:pPr>
    </w:p>
    <w:p w14:paraId="048963FA" w14:textId="3EEC23E8" w:rsidR="003F381D" w:rsidRPr="000E36AC" w:rsidRDefault="003F381D" w:rsidP="005413AC">
      <w:pPr>
        <w:rPr>
          <w:rFonts w:ascii="Times New Roman" w:hAnsi="Times New Roman" w:cs="Times New Roman"/>
          <w:sz w:val="28"/>
          <w:szCs w:val="28"/>
          <w:lang w:val="vi-VN"/>
        </w:rPr>
      </w:pPr>
    </w:p>
    <w:tbl>
      <w:tblPr>
        <w:tblStyle w:val="TableGrid"/>
        <w:tblW w:w="0" w:type="auto"/>
        <w:tblLook w:val="04A0" w:firstRow="1" w:lastRow="0" w:firstColumn="1" w:lastColumn="0" w:noHBand="0" w:noVBand="1"/>
      </w:tblPr>
      <w:tblGrid>
        <w:gridCol w:w="895"/>
        <w:gridCol w:w="1620"/>
        <w:gridCol w:w="1980"/>
        <w:gridCol w:w="2070"/>
        <w:gridCol w:w="1620"/>
        <w:gridCol w:w="1165"/>
      </w:tblGrid>
      <w:tr w:rsidR="00346EC9" w:rsidRPr="00346EC9" w14:paraId="35EC3825" w14:textId="77777777" w:rsidTr="00346EC9">
        <w:tc>
          <w:tcPr>
            <w:tcW w:w="895" w:type="dxa"/>
          </w:tcPr>
          <w:p w14:paraId="6D57AEA4" w14:textId="051F7AC9"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STT</w:t>
            </w:r>
          </w:p>
        </w:tc>
        <w:tc>
          <w:tcPr>
            <w:tcW w:w="1620" w:type="dxa"/>
          </w:tcPr>
          <w:p w14:paraId="57D3AECE" w14:textId="311A3020"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Tác giả</w:t>
            </w:r>
          </w:p>
        </w:tc>
        <w:tc>
          <w:tcPr>
            <w:tcW w:w="1980" w:type="dxa"/>
          </w:tcPr>
          <w:p w14:paraId="6EE5FDF5" w14:textId="27388E25"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Cơ quan xuất bản</w:t>
            </w:r>
          </w:p>
        </w:tc>
        <w:tc>
          <w:tcPr>
            <w:tcW w:w="2070" w:type="dxa"/>
          </w:tcPr>
          <w:p w14:paraId="084C9A24" w14:textId="260ACBD9"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Phương pháp nghiên cứu</w:t>
            </w:r>
          </w:p>
        </w:tc>
        <w:tc>
          <w:tcPr>
            <w:tcW w:w="1620" w:type="dxa"/>
          </w:tcPr>
          <w:p w14:paraId="7DC20D8C" w14:textId="3CFEC575"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Trích dẫn</w:t>
            </w:r>
          </w:p>
        </w:tc>
        <w:tc>
          <w:tcPr>
            <w:tcW w:w="1165" w:type="dxa"/>
          </w:tcPr>
          <w:p w14:paraId="188EB616" w14:textId="3B3791D7"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Tính cập nhật</w:t>
            </w:r>
          </w:p>
        </w:tc>
      </w:tr>
      <w:tr w:rsidR="00346EC9" w:rsidRPr="00346EC9" w14:paraId="793318DF" w14:textId="77777777" w:rsidTr="00346EC9">
        <w:trPr>
          <w:trHeight w:val="773"/>
        </w:trPr>
        <w:tc>
          <w:tcPr>
            <w:tcW w:w="895" w:type="dxa"/>
          </w:tcPr>
          <w:p w14:paraId="4232A83A" w14:textId="686C69F9"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1</w:t>
            </w:r>
          </w:p>
        </w:tc>
        <w:tc>
          <w:tcPr>
            <w:tcW w:w="1620" w:type="dxa"/>
          </w:tcPr>
          <w:p w14:paraId="2C6C892C" w14:textId="21F60DED"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Nguyễn Thị Huyền</w:t>
            </w:r>
          </w:p>
        </w:tc>
        <w:tc>
          <w:tcPr>
            <w:tcW w:w="1980" w:type="dxa"/>
          </w:tcPr>
          <w:p w14:paraId="5AD71721" w14:textId="2CAAF733" w:rsidR="00346EC9" w:rsidRPr="00346EC9" w:rsidRDefault="00346EC9" w:rsidP="005413AC">
            <w:pPr>
              <w:rPr>
                <w:rFonts w:ascii="Times New Roman" w:hAnsi="Times New Roman" w:cs="Times New Roman"/>
                <w:sz w:val="26"/>
                <w:szCs w:val="26"/>
                <w:lang w:val="vi-VN"/>
              </w:rPr>
            </w:pPr>
            <w:r w:rsidRPr="00346EC9">
              <w:rPr>
                <w:rFonts w:ascii="Times New Roman" w:hAnsi="Times New Roman" w:cs="Times New Roman"/>
                <w:sz w:val="26"/>
                <w:szCs w:val="26"/>
                <w:lang w:val="vi-VN"/>
              </w:rPr>
              <w:t>VNU Journal of Foreign Studies</w:t>
            </w:r>
          </w:p>
        </w:tc>
        <w:tc>
          <w:tcPr>
            <w:tcW w:w="2070" w:type="dxa"/>
          </w:tcPr>
          <w:p w14:paraId="089F2508" w14:textId="77777777" w:rsidR="00346EC9" w:rsidRPr="00346EC9" w:rsidRDefault="00346EC9" w:rsidP="005413AC">
            <w:pPr>
              <w:rPr>
                <w:rFonts w:ascii="Times New Roman" w:hAnsi="Times New Roman" w:cs="Times New Roman"/>
                <w:sz w:val="26"/>
                <w:szCs w:val="26"/>
                <w:lang w:val="vi-VN"/>
              </w:rPr>
            </w:pPr>
          </w:p>
        </w:tc>
        <w:tc>
          <w:tcPr>
            <w:tcW w:w="1620" w:type="dxa"/>
          </w:tcPr>
          <w:p w14:paraId="5C5C67CA" w14:textId="77777777" w:rsidR="00346EC9" w:rsidRPr="00346EC9" w:rsidRDefault="00346EC9" w:rsidP="005413AC">
            <w:pPr>
              <w:rPr>
                <w:rFonts w:ascii="Times New Roman" w:hAnsi="Times New Roman" w:cs="Times New Roman"/>
                <w:sz w:val="26"/>
                <w:szCs w:val="26"/>
                <w:lang w:val="vi-VN"/>
              </w:rPr>
            </w:pPr>
          </w:p>
        </w:tc>
        <w:tc>
          <w:tcPr>
            <w:tcW w:w="1165" w:type="dxa"/>
          </w:tcPr>
          <w:p w14:paraId="60069FF3" w14:textId="12D53194" w:rsidR="00346EC9" w:rsidRPr="00346EC9" w:rsidRDefault="00346EC9" w:rsidP="005413AC">
            <w:pPr>
              <w:rPr>
                <w:rFonts w:ascii="Times New Roman" w:hAnsi="Times New Roman" w:cs="Times New Roman"/>
                <w:sz w:val="26"/>
                <w:szCs w:val="26"/>
                <w:lang w:val="vi-VN"/>
              </w:rPr>
            </w:pPr>
            <w:r>
              <w:rPr>
                <w:rFonts w:ascii="Times New Roman" w:hAnsi="Times New Roman" w:cs="Times New Roman"/>
                <w:sz w:val="26"/>
                <w:szCs w:val="26"/>
                <w:lang w:val="vi-VN"/>
              </w:rPr>
              <w:t>2025</w:t>
            </w:r>
          </w:p>
        </w:tc>
      </w:tr>
      <w:tr w:rsidR="00346EC9" w:rsidRPr="00346EC9" w14:paraId="2D3B5E8D" w14:textId="77777777" w:rsidTr="00346EC9">
        <w:tc>
          <w:tcPr>
            <w:tcW w:w="895" w:type="dxa"/>
          </w:tcPr>
          <w:p w14:paraId="384E1CEC" w14:textId="77777777" w:rsidR="00346EC9" w:rsidRPr="00346EC9" w:rsidRDefault="00346EC9" w:rsidP="005413AC">
            <w:pPr>
              <w:rPr>
                <w:rFonts w:ascii="Times New Roman" w:hAnsi="Times New Roman" w:cs="Times New Roman"/>
                <w:sz w:val="26"/>
                <w:szCs w:val="26"/>
                <w:lang w:val="vi-VN"/>
              </w:rPr>
            </w:pPr>
          </w:p>
        </w:tc>
        <w:tc>
          <w:tcPr>
            <w:tcW w:w="1620" w:type="dxa"/>
          </w:tcPr>
          <w:p w14:paraId="27B85198" w14:textId="77777777" w:rsidR="00346EC9" w:rsidRPr="00346EC9" w:rsidRDefault="00346EC9" w:rsidP="005413AC">
            <w:pPr>
              <w:rPr>
                <w:rFonts w:ascii="Times New Roman" w:hAnsi="Times New Roman" w:cs="Times New Roman"/>
                <w:sz w:val="26"/>
                <w:szCs w:val="26"/>
                <w:lang w:val="vi-VN"/>
              </w:rPr>
            </w:pPr>
          </w:p>
        </w:tc>
        <w:tc>
          <w:tcPr>
            <w:tcW w:w="1980" w:type="dxa"/>
          </w:tcPr>
          <w:p w14:paraId="651EEF1C" w14:textId="77777777" w:rsidR="00346EC9" w:rsidRPr="00346EC9" w:rsidRDefault="00346EC9" w:rsidP="005413AC">
            <w:pPr>
              <w:rPr>
                <w:rFonts w:ascii="Times New Roman" w:hAnsi="Times New Roman" w:cs="Times New Roman"/>
                <w:sz w:val="26"/>
                <w:szCs w:val="26"/>
                <w:lang w:val="vi-VN"/>
              </w:rPr>
            </w:pPr>
          </w:p>
        </w:tc>
        <w:tc>
          <w:tcPr>
            <w:tcW w:w="2070" w:type="dxa"/>
          </w:tcPr>
          <w:p w14:paraId="6EC7FC88" w14:textId="77777777" w:rsidR="00346EC9" w:rsidRPr="00346EC9" w:rsidRDefault="00346EC9" w:rsidP="005413AC">
            <w:pPr>
              <w:rPr>
                <w:rFonts w:ascii="Times New Roman" w:hAnsi="Times New Roman" w:cs="Times New Roman"/>
                <w:sz w:val="26"/>
                <w:szCs w:val="26"/>
                <w:lang w:val="vi-VN"/>
              </w:rPr>
            </w:pPr>
          </w:p>
        </w:tc>
        <w:tc>
          <w:tcPr>
            <w:tcW w:w="1620" w:type="dxa"/>
          </w:tcPr>
          <w:p w14:paraId="092FD4D0" w14:textId="77777777" w:rsidR="00346EC9" w:rsidRPr="00346EC9" w:rsidRDefault="00346EC9" w:rsidP="005413AC">
            <w:pPr>
              <w:rPr>
                <w:rFonts w:ascii="Times New Roman" w:hAnsi="Times New Roman" w:cs="Times New Roman"/>
                <w:sz w:val="26"/>
                <w:szCs w:val="26"/>
                <w:lang w:val="vi-VN"/>
              </w:rPr>
            </w:pPr>
          </w:p>
        </w:tc>
        <w:tc>
          <w:tcPr>
            <w:tcW w:w="1165" w:type="dxa"/>
          </w:tcPr>
          <w:p w14:paraId="0B03D627" w14:textId="77777777" w:rsidR="00346EC9" w:rsidRPr="00346EC9" w:rsidRDefault="00346EC9" w:rsidP="005413AC">
            <w:pPr>
              <w:rPr>
                <w:rFonts w:ascii="Times New Roman" w:hAnsi="Times New Roman" w:cs="Times New Roman"/>
                <w:sz w:val="26"/>
                <w:szCs w:val="26"/>
                <w:lang w:val="vi-VN"/>
              </w:rPr>
            </w:pPr>
          </w:p>
        </w:tc>
      </w:tr>
      <w:tr w:rsidR="00346EC9" w:rsidRPr="00346EC9" w14:paraId="6C68E8B0" w14:textId="77777777" w:rsidTr="00346EC9">
        <w:tc>
          <w:tcPr>
            <w:tcW w:w="895" w:type="dxa"/>
          </w:tcPr>
          <w:p w14:paraId="59A70C88" w14:textId="77777777" w:rsidR="00346EC9" w:rsidRPr="00346EC9" w:rsidRDefault="00346EC9" w:rsidP="005413AC">
            <w:pPr>
              <w:rPr>
                <w:rFonts w:ascii="Times New Roman" w:hAnsi="Times New Roman" w:cs="Times New Roman"/>
                <w:sz w:val="26"/>
                <w:szCs w:val="26"/>
                <w:lang w:val="vi-VN"/>
              </w:rPr>
            </w:pPr>
          </w:p>
        </w:tc>
        <w:tc>
          <w:tcPr>
            <w:tcW w:w="1620" w:type="dxa"/>
          </w:tcPr>
          <w:p w14:paraId="789897EB" w14:textId="77777777" w:rsidR="00346EC9" w:rsidRPr="00346EC9" w:rsidRDefault="00346EC9" w:rsidP="005413AC">
            <w:pPr>
              <w:rPr>
                <w:rFonts w:ascii="Times New Roman" w:hAnsi="Times New Roman" w:cs="Times New Roman"/>
                <w:sz w:val="26"/>
                <w:szCs w:val="26"/>
                <w:lang w:val="vi-VN"/>
              </w:rPr>
            </w:pPr>
          </w:p>
        </w:tc>
        <w:tc>
          <w:tcPr>
            <w:tcW w:w="1980" w:type="dxa"/>
          </w:tcPr>
          <w:p w14:paraId="1108FC66" w14:textId="77777777" w:rsidR="00346EC9" w:rsidRPr="00346EC9" w:rsidRDefault="00346EC9" w:rsidP="005413AC">
            <w:pPr>
              <w:rPr>
                <w:rFonts w:ascii="Times New Roman" w:hAnsi="Times New Roman" w:cs="Times New Roman"/>
                <w:sz w:val="26"/>
                <w:szCs w:val="26"/>
                <w:lang w:val="vi-VN"/>
              </w:rPr>
            </w:pPr>
          </w:p>
        </w:tc>
        <w:tc>
          <w:tcPr>
            <w:tcW w:w="2070" w:type="dxa"/>
          </w:tcPr>
          <w:p w14:paraId="20C7896F" w14:textId="77777777" w:rsidR="00346EC9" w:rsidRPr="00346EC9" w:rsidRDefault="00346EC9" w:rsidP="005413AC">
            <w:pPr>
              <w:rPr>
                <w:rFonts w:ascii="Times New Roman" w:hAnsi="Times New Roman" w:cs="Times New Roman"/>
                <w:sz w:val="26"/>
                <w:szCs w:val="26"/>
                <w:lang w:val="vi-VN"/>
              </w:rPr>
            </w:pPr>
          </w:p>
        </w:tc>
        <w:tc>
          <w:tcPr>
            <w:tcW w:w="1620" w:type="dxa"/>
          </w:tcPr>
          <w:p w14:paraId="21F01987" w14:textId="77777777" w:rsidR="00346EC9" w:rsidRPr="00346EC9" w:rsidRDefault="00346EC9" w:rsidP="005413AC">
            <w:pPr>
              <w:rPr>
                <w:rFonts w:ascii="Times New Roman" w:hAnsi="Times New Roman" w:cs="Times New Roman"/>
                <w:sz w:val="26"/>
                <w:szCs w:val="26"/>
                <w:lang w:val="vi-VN"/>
              </w:rPr>
            </w:pPr>
          </w:p>
        </w:tc>
        <w:tc>
          <w:tcPr>
            <w:tcW w:w="1165" w:type="dxa"/>
          </w:tcPr>
          <w:p w14:paraId="13101E59" w14:textId="77777777" w:rsidR="00346EC9" w:rsidRPr="00346EC9" w:rsidRDefault="00346EC9" w:rsidP="005413AC">
            <w:pPr>
              <w:rPr>
                <w:rFonts w:ascii="Times New Roman" w:hAnsi="Times New Roman" w:cs="Times New Roman"/>
                <w:sz w:val="26"/>
                <w:szCs w:val="26"/>
                <w:lang w:val="vi-VN"/>
              </w:rPr>
            </w:pPr>
          </w:p>
        </w:tc>
      </w:tr>
      <w:tr w:rsidR="00346EC9" w:rsidRPr="00346EC9" w14:paraId="233A7215" w14:textId="77777777" w:rsidTr="00346EC9">
        <w:tc>
          <w:tcPr>
            <w:tcW w:w="895" w:type="dxa"/>
          </w:tcPr>
          <w:p w14:paraId="0FB39629" w14:textId="77777777" w:rsidR="00346EC9" w:rsidRPr="00346EC9" w:rsidRDefault="00346EC9" w:rsidP="005413AC">
            <w:pPr>
              <w:rPr>
                <w:rFonts w:ascii="Times New Roman" w:hAnsi="Times New Roman" w:cs="Times New Roman"/>
                <w:sz w:val="26"/>
                <w:szCs w:val="26"/>
                <w:lang w:val="vi-VN"/>
              </w:rPr>
            </w:pPr>
          </w:p>
        </w:tc>
        <w:tc>
          <w:tcPr>
            <w:tcW w:w="1620" w:type="dxa"/>
          </w:tcPr>
          <w:p w14:paraId="77945DDC" w14:textId="77777777" w:rsidR="00346EC9" w:rsidRPr="00346EC9" w:rsidRDefault="00346EC9" w:rsidP="005413AC">
            <w:pPr>
              <w:rPr>
                <w:rFonts w:ascii="Times New Roman" w:hAnsi="Times New Roman" w:cs="Times New Roman"/>
                <w:sz w:val="26"/>
                <w:szCs w:val="26"/>
                <w:lang w:val="vi-VN"/>
              </w:rPr>
            </w:pPr>
          </w:p>
        </w:tc>
        <w:tc>
          <w:tcPr>
            <w:tcW w:w="1980" w:type="dxa"/>
          </w:tcPr>
          <w:p w14:paraId="11E1BF41" w14:textId="77777777" w:rsidR="00346EC9" w:rsidRPr="00346EC9" w:rsidRDefault="00346EC9" w:rsidP="005413AC">
            <w:pPr>
              <w:rPr>
                <w:rFonts w:ascii="Times New Roman" w:hAnsi="Times New Roman" w:cs="Times New Roman"/>
                <w:sz w:val="26"/>
                <w:szCs w:val="26"/>
                <w:lang w:val="vi-VN"/>
              </w:rPr>
            </w:pPr>
          </w:p>
        </w:tc>
        <w:tc>
          <w:tcPr>
            <w:tcW w:w="2070" w:type="dxa"/>
          </w:tcPr>
          <w:p w14:paraId="1C72DDAF" w14:textId="77777777" w:rsidR="00346EC9" w:rsidRPr="00346EC9" w:rsidRDefault="00346EC9" w:rsidP="005413AC">
            <w:pPr>
              <w:rPr>
                <w:rFonts w:ascii="Times New Roman" w:hAnsi="Times New Roman" w:cs="Times New Roman"/>
                <w:sz w:val="26"/>
                <w:szCs w:val="26"/>
                <w:lang w:val="vi-VN"/>
              </w:rPr>
            </w:pPr>
          </w:p>
        </w:tc>
        <w:tc>
          <w:tcPr>
            <w:tcW w:w="1620" w:type="dxa"/>
          </w:tcPr>
          <w:p w14:paraId="7DAF3778" w14:textId="77777777" w:rsidR="00346EC9" w:rsidRPr="00346EC9" w:rsidRDefault="00346EC9" w:rsidP="005413AC">
            <w:pPr>
              <w:rPr>
                <w:rFonts w:ascii="Times New Roman" w:hAnsi="Times New Roman" w:cs="Times New Roman"/>
                <w:sz w:val="26"/>
                <w:szCs w:val="26"/>
                <w:lang w:val="vi-VN"/>
              </w:rPr>
            </w:pPr>
          </w:p>
        </w:tc>
        <w:tc>
          <w:tcPr>
            <w:tcW w:w="1165" w:type="dxa"/>
          </w:tcPr>
          <w:p w14:paraId="45EFFFF0" w14:textId="77777777" w:rsidR="00346EC9" w:rsidRPr="00346EC9" w:rsidRDefault="00346EC9" w:rsidP="005413AC">
            <w:pPr>
              <w:rPr>
                <w:rFonts w:ascii="Times New Roman" w:hAnsi="Times New Roman" w:cs="Times New Roman"/>
                <w:sz w:val="26"/>
                <w:szCs w:val="26"/>
                <w:lang w:val="vi-VN"/>
              </w:rPr>
            </w:pPr>
          </w:p>
        </w:tc>
      </w:tr>
      <w:tr w:rsidR="00346EC9" w:rsidRPr="00346EC9" w14:paraId="4A724AFB" w14:textId="77777777" w:rsidTr="00346EC9">
        <w:tc>
          <w:tcPr>
            <w:tcW w:w="895" w:type="dxa"/>
          </w:tcPr>
          <w:p w14:paraId="14374595" w14:textId="77777777" w:rsidR="00346EC9" w:rsidRPr="00346EC9" w:rsidRDefault="00346EC9" w:rsidP="005413AC">
            <w:pPr>
              <w:rPr>
                <w:rFonts w:ascii="Times New Roman" w:hAnsi="Times New Roman" w:cs="Times New Roman"/>
                <w:sz w:val="26"/>
                <w:szCs w:val="26"/>
                <w:lang w:val="vi-VN"/>
              </w:rPr>
            </w:pPr>
          </w:p>
        </w:tc>
        <w:tc>
          <w:tcPr>
            <w:tcW w:w="1620" w:type="dxa"/>
          </w:tcPr>
          <w:p w14:paraId="27751037" w14:textId="77777777" w:rsidR="00346EC9" w:rsidRPr="00346EC9" w:rsidRDefault="00346EC9" w:rsidP="005413AC">
            <w:pPr>
              <w:rPr>
                <w:rFonts w:ascii="Times New Roman" w:hAnsi="Times New Roman" w:cs="Times New Roman"/>
                <w:sz w:val="26"/>
                <w:szCs w:val="26"/>
                <w:lang w:val="vi-VN"/>
              </w:rPr>
            </w:pPr>
          </w:p>
        </w:tc>
        <w:tc>
          <w:tcPr>
            <w:tcW w:w="1980" w:type="dxa"/>
          </w:tcPr>
          <w:p w14:paraId="50FBD277" w14:textId="77777777" w:rsidR="00346EC9" w:rsidRPr="00346EC9" w:rsidRDefault="00346EC9" w:rsidP="005413AC">
            <w:pPr>
              <w:rPr>
                <w:rFonts w:ascii="Times New Roman" w:hAnsi="Times New Roman" w:cs="Times New Roman"/>
                <w:sz w:val="26"/>
                <w:szCs w:val="26"/>
                <w:lang w:val="vi-VN"/>
              </w:rPr>
            </w:pPr>
          </w:p>
        </w:tc>
        <w:tc>
          <w:tcPr>
            <w:tcW w:w="2070" w:type="dxa"/>
          </w:tcPr>
          <w:p w14:paraId="67C5F9D1" w14:textId="77777777" w:rsidR="00346EC9" w:rsidRPr="00346EC9" w:rsidRDefault="00346EC9" w:rsidP="005413AC">
            <w:pPr>
              <w:rPr>
                <w:rFonts w:ascii="Times New Roman" w:hAnsi="Times New Roman" w:cs="Times New Roman"/>
                <w:sz w:val="26"/>
                <w:szCs w:val="26"/>
                <w:lang w:val="vi-VN"/>
              </w:rPr>
            </w:pPr>
          </w:p>
        </w:tc>
        <w:tc>
          <w:tcPr>
            <w:tcW w:w="1620" w:type="dxa"/>
          </w:tcPr>
          <w:p w14:paraId="310DB7EB" w14:textId="77777777" w:rsidR="00346EC9" w:rsidRPr="00346EC9" w:rsidRDefault="00346EC9" w:rsidP="005413AC">
            <w:pPr>
              <w:rPr>
                <w:rFonts w:ascii="Times New Roman" w:hAnsi="Times New Roman" w:cs="Times New Roman"/>
                <w:sz w:val="26"/>
                <w:szCs w:val="26"/>
                <w:lang w:val="vi-VN"/>
              </w:rPr>
            </w:pPr>
          </w:p>
        </w:tc>
        <w:tc>
          <w:tcPr>
            <w:tcW w:w="1165" w:type="dxa"/>
          </w:tcPr>
          <w:p w14:paraId="765588E9" w14:textId="77777777" w:rsidR="00346EC9" w:rsidRPr="00346EC9" w:rsidRDefault="00346EC9" w:rsidP="005413AC">
            <w:pPr>
              <w:rPr>
                <w:rFonts w:ascii="Times New Roman" w:hAnsi="Times New Roman" w:cs="Times New Roman"/>
                <w:sz w:val="26"/>
                <w:szCs w:val="26"/>
                <w:lang w:val="vi-VN"/>
              </w:rPr>
            </w:pPr>
          </w:p>
        </w:tc>
      </w:tr>
      <w:tr w:rsidR="00346EC9" w:rsidRPr="00346EC9" w14:paraId="558E8006" w14:textId="77777777" w:rsidTr="00346EC9">
        <w:tc>
          <w:tcPr>
            <w:tcW w:w="895" w:type="dxa"/>
          </w:tcPr>
          <w:p w14:paraId="1DB34E3C" w14:textId="77777777" w:rsidR="00346EC9" w:rsidRPr="00346EC9" w:rsidRDefault="00346EC9" w:rsidP="005413AC">
            <w:pPr>
              <w:rPr>
                <w:rFonts w:ascii="Times New Roman" w:hAnsi="Times New Roman" w:cs="Times New Roman"/>
                <w:sz w:val="26"/>
                <w:szCs w:val="26"/>
                <w:lang w:val="vi-VN"/>
              </w:rPr>
            </w:pPr>
          </w:p>
        </w:tc>
        <w:tc>
          <w:tcPr>
            <w:tcW w:w="1620" w:type="dxa"/>
          </w:tcPr>
          <w:p w14:paraId="02CD1F7A" w14:textId="77777777" w:rsidR="00346EC9" w:rsidRPr="00346EC9" w:rsidRDefault="00346EC9" w:rsidP="005413AC">
            <w:pPr>
              <w:rPr>
                <w:rFonts w:ascii="Times New Roman" w:hAnsi="Times New Roman" w:cs="Times New Roman"/>
                <w:sz w:val="26"/>
                <w:szCs w:val="26"/>
                <w:lang w:val="vi-VN"/>
              </w:rPr>
            </w:pPr>
          </w:p>
        </w:tc>
        <w:tc>
          <w:tcPr>
            <w:tcW w:w="1980" w:type="dxa"/>
          </w:tcPr>
          <w:p w14:paraId="123D5055" w14:textId="77777777" w:rsidR="00346EC9" w:rsidRPr="00346EC9" w:rsidRDefault="00346EC9" w:rsidP="005413AC">
            <w:pPr>
              <w:rPr>
                <w:rFonts w:ascii="Times New Roman" w:hAnsi="Times New Roman" w:cs="Times New Roman"/>
                <w:sz w:val="26"/>
                <w:szCs w:val="26"/>
                <w:lang w:val="vi-VN"/>
              </w:rPr>
            </w:pPr>
          </w:p>
        </w:tc>
        <w:tc>
          <w:tcPr>
            <w:tcW w:w="2070" w:type="dxa"/>
          </w:tcPr>
          <w:p w14:paraId="553F8B85" w14:textId="77777777" w:rsidR="00346EC9" w:rsidRPr="00346EC9" w:rsidRDefault="00346EC9" w:rsidP="005413AC">
            <w:pPr>
              <w:rPr>
                <w:rFonts w:ascii="Times New Roman" w:hAnsi="Times New Roman" w:cs="Times New Roman"/>
                <w:sz w:val="26"/>
                <w:szCs w:val="26"/>
                <w:lang w:val="vi-VN"/>
              </w:rPr>
            </w:pPr>
          </w:p>
        </w:tc>
        <w:tc>
          <w:tcPr>
            <w:tcW w:w="1620" w:type="dxa"/>
          </w:tcPr>
          <w:p w14:paraId="01D85878" w14:textId="77777777" w:rsidR="00346EC9" w:rsidRPr="00346EC9" w:rsidRDefault="00346EC9" w:rsidP="005413AC">
            <w:pPr>
              <w:rPr>
                <w:rFonts w:ascii="Times New Roman" w:hAnsi="Times New Roman" w:cs="Times New Roman"/>
                <w:sz w:val="26"/>
                <w:szCs w:val="26"/>
                <w:lang w:val="vi-VN"/>
              </w:rPr>
            </w:pPr>
          </w:p>
        </w:tc>
        <w:tc>
          <w:tcPr>
            <w:tcW w:w="1165" w:type="dxa"/>
          </w:tcPr>
          <w:p w14:paraId="63C69D54" w14:textId="77777777" w:rsidR="00346EC9" w:rsidRPr="00346EC9" w:rsidRDefault="00346EC9" w:rsidP="005413AC">
            <w:pPr>
              <w:rPr>
                <w:rFonts w:ascii="Times New Roman" w:hAnsi="Times New Roman" w:cs="Times New Roman"/>
                <w:sz w:val="26"/>
                <w:szCs w:val="26"/>
                <w:lang w:val="vi-VN"/>
              </w:rPr>
            </w:pPr>
          </w:p>
        </w:tc>
      </w:tr>
      <w:tr w:rsidR="00346EC9" w:rsidRPr="00346EC9" w14:paraId="37320E35" w14:textId="77777777" w:rsidTr="00346EC9">
        <w:tc>
          <w:tcPr>
            <w:tcW w:w="895" w:type="dxa"/>
          </w:tcPr>
          <w:p w14:paraId="56D25539" w14:textId="77777777" w:rsidR="00346EC9" w:rsidRPr="00346EC9" w:rsidRDefault="00346EC9" w:rsidP="005413AC">
            <w:pPr>
              <w:rPr>
                <w:rFonts w:ascii="Times New Roman" w:hAnsi="Times New Roman" w:cs="Times New Roman"/>
                <w:sz w:val="26"/>
                <w:szCs w:val="26"/>
                <w:lang w:val="vi-VN"/>
              </w:rPr>
            </w:pPr>
          </w:p>
        </w:tc>
        <w:tc>
          <w:tcPr>
            <w:tcW w:w="1620" w:type="dxa"/>
          </w:tcPr>
          <w:p w14:paraId="5E1C4CE3" w14:textId="77777777" w:rsidR="00346EC9" w:rsidRPr="00346EC9" w:rsidRDefault="00346EC9" w:rsidP="005413AC">
            <w:pPr>
              <w:rPr>
                <w:rFonts w:ascii="Times New Roman" w:hAnsi="Times New Roman" w:cs="Times New Roman"/>
                <w:sz w:val="26"/>
                <w:szCs w:val="26"/>
                <w:lang w:val="vi-VN"/>
              </w:rPr>
            </w:pPr>
          </w:p>
        </w:tc>
        <w:tc>
          <w:tcPr>
            <w:tcW w:w="1980" w:type="dxa"/>
          </w:tcPr>
          <w:p w14:paraId="7EBE90DB" w14:textId="77777777" w:rsidR="00346EC9" w:rsidRPr="00346EC9" w:rsidRDefault="00346EC9" w:rsidP="005413AC">
            <w:pPr>
              <w:rPr>
                <w:rFonts w:ascii="Times New Roman" w:hAnsi="Times New Roman" w:cs="Times New Roman"/>
                <w:sz w:val="26"/>
                <w:szCs w:val="26"/>
                <w:lang w:val="vi-VN"/>
              </w:rPr>
            </w:pPr>
          </w:p>
        </w:tc>
        <w:tc>
          <w:tcPr>
            <w:tcW w:w="2070" w:type="dxa"/>
          </w:tcPr>
          <w:p w14:paraId="6FC80D14" w14:textId="77777777" w:rsidR="00346EC9" w:rsidRPr="00346EC9" w:rsidRDefault="00346EC9" w:rsidP="005413AC">
            <w:pPr>
              <w:rPr>
                <w:rFonts w:ascii="Times New Roman" w:hAnsi="Times New Roman" w:cs="Times New Roman"/>
                <w:sz w:val="26"/>
                <w:szCs w:val="26"/>
                <w:lang w:val="vi-VN"/>
              </w:rPr>
            </w:pPr>
          </w:p>
        </w:tc>
        <w:tc>
          <w:tcPr>
            <w:tcW w:w="1620" w:type="dxa"/>
          </w:tcPr>
          <w:p w14:paraId="68AAAB47" w14:textId="77777777" w:rsidR="00346EC9" w:rsidRPr="00346EC9" w:rsidRDefault="00346EC9" w:rsidP="005413AC">
            <w:pPr>
              <w:rPr>
                <w:rFonts w:ascii="Times New Roman" w:hAnsi="Times New Roman" w:cs="Times New Roman"/>
                <w:sz w:val="26"/>
                <w:szCs w:val="26"/>
                <w:lang w:val="vi-VN"/>
              </w:rPr>
            </w:pPr>
          </w:p>
        </w:tc>
        <w:tc>
          <w:tcPr>
            <w:tcW w:w="1165" w:type="dxa"/>
          </w:tcPr>
          <w:p w14:paraId="7679BC19" w14:textId="77777777" w:rsidR="00346EC9" w:rsidRPr="00346EC9" w:rsidRDefault="00346EC9" w:rsidP="005413AC">
            <w:pPr>
              <w:rPr>
                <w:rFonts w:ascii="Times New Roman" w:hAnsi="Times New Roman" w:cs="Times New Roman"/>
                <w:sz w:val="26"/>
                <w:szCs w:val="26"/>
                <w:lang w:val="vi-VN"/>
              </w:rPr>
            </w:pPr>
          </w:p>
        </w:tc>
      </w:tr>
      <w:tr w:rsidR="00346EC9" w:rsidRPr="00346EC9" w14:paraId="0D9379B5" w14:textId="77777777" w:rsidTr="00346EC9">
        <w:tc>
          <w:tcPr>
            <w:tcW w:w="895" w:type="dxa"/>
          </w:tcPr>
          <w:p w14:paraId="1657DC4D" w14:textId="77777777" w:rsidR="00346EC9" w:rsidRPr="00346EC9" w:rsidRDefault="00346EC9" w:rsidP="005413AC">
            <w:pPr>
              <w:rPr>
                <w:rFonts w:ascii="Times New Roman" w:hAnsi="Times New Roman" w:cs="Times New Roman"/>
                <w:sz w:val="26"/>
                <w:szCs w:val="26"/>
                <w:lang w:val="vi-VN"/>
              </w:rPr>
            </w:pPr>
          </w:p>
        </w:tc>
        <w:tc>
          <w:tcPr>
            <w:tcW w:w="1620" w:type="dxa"/>
          </w:tcPr>
          <w:p w14:paraId="43AB2FAB" w14:textId="77777777" w:rsidR="00346EC9" w:rsidRPr="00346EC9" w:rsidRDefault="00346EC9" w:rsidP="005413AC">
            <w:pPr>
              <w:rPr>
                <w:rFonts w:ascii="Times New Roman" w:hAnsi="Times New Roman" w:cs="Times New Roman"/>
                <w:sz w:val="26"/>
                <w:szCs w:val="26"/>
                <w:lang w:val="vi-VN"/>
              </w:rPr>
            </w:pPr>
          </w:p>
        </w:tc>
        <w:tc>
          <w:tcPr>
            <w:tcW w:w="1980" w:type="dxa"/>
          </w:tcPr>
          <w:p w14:paraId="195087B8" w14:textId="77777777" w:rsidR="00346EC9" w:rsidRPr="00346EC9" w:rsidRDefault="00346EC9" w:rsidP="005413AC">
            <w:pPr>
              <w:rPr>
                <w:rFonts w:ascii="Times New Roman" w:hAnsi="Times New Roman" w:cs="Times New Roman"/>
                <w:sz w:val="26"/>
                <w:szCs w:val="26"/>
                <w:lang w:val="vi-VN"/>
              </w:rPr>
            </w:pPr>
          </w:p>
        </w:tc>
        <w:tc>
          <w:tcPr>
            <w:tcW w:w="2070" w:type="dxa"/>
          </w:tcPr>
          <w:p w14:paraId="41735418" w14:textId="77777777" w:rsidR="00346EC9" w:rsidRPr="00346EC9" w:rsidRDefault="00346EC9" w:rsidP="005413AC">
            <w:pPr>
              <w:rPr>
                <w:rFonts w:ascii="Times New Roman" w:hAnsi="Times New Roman" w:cs="Times New Roman"/>
                <w:sz w:val="26"/>
                <w:szCs w:val="26"/>
                <w:lang w:val="vi-VN"/>
              </w:rPr>
            </w:pPr>
          </w:p>
        </w:tc>
        <w:tc>
          <w:tcPr>
            <w:tcW w:w="1620" w:type="dxa"/>
          </w:tcPr>
          <w:p w14:paraId="006DE3AE" w14:textId="77777777" w:rsidR="00346EC9" w:rsidRPr="00346EC9" w:rsidRDefault="00346EC9" w:rsidP="005413AC">
            <w:pPr>
              <w:rPr>
                <w:rFonts w:ascii="Times New Roman" w:hAnsi="Times New Roman" w:cs="Times New Roman"/>
                <w:sz w:val="26"/>
                <w:szCs w:val="26"/>
                <w:lang w:val="vi-VN"/>
              </w:rPr>
            </w:pPr>
          </w:p>
        </w:tc>
        <w:tc>
          <w:tcPr>
            <w:tcW w:w="1165" w:type="dxa"/>
          </w:tcPr>
          <w:p w14:paraId="12C43E37" w14:textId="77777777" w:rsidR="00346EC9" w:rsidRPr="00346EC9" w:rsidRDefault="00346EC9" w:rsidP="005413AC">
            <w:pPr>
              <w:rPr>
                <w:rFonts w:ascii="Times New Roman" w:hAnsi="Times New Roman" w:cs="Times New Roman"/>
                <w:sz w:val="26"/>
                <w:szCs w:val="26"/>
                <w:lang w:val="vi-VN"/>
              </w:rPr>
            </w:pPr>
          </w:p>
        </w:tc>
      </w:tr>
      <w:tr w:rsidR="00346EC9" w:rsidRPr="00346EC9" w14:paraId="131ED376" w14:textId="77777777" w:rsidTr="00346EC9">
        <w:tc>
          <w:tcPr>
            <w:tcW w:w="895" w:type="dxa"/>
          </w:tcPr>
          <w:p w14:paraId="6DB0DCCC" w14:textId="77777777" w:rsidR="00346EC9" w:rsidRPr="00346EC9" w:rsidRDefault="00346EC9" w:rsidP="005413AC">
            <w:pPr>
              <w:rPr>
                <w:rFonts w:ascii="Times New Roman" w:hAnsi="Times New Roman" w:cs="Times New Roman"/>
                <w:sz w:val="26"/>
                <w:szCs w:val="26"/>
                <w:lang w:val="vi-VN"/>
              </w:rPr>
            </w:pPr>
          </w:p>
        </w:tc>
        <w:tc>
          <w:tcPr>
            <w:tcW w:w="1620" w:type="dxa"/>
          </w:tcPr>
          <w:p w14:paraId="35135D9B" w14:textId="77777777" w:rsidR="00346EC9" w:rsidRPr="00346EC9" w:rsidRDefault="00346EC9" w:rsidP="005413AC">
            <w:pPr>
              <w:rPr>
                <w:rFonts w:ascii="Times New Roman" w:hAnsi="Times New Roman" w:cs="Times New Roman"/>
                <w:sz w:val="26"/>
                <w:szCs w:val="26"/>
                <w:lang w:val="vi-VN"/>
              </w:rPr>
            </w:pPr>
          </w:p>
        </w:tc>
        <w:tc>
          <w:tcPr>
            <w:tcW w:w="1980" w:type="dxa"/>
          </w:tcPr>
          <w:p w14:paraId="42FADD4C" w14:textId="77777777" w:rsidR="00346EC9" w:rsidRPr="00346EC9" w:rsidRDefault="00346EC9" w:rsidP="005413AC">
            <w:pPr>
              <w:rPr>
                <w:rFonts w:ascii="Times New Roman" w:hAnsi="Times New Roman" w:cs="Times New Roman"/>
                <w:sz w:val="26"/>
                <w:szCs w:val="26"/>
                <w:lang w:val="vi-VN"/>
              </w:rPr>
            </w:pPr>
          </w:p>
        </w:tc>
        <w:tc>
          <w:tcPr>
            <w:tcW w:w="2070" w:type="dxa"/>
          </w:tcPr>
          <w:p w14:paraId="2D088C38" w14:textId="77777777" w:rsidR="00346EC9" w:rsidRPr="00346EC9" w:rsidRDefault="00346EC9" w:rsidP="005413AC">
            <w:pPr>
              <w:rPr>
                <w:rFonts w:ascii="Times New Roman" w:hAnsi="Times New Roman" w:cs="Times New Roman"/>
                <w:sz w:val="26"/>
                <w:szCs w:val="26"/>
                <w:lang w:val="vi-VN"/>
              </w:rPr>
            </w:pPr>
          </w:p>
        </w:tc>
        <w:tc>
          <w:tcPr>
            <w:tcW w:w="1620" w:type="dxa"/>
          </w:tcPr>
          <w:p w14:paraId="3BF8117E" w14:textId="77777777" w:rsidR="00346EC9" w:rsidRPr="00346EC9" w:rsidRDefault="00346EC9" w:rsidP="005413AC">
            <w:pPr>
              <w:rPr>
                <w:rFonts w:ascii="Times New Roman" w:hAnsi="Times New Roman" w:cs="Times New Roman"/>
                <w:sz w:val="26"/>
                <w:szCs w:val="26"/>
                <w:lang w:val="vi-VN"/>
              </w:rPr>
            </w:pPr>
          </w:p>
        </w:tc>
        <w:tc>
          <w:tcPr>
            <w:tcW w:w="1165" w:type="dxa"/>
          </w:tcPr>
          <w:p w14:paraId="36C3DDC0" w14:textId="77777777" w:rsidR="00346EC9" w:rsidRPr="00346EC9" w:rsidRDefault="00346EC9" w:rsidP="005413AC">
            <w:pPr>
              <w:rPr>
                <w:rFonts w:ascii="Times New Roman" w:hAnsi="Times New Roman" w:cs="Times New Roman"/>
                <w:sz w:val="26"/>
                <w:szCs w:val="26"/>
                <w:lang w:val="vi-VN"/>
              </w:rPr>
            </w:pPr>
          </w:p>
        </w:tc>
      </w:tr>
      <w:tr w:rsidR="00346EC9" w:rsidRPr="00346EC9" w14:paraId="43EDD6ED" w14:textId="77777777" w:rsidTr="00346EC9">
        <w:tc>
          <w:tcPr>
            <w:tcW w:w="895" w:type="dxa"/>
          </w:tcPr>
          <w:p w14:paraId="20A31F00" w14:textId="77777777" w:rsidR="00346EC9" w:rsidRPr="00346EC9" w:rsidRDefault="00346EC9" w:rsidP="005413AC">
            <w:pPr>
              <w:rPr>
                <w:rFonts w:ascii="Times New Roman" w:hAnsi="Times New Roman" w:cs="Times New Roman"/>
                <w:sz w:val="26"/>
                <w:szCs w:val="26"/>
                <w:lang w:val="vi-VN"/>
              </w:rPr>
            </w:pPr>
          </w:p>
        </w:tc>
        <w:tc>
          <w:tcPr>
            <w:tcW w:w="1620" w:type="dxa"/>
          </w:tcPr>
          <w:p w14:paraId="2CE90144" w14:textId="77777777" w:rsidR="00346EC9" w:rsidRPr="00346EC9" w:rsidRDefault="00346EC9" w:rsidP="005413AC">
            <w:pPr>
              <w:rPr>
                <w:rFonts w:ascii="Times New Roman" w:hAnsi="Times New Roman" w:cs="Times New Roman"/>
                <w:sz w:val="26"/>
                <w:szCs w:val="26"/>
                <w:lang w:val="vi-VN"/>
              </w:rPr>
            </w:pPr>
          </w:p>
        </w:tc>
        <w:tc>
          <w:tcPr>
            <w:tcW w:w="1980" w:type="dxa"/>
          </w:tcPr>
          <w:p w14:paraId="01E26560" w14:textId="77777777" w:rsidR="00346EC9" w:rsidRPr="00346EC9" w:rsidRDefault="00346EC9" w:rsidP="005413AC">
            <w:pPr>
              <w:rPr>
                <w:rFonts w:ascii="Times New Roman" w:hAnsi="Times New Roman" w:cs="Times New Roman"/>
                <w:sz w:val="26"/>
                <w:szCs w:val="26"/>
                <w:lang w:val="vi-VN"/>
              </w:rPr>
            </w:pPr>
          </w:p>
        </w:tc>
        <w:tc>
          <w:tcPr>
            <w:tcW w:w="2070" w:type="dxa"/>
          </w:tcPr>
          <w:p w14:paraId="6557B4EB" w14:textId="77777777" w:rsidR="00346EC9" w:rsidRPr="00346EC9" w:rsidRDefault="00346EC9" w:rsidP="005413AC">
            <w:pPr>
              <w:rPr>
                <w:rFonts w:ascii="Times New Roman" w:hAnsi="Times New Roman" w:cs="Times New Roman"/>
                <w:sz w:val="26"/>
                <w:szCs w:val="26"/>
                <w:lang w:val="vi-VN"/>
              </w:rPr>
            </w:pPr>
          </w:p>
        </w:tc>
        <w:tc>
          <w:tcPr>
            <w:tcW w:w="1620" w:type="dxa"/>
          </w:tcPr>
          <w:p w14:paraId="70C4792E" w14:textId="77777777" w:rsidR="00346EC9" w:rsidRPr="00346EC9" w:rsidRDefault="00346EC9" w:rsidP="005413AC">
            <w:pPr>
              <w:rPr>
                <w:rFonts w:ascii="Times New Roman" w:hAnsi="Times New Roman" w:cs="Times New Roman"/>
                <w:sz w:val="26"/>
                <w:szCs w:val="26"/>
                <w:lang w:val="vi-VN"/>
              </w:rPr>
            </w:pPr>
          </w:p>
        </w:tc>
        <w:tc>
          <w:tcPr>
            <w:tcW w:w="1165" w:type="dxa"/>
          </w:tcPr>
          <w:p w14:paraId="3C69DA70" w14:textId="77777777" w:rsidR="00346EC9" w:rsidRPr="00346EC9" w:rsidRDefault="00346EC9" w:rsidP="005413AC">
            <w:pPr>
              <w:rPr>
                <w:rFonts w:ascii="Times New Roman" w:hAnsi="Times New Roman" w:cs="Times New Roman"/>
                <w:sz w:val="26"/>
                <w:szCs w:val="26"/>
                <w:lang w:val="vi-VN"/>
              </w:rPr>
            </w:pPr>
          </w:p>
        </w:tc>
      </w:tr>
    </w:tbl>
    <w:p w14:paraId="644719F7" w14:textId="77777777" w:rsidR="00346EC9" w:rsidRDefault="00346EC9" w:rsidP="005413AC">
      <w:pPr>
        <w:rPr>
          <w:rFonts w:ascii="Times New Roman" w:hAnsi="Times New Roman" w:cs="Times New Roman"/>
          <w:sz w:val="28"/>
          <w:szCs w:val="28"/>
          <w:lang w:val="vi-VN"/>
        </w:rPr>
      </w:pPr>
    </w:p>
    <w:p w14:paraId="1013FBB7" w14:textId="77777777" w:rsidR="00830C11" w:rsidRPr="005413AC" w:rsidRDefault="00830C11" w:rsidP="005413AC">
      <w:pPr>
        <w:rPr>
          <w:rFonts w:ascii="Times New Roman" w:hAnsi="Times New Roman" w:cs="Times New Roman"/>
          <w:sz w:val="32"/>
          <w:szCs w:val="32"/>
          <w:lang w:val="vi-VN"/>
        </w:rPr>
      </w:pPr>
    </w:p>
    <w:p w14:paraId="461A3CBD" w14:textId="77777777" w:rsidR="00590BF4" w:rsidRPr="00590BF4" w:rsidRDefault="00590BF4">
      <w:pPr>
        <w:rPr>
          <w:lang w:val="vi-VN"/>
        </w:rPr>
      </w:pPr>
    </w:p>
    <w:sectPr w:rsidR="00590BF4" w:rsidRPr="00590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3576"/>
    <w:multiLevelType w:val="multilevel"/>
    <w:tmpl w:val="4E4044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2140E3"/>
    <w:multiLevelType w:val="multilevel"/>
    <w:tmpl w:val="08D8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059472">
    <w:abstractNumId w:val="1"/>
  </w:num>
  <w:num w:numId="2" w16cid:durableId="1557160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E1"/>
    <w:rsid w:val="00034AE1"/>
    <w:rsid w:val="000B6FAE"/>
    <w:rsid w:val="000E36AC"/>
    <w:rsid w:val="000E6E7D"/>
    <w:rsid w:val="00346EC9"/>
    <w:rsid w:val="003F381D"/>
    <w:rsid w:val="005413AC"/>
    <w:rsid w:val="00590BF4"/>
    <w:rsid w:val="005F3F09"/>
    <w:rsid w:val="007768F9"/>
    <w:rsid w:val="00814D5D"/>
    <w:rsid w:val="00830C11"/>
    <w:rsid w:val="008E5B7A"/>
    <w:rsid w:val="009804D3"/>
    <w:rsid w:val="00984418"/>
    <w:rsid w:val="00CC0E8A"/>
    <w:rsid w:val="00FA57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BDAC"/>
  <w15:chartTrackingRefBased/>
  <w15:docId w15:val="{38F3F897-0341-4703-91CB-B9E81047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AE1"/>
    <w:rPr>
      <w:rFonts w:eastAsiaTheme="majorEastAsia" w:cstheme="majorBidi"/>
      <w:color w:val="272727" w:themeColor="text1" w:themeTint="D8"/>
    </w:rPr>
  </w:style>
  <w:style w:type="paragraph" w:styleId="Title">
    <w:name w:val="Title"/>
    <w:basedOn w:val="Normal"/>
    <w:next w:val="Normal"/>
    <w:link w:val="TitleChar"/>
    <w:uiPriority w:val="10"/>
    <w:qFormat/>
    <w:rsid w:val="00034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AE1"/>
    <w:pPr>
      <w:spacing w:before="160"/>
      <w:jc w:val="center"/>
    </w:pPr>
    <w:rPr>
      <w:i/>
      <w:iCs/>
      <w:color w:val="404040" w:themeColor="text1" w:themeTint="BF"/>
    </w:rPr>
  </w:style>
  <w:style w:type="character" w:customStyle="1" w:styleId="QuoteChar">
    <w:name w:val="Quote Char"/>
    <w:basedOn w:val="DefaultParagraphFont"/>
    <w:link w:val="Quote"/>
    <w:uiPriority w:val="29"/>
    <w:rsid w:val="00034AE1"/>
    <w:rPr>
      <w:i/>
      <w:iCs/>
      <w:color w:val="404040" w:themeColor="text1" w:themeTint="BF"/>
    </w:rPr>
  </w:style>
  <w:style w:type="paragraph" w:styleId="ListParagraph">
    <w:name w:val="List Paragraph"/>
    <w:basedOn w:val="Normal"/>
    <w:uiPriority w:val="34"/>
    <w:qFormat/>
    <w:rsid w:val="00034AE1"/>
    <w:pPr>
      <w:ind w:left="720"/>
      <w:contextualSpacing/>
    </w:pPr>
  </w:style>
  <w:style w:type="character" w:styleId="IntenseEmphasis">
    <w:name w:val="Intense Emphasis"/>
    <w:basedOn w:val="DefaultParagraphFont"/>
    <w:uiPriority w:val="21"/>
    <w:qFormat/>
    <w:rsid w:val="00034AE1"/>
    <w:rPr>
      <w:i/>
      <w:iCs/>
      <w:color w:val="0F4761" w:themeColor="accent1" w:themeShade="BF"/>
    </w:rPr>
  </w:style>
  <w:style w:type="paragraph" w:styleId="IntenseQuote">
    <w:name w:val="Intense Quote"/>
    <w:basedOn w:val="Normal"/>
    <w:next w:val="Normal"/>
    <w:link w:val="IntenseQuoteChar"/>
    <w:uiPriority w:val="30"/>
    <w:qFormat/>
    <w:rsid w:val="00034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AE1"/>
    <w:rPr>
      <w:i/>
      <w:iCs/>
      <w:color w:val="0F4761" w:themeColor="accent1" w:themeShade="BF"/>
    </w:rPr>
  </w:style>
  <w:style w:type="character" w:styleId="IntenseReference">
    <w:name w:val="Intense Reference"/>
    <w:basedOn w:val="DefaultParagraphFont"/>
    <w:uiPriority w:val="32"/>
    <w:qFormat/>
    <w:rsid w:val="00034AE1"/>
    <w:rPr>
      <w:b/>
      <w:bCs/>
      <w:smallCaps/>
      <w:color w:val="0F4761" w:themeColor="accent1" w:themeShade="BF"/>
      <w:spacing w:val="5"/>
    </w:rPr>
  </w:style>
  <w:style w:type="table" w:styleId="TableGrid">
    <w:name w:val="Table Grid"/>
    <w:basedOn w:val="TableNormal"/>
    <w:uiPriority w:val="39"/>
    <w:rsid w:val="00346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38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4</Pages>
  <Words>931</Words>
  <Characters>3560</Characters>
  <Application>Microsoft Office Word</Application>
  <DocSecurity>0</DocSecurity>
  <Lines>79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Thảo</dc:creator>
  <cp:keywords/>
  <dc:description/>
  <cp:lastModifiedBy>Nguyễn Phương Thảo</cp:lastModifiedBy>
  <cp:revision>1</cp:revision>
  <dcterms:created xsi:type="dcterms:W3CDTF">2026-03-21T08:00:00Z</dcterms:created>
  <dcterms:modified xsi:type="dcterms:W3CDTF">2026-03-21T12:43:00Z</dcterms:modified>
</cp:coreProperties>
</file>