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right"/>
        <w:rPr/>
      </w:pPr>
      <w:r w:rsidDel="00000000" w:rsidR="00000000" w:rsidRPr="00000000">
        <w:rPr>
          <w:rtl w:val="0"/>
        </w:rPr>
        <w:t xml:space="preserve">Name _______________________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jc w:val="right"/>
        <w:rPr/>
      </w:pPr>
      <w:r w:rsidDel="00000000" w:rsidR="00000000" w:rsidRPr="00000000">
        <w:rPr>
          <w:rtl w:val="0"/>
        </w:rPr>
        <w:t xml:space="preserve">Date _______________________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jc w:val="right"/>
        <w:rPr/>
      </w:pPr>
      <w:r w:rsidDel="00000000" w:rsidR="00000000" w:rsidRPr="00000000">
        <w:rPr>
          <w:rtl w:val="0"/>
        </w:rPr>
        <w:t xml:space="preserve">Class _______________________</w:t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Quiz – Galileo’s Tidal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Fill-in-the-blank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 Bank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Uniform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Diurnal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Occult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</w:tr>
      <w:tr>
        <w:trPr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</w:tr>
      <w:tr>
        <w:trPr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According to Simplicio, the 1. __________________ is what controls the tides.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Salviati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contrary </w:t>
      </w:r>
      <w:r w:rsidDel="00000000" w:rsidR="00000000" w:rsidRPr="00000000">
        <w:rPr>
          <w:rtl w:val="0"/>
        </w:rPr>
        <w:t xml:space="preserve">argues that, “I cannot bring myself to give credence to such causes as lights, warm temperatures, predominances of ______________________ qualities, and similar idle imaginings.”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Salviati’s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argument favors the 3.____________ and 4. _________________ </w:t>
      </w:r>
      <w:r w:rsidDel="00000000" w:rsidR="00000000" w:rsidRPr="00000000">
        <w:rPr>
          <w:rtl w:val="0"/>
        </w:rPr>
        <w:t xml:space="preserve">movement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arth to </w:t>
      </w:r>
      <w:r w:rsidDel="00000000" w:rsidR="00000000" w:rsidRPr="00000000">
        <w:rPr>
          <w:rtl w:val="0"/>
        </w:rPr>
        <w:t xml:space="preserve">prove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why </w:t>
      </w:r>
      <w:r w:rsidDel="00000000" w:rsidR="00000000" w:rsidRPr="00000000">
        <w:rPr>
          <w:rtl w:val="0"/>
        </w:rPr>
        <w:t xml:space="preserve">tides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decrease and increase in size.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b w:val="1"/>
        </w:rPr>
      </w:pPr>
      <w:bookmarkStart w:colFirst="0" w:colLast="0" w:name="_heading=h.xbqr7bcsak0w" w:id="1"/>
      <w:bookmarkEnd w:id="1"/>
      <w:r w:rsidDel="00000000" w:rsidR="00000000" w:rsidRPr="00000000">
        <w:rPr>
          <w:rtl w:val="0"/>
        </w:rPr>
        <w:t xml:space="preserve">Salviati states that the tides vary over the course of the year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ecause the rotation </w:t>
      </w:r>
      <w:r w:rsidDel="00000000" w:rsidR="00000000" w:rsidRPr="00000000">
        <w:rPr>
          <w:rtl w:val="0"/>
        </w:rPr>
        <w:t xml:space="preserve">and revolution of the Earth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not 5. ______________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Short Answer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Which argument makes the most sense to you? Are the tides caused by the moon or the movement of the Earth?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719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4xoGfY1TutQxXPlk4xVwF3GjA==">AMUW2mWcSwwM8S7LDM7/+BVx8lmQiXCUFIw6HaWamYSnpO2pOreT61L9uPKDvOu/TZItDglBL4OU2EZiJzAJpIt/v04L3IWWu5S+1tBMj40aLztsdsChfVSceaFg39UAKFdBrxuMdJARq8qnfOGYgmK5lKk0ik2QSQ==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2021-07-23T14:49:00Z</dcterms:created>
  <dc:creator>Alvaro Vargas</dc:creator>
</cp:coreProperties>
</file>