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17"/>
      </w:tblGrid>
      <w:tr w:rsidR="00C22F3E" w14:paraId="43FE87C8" w14:textId="77777777">
        <w:tc>
          <w:tcPr>
            <w:tcW w:w="9317" w:type="dxa"/>
            <w:shd w:val="clear" w:color="auto" w:fill="0B1F2E"/>
            <w:tcMar>
              <w:top w:w="180" w:type="dxa"/>
              <w:left w:w="240" w:type="dxa"/>
              <w:bottom w:w="180" w:type="dxa"/>
              <w:right w:w="240" w:type="dxa"/>
            </w:tcMar>
          </w:tcPr>
          <w:p w14:paraId="7D428E15" w14:textId="77777777" w:rsidR="00C22F3E" w:rsidRDefault="00000000">
            <w:pPr>
              <w:rPr>
                <w:rFonts w:hint="eastAsia"/>
              </w:rPr>
            </w:pPr>
            <w:r>
              <w:rPr>
                <w:b/>
                <w:color w:val="00BDAA"/>
                <w:sz w:val="26"/>
              </w:rPr>
              <w:t>NEXUSFINANCE</w:t>
            </w:r>
          </w:p>
          <w:p w14:paraId="7D51BE4D" w14:textId="77777777" w:rsidR="00C22F3E" w:rsidRDefault="00000000">
            <w:pPr>
              <w:spacing w:after="0"/>
              <w:rPr>
                <w:rFonts w:hint="eastAsia"/>
              </w:rPr>
            </w:pPr>
            <w:r>
              <w:rPr>
                <w:color w:val="9FB4C4"/>
                <w:sz w:val="18"/>
              </w:rPr>
              <w:t>Secure • Modern • Cutting-edge  |  Lending Platform for Cambodia</w:t>
            </w:r>
          </w:p>
        </w:tc>
      </w:tr>
    </w:tbl>
    <w:p w14:paraId="16ABEE95" w14:textId="77777777" w:rsidR="00C22F3E" w:rsidRDefault="00C22F3E">
      <w:pPr>
        <w:spacing w:after="40"/>
        <w:rPr>
          <w:rFonts w:hint="eastAsia"/>
        </w:rPr>
      </w:pPr>
    </w:p>
    <w:p w14:paraId="5CEC8552" w14:textId="77777777" w:rsidR="00C22F3E" w:rsidRDefault="00C22F3E">
      <w:pPr>
        <w:spacing w:after="600"/>
        <w:rPr>
          <w:rFonts w:hint="eastAsia"/>
        </w:rPr>
      </w:pPr>
    </w:p>
    <w:p w14:paraId="78C387A8" w14:textId="77777777" w:rsidR="00C22F3E" w:rsidRDefault="00000000">
      <w:pPr>
        <w:spacing w:after="120"/>
        <w:rPr>
          <w:rFonts w:hint="eastAsia"/>
        </w:rPr>
      </w:pPr>
      <w:r>
        <w:rPr>
          <w:b/>
          <w:sz w:val="68"/>
        </w:rPr>
        <w:t>NexusFinance — OTP Costing Analysis</w:t>
      </w:r>
    </w:p>
    <w:p w14:paraId="00383551" w14:textId="77777777" w:rsidR="00C22F3E" w:rsidRDefault="00C22F3E">
      <w:pPr>
        <w:pBdr>
          <w:bottom w:val="single" w:sz="24" w:space="4" w:color="00BDAA"/>
        </w:pBdr>
        <w:spacing w:after="240"/>
        <w:rPr>
          <w:rFonts w:hint="eastAsia"/>
        </w:rPr>
      </w:pPr>
    </w:p>
    <w:p w14:paraId="07620C84" w14:textId="77777777" w:rsidR="00C22F3E" w:rsidRDefault="00000000">
      <w:pPr>
        <w:spacing w:after="80"/>
        <w:rPr>
          <w:rFonts w:hint="eastAsia"/>
        </w:rPr>
      </w:pPr>
      <w:r>
        <w:rPr>
          <w:color w:val="475A6B"/>
          <w:sz w:val="26"/>
        </w:rPr>
        <w:t>Twilio SMS + Telegram Bot Comparison</w:t>
      </w:r>
    </w:p>
    <w:p w14:paraId="5786DE3F" w14:textId="77777777" w:rsidR="00C22F3E" w:rsidRDefault="00000000">
      <w:pPr>
        <w:spacing w:after="0"/>
        <w:rPr>
          <w:rFonts w:hint="eastAsia"/>
        </w:rPr>
      </w:pPr>
      <w:r>
        <w:rPr>
          <w:b/>
          <w:color w:val="008A7C"/>
          <w:sz w:val="20"/>
        </w:rPr>
        <w:t>EN</w:t>
      </w:r>
    </w:p>
    <w:p w14:paraId="6C090B3D" w14:textId="77777777" w:rsidR="00C22F3E" w:rsidRDefault="00C22F3E">
      <w:pPr>
        <w:spacing w:after="600"/>
        <w:rPr>
          <w:rFonts w:hint="eastAsia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68"/>
        <w:gridCol w:w="6048"/>
      </w:tblGrid>
      <w:tr w:rsidR="00C22F3E" w14:paraId="257C3548" w14:textId="77777777">
        <w:tc>
          <w:tcPr>
            <w:tcW w:w="3168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011773" w14:textId="77777777" w:rsidR="00C22F3E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Document Number</w:t>
            </w:r>
          </w:p>
        </w:tc>
        <w:tc>
          <w:tcPr>
            <w:tcW w:w="604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ED6D04" w14:textId="77777777" w:rsidR="00C22F3E" w:rsidRDefault="00000000">
            <w:pPr>
              <w:rPr>
                <w:rFonts w:hint="eastAsia"/>
              </w:rPr>
            </w:pPr>
            <w:r>
              <w:rPr>
                <w:color w:val="475A6B"/>
                <w:sz w:val="20"/>
              </w:rPr>
              <w:t>NF-DOC-COST-002</w:t>
            </w:r>
          </w:p>
        </w:tc>
      </w:tr>
      <w:tr w:rsidR="00C22F3E" w14:paraId="540745DF" w14:textId="77777777">
        <w:tc>
          <w:tcPr>
            <w:tcW w:w="3168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B1542E" w14:textId="77777777" w:rsidR="00C22F3E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Date</w:t>
            </w:r>
          </w:p>
        </w:tc>
        <w:tc>
          <w:tcPr>
            <w:tcW w:w="604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F70F00" w14:textId="77777777" w:rsidR="00C22F3E" w:rsidRDefault="00000000">
            <w:pPr>
              <w:rPr>
                <w:rFonts w:hint="eastAsia"/>
              </w:rPr>
            </w:pPr>
            <w:r>
              <w:rPr>
                <w:color w:val="475A6B"/>
                <w:sz w:val="20"/>
              </w:rPr>
              <w:t>August 2026</w:t>
            </w:r>
          </w:p>
        </w:tc>
      </w:tr>
      <w:tr w:rsidR="00C22F3E" w14:paraId="64D590F1" w14:textId="77777777">
        <w:tc>
          <w:tcPr>
            <w:tcW w:w="3168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1051CE" w14:textId="77777777" w:rsidR="00C22F3E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Prepared By</w:t>
            </w:r>
          </w:p>
        </w:tc>
        <w:tc>
          <w:tcPr>
            <w:tcW w:w="604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1F24DA" w14:textId="77777777" w:rsidR="00C22F3E" w:rsidRDefault="00000000">
            <w:pPr>
              <w:rPr>
                <w:rFonts w:hint="eastAsia"/>
              </w:rPr>
            </w:pPr>
            <w:r>
              <w:rPr>
                <w:color w:val="475A6B"/>
                <w:sz w:val="20"/>
              </w:rPr>
              <w:t>NDX Digital Support</w:t>
            </w:r>
          </w:p>
        </w:tc>
      </w:tr>
      <w:tr w:rsidR="00C22F3E" w14:paraId="58216AF3" w14:textId="77777777">
        <w:tc>
          <w:tcPr>
            <w:tcW w:w="3168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264DE8" w14:textId="77777777" w:rsidR="00C22F3E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Classification</w:t>
            </w:r>
          </w:p>
        </w:tc>
        <w:tc>
          <w:tcPr>
            <w:tcW w:w="604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87ADC1" w14:textId="77777777" w:rsidR="00C22F3E" w:rsidRDefault="00000000">
            <w:pPr>
              <w:rPr>
                <w:rFonts w:hint="eastAsia"/>
              </w:rPr>
            </w:pPr>
            <w:r>
              <w:rPr>
                <w:color w:val="475A6B"/>
                <w:sz w:val="20"/>
              </w:rPr>
              <w:t>Internal &amp; Confidential</w:t>
            </w:r>
          </w:p>
        </w:tc>
      </w:tr>
    </w:tbl>
    <w:p w14:paraId="1510E211" w14:textId="77777777" w:rsidR="00C22F3E" w:rsidRDefault="00C22F3E">
      <w:pPr>
        <w:spacing w:after="280"/>
        <w:rPr>
          <w:rFonts w:hint="eastAsia"/>
        </w:rPr>
      </w:pPr>
    </w:p>
    <w:p w14:paraId="43BD6E55" w14:textId="77777777" w:rsidR="00C22F3E" w:rsidRDefault="00000000">
      <w:pPr>
        <w:rPr>
          <w:rFonts w:hint="eastAsia"/>
        </w:rPr>
      </w:pPr>
      <w:r>
        <w:rPr>
          <w:color w:val="6B7A89"/>
          <w:sz w:val="18"/>
        </w:rPr>
        <w:t>OTP  •  Twilio  •  SMS  •  Telegram  •  Costing</w:t>
      </w:r>
    </w:p>
    <w:p w14:paraId="553E89A5" w14:textId="77777777" w:rsidR="00C22F3E" w:rsidRDefault="00000000">
      <w:pPr>
        <w:rPr>
          <w:rFonts w:hint="eastAsia"/>
        </w:rPr>
      </w:pPr>
      <w:r>
        <w:br w:type="page"/>
      </w:r>
    </w:p>
    <w:p w14:paraId="5B3365D1" w14:textId="77777777" w:rsidR="00C22F3E" w:rsidRDefault="00000000">
      <w:pPr>
        <w:pBdr>
          <w:bottom w:val="single" w:sz="12" w:space="4" w:color="00BDAA"/>
        </w:pBdr>
        <w:spacing w:after="120"/>
        <w:rPr>
          <w:rFonts w:hint="eastAsia"/>
        </w:rPr>
      </w:pPr>
      <w:r>
        <w:rPr>
          <w:b/>
          <w:sz w:val="32"/>
        </w:rPr>
        <w:lastRenderedPageBreak/>
        <w:t>Table of Contents</w:t>
      </w:r>
    </w:p>
    <w:p w14:paraId="5DD5EBD3" w14:textId="77777777" w:rsidR="00C22F3E" w:rsidRDefault="00C22F3E">
      <w:pPr>
        <w:spacing w:after="160"/>
        <w:rPr>
          <w:rFonts w:hint="eastAsia"/>
        </w:rPr>
      </w:pPr>
    </w:p>
    <w:p w14:paraId="72C4E2E1" w14:textId="77777777" w:rsidR="00C22F3E" w:rsidRDefault="00000000">
      <w:pPr>
        <w:tabs>
          <w:tab w:val="right" w:leader="hyphen" w:pos="9360"/>
        </w:tabs>
        <w:spacing w:after="80"/>
        <w:rPr>
          <w:rFonts w:hint="eastAsia"/>
        </w:rPr>
      </w:pPr>
      <w:r>
        <w:rPr>
          <w:b/>
          <w:color w:val="008A7C"/>
          <w:sz w:val="22"/>
        </w:rPr>
        <w:t xml:space="preserve">1.  </w:t>
      </w:r>
      <w:r>
        <w:rPr>
          <w:sz w:val="22"/>
        </w:rPr>
        <w:t>Executive Summary</w:t>
      </w:r>
    </w:p>
    <w:p w14:paraId="0640BACB" w14:textId="77777777" w:rsidR="00C22F3E" w:rsidRDefault="00000000">
      <w:pPr>
        <w:tabs>
          <w:tab w:val="right" w:leader="hyphen" w:pos="9360"/>
        </w:tabs>
        <w:spacing w:after="80"/>
        <w:rPr>
          <w:rFonts w:hint="eastAsia"/>
        </w:rPr>
      </w:pPr>
      <w:r>
        <w:rPr>
          <w:b/>
          <w:color w:val="008A7C"/>
          <w:sz w:val="22"/>
        </w:rPr>
        <w:t xml:space="preserve">2.  </w:t>
      </w:r>
      <w:r>
        <w:rPr>
          <w:sz w:val="22"/>
        </w:rPr>
        <w:t>OTP Delivery Channels</w:t>
      </w:r>
    </w:p>
    <w:p w14:paraId="7C4AA455" w14:textId="77777777" w:rsidR="00C22F3E" w:rsidRDefault="00000000">
      <w:pPr>
        <w:tabs>
          <w:tab w:val="right" w:leader="hyphen" w:pos="9360"/>
        </w:tabs>
        <w:spacing w:after="80"/>
        <w:rPr>
          <w:rFonts w:hint="eastAsia"/>
        </w:rPr>
      </w:pPr>
      <w:r>
        <w:rPr>
          <w:b/>
          <w:color w:val="008A7C"/>
          <w:sz w:val="22"/>
        </w:rPr>
        <w:t xml:space="preserve">3.  </w:t>
      </w:r>
      <w:r>
        <w:rPr>
          <w:sz w:val="22"/>
        </w:rPr>
        <w:t>Twilio SMS Pricing Breakdown</w:t>
      </w:r>
    </w:p>
    <w:p w14:paraId="568F3F9F" w14:textId="77777777" w:rsidR="00C22F3E" w:rsidRDefault="00000000">
      <w:pPr>
        <w:tabs>
          <w:tab w:val="right" w:leader="hyphen" w:pos="9360"/>
        </w:tabs>
        <w:spacing w:after="80"/>
        <w:rPr>
          <w:rFonts w:hint="eastAsia"/>
        </w:rPr>
      </w:pPr>
      <w:r>
        <w:rPr>
          <w:b/>
          <w:color w:val="008A7C"/>
          <w:sz w:val="22"/>
        </w:rPr>
        <w:t xml:space="preserve">4.  </w:t>
      </w:r>
      <w:r>
        <w:rPr>
          <w:sz w:val="22"/>
        </w:rPr>
        <w:t>Telegram Bot (FREE)</w:t>
      </w:r>
    </w:p>
    <w:p w14:paraId="5088A295" w14:textId="77777777" w:rsidR="00C22F3E" w:rsidRDefault="00000000">
      <w:pPr>
        <w:tabs>
          <w:tab w:val="right" w:leader="hyphen" w:pos="9360"/>
        </w:tabs>
        <w:spacing w:after="80"/>
        <w:rPr>
          <w:rFonts w:hint="eastAsia"/>
        </w:rPr>
      </w:pPr>
      <w:r>
        <w:rPr>
          <w:b/>
          <w:color w:val="008A7C"/>
          <w:sz w:val="22"/>
        </w:rPr>
        <w:t xml:space="preserve">5.  </w:t>
      </w:r>
      <w:r>
        <w:rPr>
          <w:sz w:val="22"/>
        </w:rPr>
        <w:t>Volume Scenarios &amp; Projections</w:t>
      </w:r>
    </w:p>
    <w:p w14:paraId="24D21695" w14:textId="77777777" w:rsidR="00C22F3E" w:rsidRDefault="00000000">
      <w:pPr>
        <w:tabs>
          <w:tab w:val="right" w:leader="hyphen" w:pos="9360"/>
        </w:tabs>
        <w:spacing w:after="80"/>
        <w:rPr>
          <w:rFonts w:hint="eastAsia"/>
        </w:rPr>
      </w:pPr>
      <w:r>
        <w:rPr>
          <w:b/>
          <w:color w:val="008A7C"/>
          <w:sz w:val="22"/>
        </w:rPr>
        <w:t xml:space="preserve">6.  </w:t>
      </w:r>
      <w:r>
        <w:rPr>
          <w:sz w:val="22"/>
        </w:rPr>
        <w:t>Hybrid Strategy</w:t>
      </w:r>
    </w:p>
    <w:p w14:paraId="2AB90D8C" w14:textId="77777777" w:rsidR="00C22F3E" w:rsidRDefault="00000000">
      <w:pPr>
        <w:tabs>
          <w:tab w:val="right" w:leader="hyphen" w:pos="9360"/>
        </w:tabs>
        <w:spacing w:after="80"/>
        <w:rPr>
          <w:rFonts w:hint="eastAsia"/>
        </w:rPr>
      </w:pPr>
      <w:r>
        <w:rPr>
          <w:b/>
          <w:color w:val="008A7C"/>
          <w:sz w:val="22"/>
        </w:rPr>
        <w:t xml:space="preserve">7.  </w:t>
      </w:r>
      <w:r>
        <w:rPr>
          <w:sz w:val="22"/>
        </w:rPr>
        <w:t>Annual Cost Comparison</w:t>
      </w:r>
    </w:p>
    <w:p w14:paraId="18498F46" w14:textId="77777777" w:rsidR="00C22F3E" w:rsidRDefault="00000000">
      <w:pPr>
        <w:tabs>
          <w:tab w:val="right" w:leader="hyphen" w:pos="9360"/>
        </w:tabs>
        <w:spacing w:after="80"/>
        <w:rPr>
          <w:rFonts w:hint="eastAsia"/>
        </w:rPr>
      </w:pPr>
      <w:r>
        <w:rPr>
          <w:b/>
          <w:color w:val="008A7C"/>
          <w:sz w:val="22"/>
        </w:rPr>
        <w:t xml:space="preserve">8.  </w:t>
      </w:r>
      <w:r>
        <w:rPr>
          <w:sz w:val="22"/>
        </w:rPr>
        <w:t>Recommendation</w:t>
      </w:r>
    </w:p>
    <w:p w14:paraId="590A3AFB" w14:textId="77777777" w:rsidR="00C22F3E" w:rsidRDefault="00000000">
      <w:pPr>
        <w:rPr>
          <w:rFonts w:hint="eastAsia"/>
        </w:rPr>
      </w:pPr>
      <w:r>
        <w:br w:type="page"/>
      </w:r>
    </w:p>
    <w:p w14:paraId="7885A51E" w14:textId="77777777" w:rsidR="00C22F3E" w:rsidRDefault="00000000">
      <w:pPr>
        <w:pStyle w:val="Heading1"/>
        <w:pBdr>
          <w:bottom w:val="single" w:sz="12" w:space="4" w:color="00BDAA"/>
        </w:pBdr>
        <w:spacing w:before="360" w:after="120"/>
      </w:pPr>
      <w:r>
        <w:rPr>
          <w:rFonts w:ascii="Segoe UI" w:hAnsi="Segoe UI" w:cs="Segoe UI"/>
          <w:color w:val="0B1F2E"/>
          <w:sz w:val="32"/>
        </w:rPr>
        <w:lastRenderedPageBreak/>
        <w:t>1. Executive Summary</w:t>
      </w:r>
    </w:p>
    <w:p w14:paraId="3A1C6C5B" w14:textId="77777777" w:rsidR="00C22F3E" w:rsidRDefault="00000000">
      <w:pPr>
        <w:rPr>
          <w:rFonts w:hint="eastAsia"/>
        </w:rPr>
      </w:pPr>
      <w:r>
        <w:t>This document analyzes the cost of OTP (One-Time Password) delivery for NexusFinance user verification. Two channels are evaluated: Twilio SMS and Telegram Bot API.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17"/>
      </w:tblGrid>
      <w:tr w:rsidR="00C22F3E" w14:paraId="171C7BDD" w14:textId="77777777">
        <w:tc>
          <w:tcPr>
            <w:tcW w:w="9317" w:type="dxa"/>
            <w:tcBorders>
              <w:left w:val="single" w:sz="28" w:space="0" w:color="2E7D32"/>
            </w:tcBorders>
            <w:shd w:val="clear" w:color="auto" w:fill="E8F5E9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6F75ADA8" w14:textId="77777777" w:rsidR="00C22F3E" w:rsidRDefault="00000000">
            <w:pPr>
              <w:spacing w:after="60"/>
              <w:rPr>
                <w:rFonts w:hint="eastAsia"/>
              </w:rPr>
            </w:pPr>
            <w:r>
              <w:rPr>
                <w:b/>
              </w:rPr>
              <w:t>Key Finding</w:t>
            </w:r>
          </w:p>
          <w:p w14:paraId="1093F4A1" w14:textId="77777777" w:rsidR="00C22F3E" w:rsidRDefault="00000000">
            <w:pPr>
              <w:spacing w:after="0"/>
              <w:rPr>
                <w:rFonts w:hint="eastAsia"/>
              </w:rPr>
            </w:pPr>
            <w:r>
              <w:rPr>
                <w:sz w:val="20"/>
              </w:rPr>
              <w:t>Twilio SMS costs $0.0105 per OTP (Cambodia). Telegram Bot API is completely FREE. A hybrid strategy — Telegram for linked users, SMS for unlinked — can reduce OTP costs by 60-90%.</w:t>
            </w:r>
          </w:p>
        </w:tc>
      </w:tr>
    </w:tbl>
    <w:p w14:paraId="3AC889AE" w14:textId="77777777" w:rsidR="00C22F3E" w:rsidRDefault="00C22F3E">
      <w:pPr>
        <w:spacing w:after="40"/>
        <w:rPr>
          <w:rFonts w:hint="eastAsia"/>
        </w:rPr>
      </w:pPr>
    </w:p>
    <w:p w14:paraId="3A569B1F" w14:textId="77777777" w:rsidR="00C22F3E" w:rsidRDefault="00000000">
      <w:pPr>
        <w:pStyle w:val="Heading1"/>
        <w:pBdr>
          <w:bottom w:val="single" w:sz="12" w:space="4" w:color="00BDAA"/>
        </w:pBdr>
        <w:spacing w:before="360" w:after="120"/>
      </w:pPr>
      <w:r>
        <w:rPr>
          <w:rFonts w:ascii="Segoe UI" w:hAnsi="Segoe UI" w:cs="Segoe UI"/>
          <w:color w:val="0B1F2E"/>
          <w:sz w:val="32"/>
        </w:rPr>
        <w:t>2. OTP Delivery Channels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440"/>
        <w:gridCol w:w="2592"/>
      </w:tblGrid>
      <w:tr w:rsidR="00C22F3E" w14:paraId="69752008" w14:textId="77777777">
        <w:trPr>
          <w:jc w:val="center"/>
        </w:trPr>
        <w:tc>
          <w:tcPr>
            <w:tcW w:w="1728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89D5F8" w14:textId="77777777" w:rsidR="00C22F3E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Channel</w:t>
            </w:r>
          </w:p>
        </w:tc>
        <w:tc>
          <w:tcPr>
            <w:tcW w:w="1728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E25F89" w14:textId="77777777" w:rsidR="00C22F3E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Cost Per OTP</w:t>
            </w:r>
          </w:p>
        </w:tc>
        <w:tc>
          <w:tcPr>
            <w:tcW w:w="1728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77FFCF" w14:textId="77777777" w:rsidR="00C22F3E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Delivery Speed</w:t>
            </w:r>
          </w:p>
        </w:tc>
        <w:tc>
          <w:tcPr>
            <w:tcW w:w="1440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9D778D" w14:textId="77777777" w:rsidR="00C22F3E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Reliability</w:t>
            </w:r>
          </w:p>
        </w:tc>
        <w:tc>
          <w:tcPr>
            <w:tcW w:w="2592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001D69" w14:textId="77777777" w:rsidR="00C22F3E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Coverage</w:t>
            </w:r>
          </w:p>
        </w:tc>
      </w:tr>
      <w:tr w:rsidR="00C22F3E" w14:paraId="458130E3" w14:textId="77777777">
        <w:trPr>
          <w:jc w:val="center"/>
        </w:trPr>
        <w:tc>
          <w:tcPr>
            <w:tcW w:w="17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5AB968" w14:textId="77777777" w:rsidR="00C22F3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Twilio SMS</w:t>
            </w:r>
          </w:p>
        </w:tc>
        <w:tc>
          <w:tcPr>
            <w:tcW w:w="17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87B734" w14:textId="77777777" w:rsidR="00C22F3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$0.0105</w:t>
            </w:r>
          </w:p>
        </w:tc>
        <w:tc>
          <w:tcPr>
            <w:tcW w:w="17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8C195C" w14:textId="77777777" w:rsidR="00C22F3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1-5 seconds</w:t>
            </w:r>
          </w:p>
        </w:tc>
        <w:tc>
          <w:tcPr>
            <w:tcW w:w="14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B5C599" w14:textId="77777777" w:rsidR="00C22F3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99.5%</w:t>
            </w:r>
          </w:p>
        </w:tc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6A5D12" w14:textId="77777777" w:rsidR="00C22F3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All mobile users</w:t>
            </w:r>
          </w:p>
        </w:tc>
      </w:tr>
      <w:tr w:rsidR="00C22F3E" w14:paraId="00A0E9EF" w14:textId="77777777">
        <w:trPr>
          <w:jc w:val="center"/>
        </w:trPr>
        <w:tc>
          <w:tcPr>
            <w:tcW w:w="1728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3D5AE6" w14:textId="77777777" w:rsidR="00C22F3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Telegram Bot</w:t>
            </w:r>
          </w:p>
        </w:tc>
        <w:tc>
          <w:tcPr>
            <w:tcW w:w="1728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D4D949" w14:textId="77777777" w:rsidR="00C22F3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$0.00 (FREE)</w:t>
            </w:r>
          </w:p>
        </w:tc>
        <w:tc>
          <w:tcPr>
            <w:tcW w:w="1728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A0940B" w14:textId="77777777" w:rsidR="00C22F3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Instant</w:t>
            </w:r>
          </w:p>
        </w:tc>
        <w:tc>
          <w:tcPr>
            <w:tcW w:w="1440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5C519E" w14:textId="77777777" w:rsidR="00C22F3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99.9%</w:t>
            </w:r>
          </w:p>
        </w:tc>
        <w:tc>
          <w:tcPr>
            <w:tcW w:w="2592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B4229F" w14:textId="77777777" w:rsidR="00C22F3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Telegram users only</w:t>
            </w:r>
          </w:p>
        </w:tc>
      </w:tr>
      <w:tr w:rsidR="00C22F3E" w14:paraId="513E9824" w14:textId="77777777">
        <w:trPr>
          <w:jc w:val="center"/>
        </w:trPr>
        <w:tc>
          <w:tcPr>
            <w:tcW w:w="17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3B23D5" w14:textId="77777777" w:rsidR="00C22F3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Brevo Email</w:t>
            </w:r>
          </w:p>
        </w:tc>
        <w:tc>
          <w:tcPr>
            <w:tcW w:w="17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DA6A16" w14:textId="77777777" w:rsidR="00C22F3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$0.00 (FREE)</w:t>
            </w:r>
          </w:p>
        </w:tc>
        <w:tc>
          <w:tcPr>
            <w:tcW w:w="17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24ACC8" w14:textId="77777777" w:rsidR="00C22F3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5-30 seconds</w:t>
            </w:r>
          </w:p>
        </w:tc>
        <w:tc>
          <w:tcPr>
            <w:tcW w:w="14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051F83" w14:textId="77777777" w:rsidR="00C22F3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98%</w:t>
            </w:r>
          </w:p>
        </w:tc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96E0E5" w14:textId="77777777" w:rsidR="00C22F3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Email users</w:t>
            </w:r>
          </w:p>
        </w:tc>
      </w:tr>
    </w:tbl>
    <w:p w14:paraId="695F8CF2" w14:textId="77777777" w:rsidR="00C22F3E" w:rsidRDefault="00C22F3E">
      <w:pPr>
        <w:spacing w:after="40"/>
        <w:rPr>
          <w:rFonts w:hint="eastAsia"/>
        </w:rPr>
      </w:pPr>
    </w:p>
    <w:p w14:paraId="11AF0106" w14:textId="77777777" w:rsidR="00C22F3E" w:rsidRDefault="00000000">
      <w:pPr>
        <w:rPr>
          <w:rFonts w:hint="eastAsia"/>
        </w:rPr>
      </w:pPr>
      <w:r>
        <w:rPr>
          <w:i/>
          <w:sz w:val="18"/>
        </w:rPr>
        <w:t>Note: Telegram Bot API has no per-message cost. The bot is free to use. SMS is the only paid channel.</w:t>
      </w:r>
    </w:p>
    <w:p w14:paraId="01C7063F" w14:textId="77777777" w:rsidR="00C22F3E" w:rsidRDefault="00000000">
      <w:pPr>
        <w:pStyle w:val="Heading1"/>
        <w:pBdr>
          <w:bottom w:val="single" w:sz="12" w:space="4" w:color="00BDAA"/>
        </w:pBdr>
        <w:spacing w:before="360" w:after="120"/>
      </w:pPr>
      <w:r>
        <w:rPr>
          <w:rFonts w:ascii="Segoe UI" w:hAnsi="Segoe UI" w:cs="Segoe UI"/>
          <w:color w:val="0B1F2E"/>
          <w:sz w:val="32"/>
        </w:rPr>
        <w:t>3. Twilio SMS Pricing Breakdown</w:t>
      </w:r>
    </w:p>
    <w:p w14:paraId="4B4741CE" w14:textId="77777777" w:rsidR="00C22F3E" w:rsidRDefault="00000000">
      <w:pPr>
        <w:pStyle w:val="Heading2"/>
        <w:spacing w:before="240" w:after="80"/>
      </w:pPr>
      <w:r>
        <w:rPr>
          <w:rFonts w:ascii="Segoe UI" w:hAnsi="Segoe UI" w:cs="Segoe UI"/>
          <w:color w:val="008A7C"/>
        </w:rPr>
        <w:t>3.1 Per-Message Cost Components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92"/>
        <w:gridCol w:w="1728"/>
        <w:gridCol w:w="4608"/>
      </w:tblGrid>
      <w:tr w:rsidR="00C22F3E" w14:paraId="7F690781" w14:textId="77777777">
        <w:trPr>
          <w:jc w:val="center"/>
        </w:trPr>
        <w:tc>
          <w:tcPr>
            <w:tcW w:w="2592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B4480B" w14:textId="77777777" w:rsidR="00C22F3E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Component</w:t>
            </w:r>
          </w:p>
        </w:tc>
        <w:tc>
          <w:tcPr>
            <w:tcW w:w="1728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3C8E10" w14:textId="77777777" w:rsidR="00C22F3E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Cost</w:t>
            </w:r>
          </w:p>
        </w:tc>
        <w:tc>
          <w:tcPr>
            <w:tcW w:w="4608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22BAE6" w14:textId="77777777" w:rsidR="00C22F3E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Notes</w:t>
            </w:r>
          </w:p>
        </w:tc>
      </w:tr>
      <w:tr w:rsidR="00C22F3E" w14:paraId="5BFEB0F9" w14:textId="77777777">
        <w:trPr>
          <w:jc w:val="center"/>
        </w:trPr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51ED1A" w14:textId="77777777" w:rsidR="00C22F3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Base SMS rate (Cambodia)</w:t>
            </w:r>
          </w:p>
        </w:tc>
        <w:tc>
          <w:tcPr>
            <w:tcW w:w="17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01E76C" w14:textId="77777777" w:rsidR="00C22F3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$0.0075</w:t>
            </w:r>
          </w:p>
        </w:tc>
        <w:tc>
          <w:tcPr>
            <w:tcW w:w="46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17E025" w14:textId="77777777" w:rsidR="00C22F3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Outbound SMS to Cambodia (+855)</w:t>
            </w:r>
          </w:p>
        </w:tc>
      </w:tr>
      <w:tr w:rsidR="00C22F3E" w14:paraId="456F597B" w14:textId="77777777">
        <w:trPr>
          <w:jc w:val="center"/>
        </w:trPr>
        <w:tc>
          <w:tcPr>
            <w:tcW w:w="2592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D82FE0" w14:textId="77777777" w:rsidR="00C22F3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Carrier surcharge</w:t>
            </w:r>
          </w:p>
        </w:tc>
        <w:tc>
          <w:tcPr>
            <w:tcW w:w="1728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B1820A" w14:textId="77777777" w:rsidR="00C22F3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$0.0030</w:t>
            </w:r>
          </w:p>
        </w:tc>
        <w:tc>
          <w:tcPr>
            <w:tcW w:w="4608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D66F0F" w14:textId="77777777" w:rsidR="00C22F3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Pass-through fee from local carriers</w:t>
            </w:r>
          </w:p>
        </w:tc>
      </w:tr>
      <w:tr w:rsidR="00C22F3E" w14:paraId="436A537E" w14:textId="77777777">
        <w:trPr>
          <w:jc w:val="center"/>
        </w:trPr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C8A504" w14:textId="77777777" w:rsidR="00C22F3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Long code number rental</w:t>
            </w:r>
          </w:p>
        </w:tc>
        <w:tc>
          <w:tcPr>
            <w:tcW w:w="17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6F626B" w14:textId="77777777" w:rsidR="00C22F3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$1.15/mo</w:t>
            </w:r>
          </w:p>
        </w:tc>
        <w:tc>
          <w:tcPr>
            <w:tcW w:w="46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1F8627" w14:textId="77777777" w:rsidR="00C22F3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Dedicated phone number for OTP</w:t>
            </w:r>
          </w:p>
        </w:tc>
      </w:tr>
      <w:tr w:rsidR="00C22F3E" w14:paraId="5520FFB5" w14:textId="77777777">
        <w:trPr>
          <w:jc w:val="center"/>
        </w:trPr>
        <w:tc>
          <w:tcPr>
            <w:tcW w:w="2592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11F3FE" w14:textId="77777777" w:rsidR="00C22F3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Failed message fee</w:t>
            </w:r>
          </w:p>
        </w:tc>
        <w:tc>
          <w:tcPr>
            <w:tcW w:w="1728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CA54B5" w14:textId="77777777" w:rsidR="00C22F3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$0.0010</w:t>
            </w:r>
          </w:p>
        </w:tc>
        <w:tc>
          <w:tcPr>
            <w:tcW w:w="4608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2059C7" w14:textId="77777777" w:rsidR="00C22F3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Only charged on delivery failure</w:t>
            </w:r>
          </w:p>
        </w:tc>
      </w:tr>
      <w:tr w:rsidR="00C22F3E" w14:paraId="4F10AD2F" w14:textId="77777777">
        <w:trPr>
          <w:jc w:val="center"/>
        </w:trPr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FEA97A" w14:textId="77777777" w:rsidR="00C22F3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Inbound SMS</w:t>
            </w:r>
          </w:p>
        </w:tc>
        <w:tc>
          <w:tcPr>
            <w:tcW w:w="17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B8AEA5" w14:textId="77777777" w:rsidR="00C22F3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$0.0075</w:t>
            </w:r>
          </w:p>
        </w:tc>
        <w:tc>
          <w:tcPr>
            <w:tcW w:w="46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10DD91" w14:textId="77777777" w:rsidR="00C22F3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If using two-way SMS (not recommended for OTP)</w:t>
            </w:r>
          </w:p>
        </w:tc>
      </w:tr>
    </w:tbl>
    <w:p w14:paraId="4DD0D60A" w14:textId="77777777" w:rsidR="00C22F3E" w:rsidRDefault="00C22F3E">
      <w:pPr>
        <w:spacing w:after="40"/>
      </w:pPr>
    </w:p>
    <w:p w14:paraId="2D449B69" w14:textId="77777777" w:rsidR="00056372" w:rsidRDefault="00056372">
      <w:pPr>
        <w:spacing w:after="40"/>
        <w:rPr>
          <w:rFonts w:hint="eastAsia"/>
        </w:rPr>
      </w:pPr>
    </w:p>
    <w:p w14:paraId="5FB02209" w14:textId="77777777" w:rsidR="00C22F3E" w:rsidRDefault="00000000">
      <w:pPr>
        <w:pStyle w:val="Heading2"/>
        <w:spacing w:before="240" w:after="80"/>
      </w:pPr>
      <w:r>
        <w:rPr>
          <w:rFonts w:ascii="Segoe UI" w:hAnsi="Segoe UI" w:cs="Segoe UI"/>
          <w:color w:val="008A7C"/>
        </w:rPr>
        <w:lastRenderedPageBreak/>
        <w:t>3.2 Effective Cost Calculation</w:t>
      </w:r>
    </w:p>
    <w:p w14:paraId="03169C66" w14:textId="77777777" w:rsidR="00C22F3E" w:rsidRDefault="00000000">
      <w:pPr>
        <w:rPr>
          <w:rFonts w:hint="eastAsia"/>
        </w:rPr>
      </w:pPr>
      <w:r>
        <w:t>For a standard OTP message (160 characters, single segment):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320"/>
        <w:gridCol w:w="2880"/>
      </w:tblGrid>
      <w:tr w:rsidR="00C22F3E" w14:paraId="42BFDD84" w14:textId="77777777">
        <w:trPr>
          <w:jc w:val="center"/>
        </w:trPr>
        <w:tc>
          <w:tcPr>
            <w:tcW w:w="4320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7AA277" w14:textId="77777777" w:rsidR="00C22F3E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Line Item</w:t>
            </w:r>
          </w:p>
        </w:tc>
        <w:tc>
          <w:tcPr>
            <w:tcW w:w="2880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B7658F" w14:textId="77777777" w:rsidR="00C22F3E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Cost</w:t>
            </w:r>
          </w:p>
        </w:tc>
      </w:tr>
      <w:tr w:rsidR="00C22F3E" w14:paraId="7446DDBC" w14:textId="77777777">
        <w:trPr>
          <w:jc w:val="center"/>
        </w:trPr>
        <w:tc>
          <w:tcPr>
            <w:tcW w:w="43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A1DE21" w14:textId="77777777" w:rsidR="00C22F3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Base SMS rate</w:t>
            </w:r>
          </w:p>
        </w:tc>
        <w:tc>
          <w:tcPr>
            <w:tcW w:w="2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D37546" w14:textId="77777777" w:rsidR="00C22F3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$0.0075</w:t>
            </w:r>
          </w:p>
        </w:tc>
      </w:tr>
      <w:tr w:rsidR="00C22F3E" w14:paraId="622A1B9E" w14:textId="77777777">
        <w:trPr>
          <w:jc w:val="center"/>
        </w:trPr>
        <w:tc>
          <w:tcPr>
            <w:tcW w:w="4320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B5774C" w14:textId="77777777" w:rsidR="00C22F3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Carrier surcharge</w:t>
            </w:r>
          </w:p>
        </w:tc>
        <w:tc>
          <w:tcPr>
            <w:tcW w:w="2880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AE7E25" w14:textId="77777777" w:rsidR="00C22F3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$0.0030</w:t>
            </w:r>
          </w:p>
        </w:tc>
      </w:tr>
      <w:tr w:rsidR="00C22F3E" w14:paraId="0DDAD9A2" w14:textId="77777777">
        <w:trPr>
          <w:jc w:val="center"/>
        </w:trPr>
        <w:tc>
          <w:tcPr>
            <w:tcW w:w="43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7275DC" w14:textId="77777777" w:rsidR="00C22F3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Number rental (spread)</w:t>
            </w:r>
          </w:p>
        </w:tc>
        <w:tc>
          <w:tcPr>
            <w:tcW w:w="2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203D42" w14:textId="77777777" w:rsidR="00C22F3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$0.0012 (at 1,000 msgs/mo)</w:t>
            </w:r>
          </w:p>
        </w:tc>
      </w:tr>
      <w:tr w:rsidR="00C22F3E" w14:paraId="6592E1FE" w14:textId="77777777">
        <w:trPr>
          <w:jc w:val="center"/>
        </w:trPr>
        <w:tc>
          <w:tcPr>
            <w:tcW w:w="4320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DBC85C" w14:textId="77777777" w:rsidR="00C22F3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TOTAL per OTP</w:t>
            </w:r>
          </w:p>
        </w:tc>
        <w:tc>
          <w:tcPr>
            <w:tcW w:w="2880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A24737" w14:textId="77777777" w:rsidR="00C22F3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$0.0117</w:t>
            </w:r>
          </w:p>
        </w:tc>
      </w:tr>
    </w:tbl>
    <w:p w14:paraId="4EF4C562" w14:textId="77777777" w:rsidR="00C22F3E" w:rsidRDefault="00C22F3E">
      <w:pPr>
        <w:spacing w:after="40"/>
        <w:rPr>
          <w:rFonts w:hint="eastAsia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17"/>
      </w:tblGrid>
      <w:tr w:rsidR="00C22F3E" w14:paraId="50D8B915" w14:textId="77777777">
        <w:tc>
          <w:tcPr>
            <w:tcW w:w="9317" w:type="dxa"/>
            <w:tcBorders>
              <w:left w:val="single" w:sz="28" w:space="0" w:color="00BDAA"/>
            </w:tcBorders>
            <w:shd w:val="clear" w:color="auto" w:fill="E0F7F4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1F4520F6" w14:textId="77777777" w:rsidR="00C22F3E" w:rsidRDefault="00000000">
            <w:pPr>
              <w:spacing w:after="60"/>
              <w:rPr>
                <w:rFonts w:hint="eastAsia"/>
              </w:rPr>
            </w:pPr>
            <w:r>
              <w:rPr>
                <w:b/>
              </w:rPr>
              <w:t>Cambodia-Specific Note</w:t>
            </w:r>
          </w:p>
          <w:p w14:paraId="3A0E4779" w14:textId="77777777" w:rsidR="00C22F3E" w:rsidRDefault="00000000">
            <w:pPr>
              <w:spacing w:after="0"/>
              <w:rPr>
                <w:rFonts w:hint="eastAsia"/>
              </w:rPr>
            </w:pPr>
            <w:r>
              <w:rPr>
                <w:sz w:val="20"/>
              </w:rPr>
              <w:t>Twilio's Cambodia SMS rate is $0.0075/message — one of the lowest in Southeast Asia. For comparison: Thailand is $0.025, Vietnam is $0.015, Philippines is $0.012. Cambodia benefits from competitive carrier agreements.</w:t>
            </w:r>
          </w:p>
        </w:tc>
      </w:tr>
    </w:tbl>
    <w:p w14:paraId="25414973" w14:textId="77777777" w:rsidR="00C22F3E" w:rsidRDefault="00C22F3E">
      <w:pPr>
        <w:spacing w:after="40"/>
      </w:pPr>
    </w:p>
    <w:p w14:paraId="4CC35E9F" w14:textId="77777777" w:rsidR="00E04D5F" w:rsidRDefault="00E04D5F">
      <w:pPr>
        <w:spacing w:after="40"/>
        <w:rPr>
          <w:rFonts w:hint="eastAsia"/>
        </w:rPr>
      </w:pPr>
    </w:p>
    <w:p w14:paraId="54AB8D0E" w14:textId="77777777" w:rsidR="00C22F3E" w:rsidRDefault="00000000">
      <w:pPr>
        <w:pStyle w:val="Heading2"/>
        <w:spacing w:before="240" w:after="80"/>
        <w:rPr>
          <w:rFonts w:ascii="Segoe UI" w:hAnsi="Segoe UI" w:cs="Segoe UI"/>
          <w:color w:val="008A7C"/>
        </w:rPr>
      </w:pPr>
      <w:r>
        <w:rPr>
          <w:rFonts w:ascii="Segoe UI" w:hAnsi="Segoe UI" w:cs="Segoe UI"/>
          <w:color w:val="008A7C"/>
        </w:rPr>
        <w:t>3.3 Twilio Volume Discounts</w:t>
      </w:r>
    </w:p>
    <w:p w14:paraId="0E093FF2" w14:textId="77777777" w:rsidR="00E04D5F" w:rsidRPr="00E04D5F" w:rsidRDefault="00E04D5F" w:rsidP="00E04D5F"/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80"/>
        <w:gridCol w:w="2160"/>
        <w:gridCol w:w="2880"/>
      </w:tblGrid>
      <w:tr w:rsidR="00C22F3E" w14:paraId="0EAAD5FB" w14:textId="77777777">
        <w:trPr>
          <w:jc w:val="center"/>
        </w:trPr>
        <w:tc>
          <w:tcPr>
            <w:tcW w:w="2880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4F287A" w14:textId="77777777" w:rsidR="00C22F3E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Monthly Volume</w:t>
            </w:r>
          </w:p>
        </w:tc>
        <w:tc>
          <w:tcPr>
            <w:tcW w:w="2160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D0BAB7" w14:textId="77777777" w:rsidR="00C22F3E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Discount</w:t>
            </w:r>
          </w:p>
        </w:tc>
        <w:tc>
          <w:tcPr>
            <w:tcW w:w="2880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97FBFD" w14:textId="77777777" w:rsidR="00C22F3E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Effective Rate/OTP</w:t>
            </w:r>
          </w:p>
        </w:tc>
      </w:tr>
      <w:tr w:rsidR="00C22F3E" w14:paraId="284CAFC2" w14:textId="77777777">
        <w:trPr>
          <w:jc w:val="center"/>
        </w:trPr>
        <w:tc>
          <w:tcPr>
            <w:tcW w:w="2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DFB315" w14:textId="77777777" w:rsidR="00C22F3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0 - 100K</w:t>
            </w:r>
          </w:p>
        </w:tc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E60F9D" w14:textId="77777777" w:rsidR="00C22F3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0%</w:t>
            </w:r>
          </w:p>
        </w:tc>
        <w:tc>
          <w:tcPr>
            <w:tcW w:w="2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F1AB7D" w14:textId="77777777" w:rsidR="00C22F3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$0.0105</w:t>
            </w:r>
          </w:p>
        </w:tc>
      </w:tr>
      <w:tr w:rsidR="00C22F3E" w14:paraId="724AEB0F" w14:textId="77777777">
        <w:trPr>
          <w:jc w:val="center"/>
        </w:trPr>
        <w:tc>
          <w:tcPr>
            <w:tcW w:w="2880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FF6BB0" w14:textId="77777777" w:rsidR="00C22F3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100K - 500K</w:t>
            </w:r>
          </w:p>
        </w:tc>
        <w:tc>
          <w:tcPr>
            <w:tcW w:w="2160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D2F9FC" w14:textId="77777777" w:rsidR="00C22F3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Up to 15%</w:t>
            </w:r>
          </w:p>
        </w:tc>
        <w:tc>
          <w:tcPr>
            <w:tcW w:w="2880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CCF11F" w14:textId="77777777" w:rsidR="00C22F3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$0.0089</w:t>
            </w:r>
          </w:p>
        </w:tc>
      </w:tr>
      <w:tr w:rsidR="00C22F3E" w14:paraId="2B28D273" w14:textId="77777777">
        <w:trPr>
          <w:jc w:val="center"/>
        </w:trPr>
        <w:tc>
          <w:tcPr>
            <w:tcW w:w="2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288327" w14:textId="77777777" w:rsidR="00C22F3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500K - 1M</w:t>
            </w:r>
          </w:p>
        </w:tc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3C4DCE" w14:textId="77777777" w:rsidR="00C22F3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Up to 25%</w:t>
            </w:r>
          </w:p>
        </w:tc>
        <w:tc>
          <w:tcPr>
            <w:tcW w:w="2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819B1E" w14:textId="77777777" w:rsidR="00C22F3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$0.0079</w:t>
            </w:r>
          </w:p>
        </w:tc>
      </w:tr>
      <w:tr w:rsidR="00C22F3E" w14:paraId="0B8E2388" w14:textId="77777777">
        <w:trPr>
          <w:jc w:val="center"/>
        </w:trPr>
        <w:tc>
          <w:tcPr>
            <w:tcW w:w="2880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1E45B1" w14:textId="77777777" w:rsidR="00C22F3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1M+</w:t>
            </w:r>
          </w:p>
        </w:tc>
        <w:tc>
          <w:tcPr>
            <w:tcW w:w="2160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646ED2" w14:textId="77777777" w:rsidR="00C22F3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Custom negotiation</w:t>
            </w:r>
          </w:p>
        </w:tc>
        <w:tc>
          <w:tcPr>
            <w:tcW w:w="2880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FC27C2" w14:textId="77777777" w:rsidR="00C22F3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Contact Twilio</w:t>
            </w:r>
          </w:p>
        </w:tc>
      </w:tr>
    </w:tbl>
    <w:p w14:paraId="66F5DB04" w14:textId="77777777" w:rsidR="00C22F3E" w:rsidRDefault="00C22F3E">
      <w:pPr>
        <w:spacing w:after="40"/>
      </w:pPr>
    </w:p>
    <w:p w14:paraId="07DFF628" w14:textId="77777777" w:rsidR="00056372" w:rsidRDefault="00056372">
      <w:pPr>
        <w:spacing w:after="40"/>
      </w:pPr>
    </w:p>
    <w:p w14:paraId="472D403F" w14:textId="77777777" w:rsidR="00056372" w:rsidRDefault="00056372">
      <w:pPr>
        <w:spacing w:after="40"/>
      </w:pPr>
    </w:p>
    <w:p w14:paraId="4AF0DFA8" w14:textId="77777777" w:rsidR="00056372" w:rsidRDefault="00056372">
      <w:pPr>
        <w:spacing w:after="40"/>
      </w:pPr>
    </w:p>
    <w:p w14:paraId="2B5F2DC5" w14:textId="77777777" w:rsidR="00056372" w:rsidRDefault="00056372">
      <w:pPr>
        <w:spacing w:after="40"/>
      </w:pPr>
    </w:p>
    <w:p w14:paraId="255DE42F" w14:textId="77777777" w:rsidR="00056372" w:rsidRDefault="00056372">
      <w:pPr>
        <w:spacing w:after="40"/>
      </w:pPr>
    </w:p>
    <w:p w14:paraId="266DDBCA" w14:textId="77777777" w:rsidR="00056372" w:rsidRDefault="00056372">
      <w:pPr>
        <w:spacing w:after="40"/>
        <w:rPr>
          <w:rFonts w:hint="eastAsia"/>
        </w:rPr>
      </w:pPr>
    </w:p>
    <w:p w14:paraId="00E014A7" w14:textId="77777777" w:rsidR="00C22F3E" w:rsidRDefault="00000000">
      <w:pPr>
        <w:pStyle w:val="Heading1"/>
        <w:pBdr>
          <w:bottom w:val="single" w:sz="12" w:space="4" w:color="00BDAA"/>
        </w:pBdr>
        <w:spacing w:before="360" w:after="120"/>
      </w:pPr>
      <w:r>
        <w:rPr>
          <w:rFonts w:ascii="Segoe UI" w:hAnsi="Segoe UI" w:cs="Segoe UI"/>
          <w:color w:val="0B1F2E"/>
          <w:sz w:val="32"/>
        </w:rPr>
        <w:lastRenderedPageBreak/>
        <w:t>4. Telegram Bot (FREE)</w:t>
      </w:r>
    </w:p>
    <w:p w14:paraId="2F85093C" w14:textId="77777777" w:rsidR="00C22F3E" w:rsidRDefault="00000000">
      <w:pPr>
        <w:rPr>
          <w:rFonts w:hint="eastAsia"/>
        </w:rPr>
      </w:pPr>
      <w:r>
        <w:t>The Telegram Bot API is completely free for sending messages. There are no per-message fees, no monthly subscriptions, and no volume limits.</w:t>
      </w:r>
    </w:p>
    <w:p w14:paraId="1DC00FFA" w14:textId="77777777" w:rsidR="00C22F3E" w:rsidRDefault="00000000">
      <w:pPr>
        <w:pStyle w:val="Heading2"/>
        <w:spacing w:before="240" w:after="80"/>
      </w:pPr>
      <w:r>
        <w:rPr>
          <w:rFonts w:ascii="Segoe UI" w:hAnsi="Segoe UI" w:cs="Segoe UI"/>
          <w:color w:val="008A7C"/>
        </w:rPr>
        <w:t>4.1 Telegram Bot Advantages</w:t>
      </w:r>
    </w:p>
    <w:p w14:paraId="6C31AC3E" w14:textId="77777777" w:rsidR="00C22F3E" w:rsidRDefault="00000000">
      <w:pPr>
        <w:pStyle w:val="ListBullet"/>
        <w:spacing w:after="60"/>
        <w:ind w:left="432"/>
        <w:rPr>
          <w:rFonts w:hint="eastAsia"/>
        </w:rPr>
      </w:pPr>
      <w:r>
        <w:t>Zero cost per OTP — no per-message charges</w:t>
      </w:r>
    </w:p>
    <w:p w14:paraId="48A9B47B" w14:textId="77777777" w:rsidR="00C22F3E" w:rsidRDefault="00000000">
      <w:pPr>
        <w:pStyle w:val="ListBullet"/>
        <w:spacing w:after="60"/>
        <w:ind w:left="432"/>
        <w:rPr>
          <w:rFonts w:hint="eastAsia"/>
        </w:rPr>
      </w:pPr>
      <w:r>
        <w:t>Instant delivery — typically under 1 second</w:t>
      </w:r>
    </w:p>
    <w:p w14:paraId="317DAEC6" w14:textId="77777777" w:rsidR="00C22F3E" w:rsidRDefault="00000000">
      <w:pPr>
        <w:pStyle w:val="ListBullet"/>
        <w:spacing w:after="60"/>
        <w:ind w:left="432"/>
        <w:rPr>
          <w:rFonts w:hint="eastAsia"/>
        </w:rPr>
      </w:pPr>
      <w:r>
        <w:t>Rich formatting — Markdown support for OTP messages</w:t>
      </w:r>
    </w:p>
    <w:p w14:paraId="3DA69E79" w14:textId="77777777" w:rsidR="00C22F3E" w:rsidRDefault="00000000">
      <w:pPr>
        <w:pStyle w:val="ListBullet"/>
        <w:spacing w:after="60"/>
        <w:ind w:left="432"/>
        <w:rPr>
          <w:rFonts w:hint="eastAsia"/>
        </w:rPr>
      </w:pPr>
      <w:r>
        <w:t>No phone number required — works via Telegram chat ID</w:t>
      </w:r>
    </w:p>
    <w:p w14:paraId="3C1A58CE" w14:textId="77777777" w:rsidR="00C22F3E" w:rsidRDefault="00000000">
      <w:pPr>
        <w:pStyle w:val="ListBullet"/>
        <w:spacing w:after="60"/>
        <w:ind w:left="432"/>
        <w:rPr>
          <w:rFonts w:hint="eastAsia"/>
        </w:rPr>
      </w:pPr>
      <w:r>
        <w:t>No carrier surcharges or hidden fees</w:t>
      </w:r>
    </w:p>
    <w:p w14:paraId="59CDB04D" w14:textId="77777777" w:rsidR="00C22F3E" w:rsidRDefault="00000000">
      <w:pPr>
        <w:pStyle w:val="ListBullet"/>
        <w:spacing w:after="60"/>
        <w:ind w:left="432"/>
        <w:rPr>
          <w:rFonts w:hint="eastAsia"/>
        </w:rPr>
      </w:pPr>
      <w:r>
        <w:t>99.9% uptime — hosted on Telegram's infrastructure</w:t>
      </w:r>
    </w:p>
    <w:p w14:paraId="42F14F2B" w14:textId="77777777" w:rsidR="00C22F3E" w:rsidRDefault="00000000">
      <w:pPr>
        <w:pStyle w:val="Heading2"/>
        <w:spacing w:before="240" w:after="80"/>
      </w:pPr>
      <w:r>
        <w:rPr>
          <w:rFonts w:ascii="Segoe UI" w:hAnsi="Segoe UI" w:cs="Segoe UI"/>
          <w:color w:val="008A7C"/>
        </w:rPr>
        <w:t>4.2 Telegram Bot Limitations</w:t>
      </w:r>
    </w:p>
    <w:p w14:paraId="3E76EC41" w14:textId="77777777" w:rsidR="00C22F3E" w:rsidRDefault="00000000">
      <w:pPr>
        <w:pStyle w:val="ListBullet"/>
        <w:spacing w:after="60"/>
        <w:ind w:left="432"/>
        <w:rPr>
          <w:rFonts w:hint="eastAsia"/>
        </w:rPr>
      </w:pPr>
      <w:r>
        <w:t>Only works for users who have Telegram installed</w:t>
      </w:r>
    </w:p>
    <w:p w14:paraId="735245F6" w14:textId="77777777" w:rsidR="00C22F3E" w:rsidRDefault="00000000">
      <w:pPr>
        <w:pStyle w:val="ListBullet"/>
        <w:spacing w:after="60"/>
        <w:ind w:left="432"/>
        <w:rPr>
          <w:rFonts w:hint="eastAsia"/>
        </w:rPr>
      </w:pPr>
      <w:r>
        <w:t>Requires user to link their Telegram account first</w:t>
      </w:r>
    </w:p>
    <w:p w14:paraId="3652F218" w14:textId="77777777" w:rsidR="00C22F3E" w:rsidRDefault="00000000">
      <w:pPr>
        <w:pStyle w:val="ListBullet"/>
        <w:spacing w:after="60"/>
        <w:ind w:left="432"/>
        <w:rPr>
          <w:rFonts w:hint="eastAsia"/>
        </w:rPr>
      </w:pPr>
      <w:r>
        <w:t>Not suitable for users who don't use Telegram</w:t>
      </w:r>
    </w:p>
    <w:p w14:paraId="271E42C9" w14:textId="77777777" w:rsidR="00C22F3E" w:rsidRDefault="00000000">
      <w:pPr>
        <w:pStyle w:val="ListBullet"/>
        <w:spacing w:after="60"/>
        <w:ind w:left="432"/>
        <w:rPr>
          <w:rFonts w:hint="eastAsia"/>
        </w:rPr>
      </w:pPr>
      <w:r>
        <w:t>Bot must be configured and maintained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17"/>
      </w:tblGrid>
      <w:tr w:rsidR="00C22F3E" w14:paraId="6165FCA4" w14:textId="77777777">
        <w:tc>
          <w:tcPr>
            <w:tcW w:w="9317" w:type="dxa"/>
            <w:tcBorders>
              <w:left w:val="single" w:sz="28" w:space="0" w:color="2E7D32"/>
            </w:tcBorders>
            <w:shd w:val="clear" w:color="auto" w:fill="E8F5E9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4EF4D81C" w14:textId="77777777" w:rsidR="00C22F3E" w:rsidRDefault="00000000">
            <w:pPr>
              <w:spacing w:after="60"/>
              <w:rPr>
                <w:rFonts w:hint="eastAsia"/>
              </w:rPr>
            </w:pPr>
            <w:r>
              <w:rPr>
                <w:b/>
              </w:rPr>
              <w:t>NexusFinance Integration</w:t>
            </w:r>
          </w:p>
          <w:p w14:paraId="221381C4" w14:textId="77777777" w:rsidR="00C22F3E" w:rsidRDefault="00000000">
            <w:pPr>
              <w:spacing w:after="0"/>
              <w:rPr>
                <w:rFonts w:hint="eastAsia"/>
              </w:rPr>
            </w:pPr>
            <w:r>
              <w:rPr>
                <w:sz w:val="20"/>
              </w:rPr>
              <w:t>NexusFinance already has a Telegram bot (@nexusfinancefintech_bot) with phone number sharing and account linking. Users who link their Telegram can receive OTPs via the bot at zero cost.</w:t>
            </w:r>
          </w:p>
        </w:tc>
      </w:tr>
    </w:tbl>
    <w:p w14:paraId="209A0183" w14:textId="77777777" w:rsidR="00C22F3E" w:rsidRDefault="00C22F3E">
      <w:pPr>
        <w:spacing w:after="40"/>
      </w:pPr>
    </w:p>
    <w:p w14:paraId="09587444" w14:textId="77777777" w:rsidR="00056372" w:rsidRDefault="00056372">
      <w:pPr>
        <w:spacing w:after="40"/>
      </w:pPr>
    </w:p>
    <w:p w14:paraId="09171598" w14:textId="77777777" w:rsidR="00056372" w:rsidRDefault="00056372">
      <w:pPr>
        <w:spacing w:after="40"/>
      </w:pPr>
    </w:p>
    <w:p w14:paraId="11F5A24A" w14:textId="77777777" w:rsidR="00056372" w:rsidRDefault="00056372">
      <w:pPr>
        <w:spacing w:after="40"/>
      </w:pPr>
    </w:p>
    <w:p w14:paraId="4D70153A" w14:textId="77777777" w:rsidR="00056372" w:rsidRDefault="00056372">
      <w:pPr>
        <w:spacing w:after="40"/>
      </w:pPr>
    </w:p>
    <w:p w14:paraId="5EE5F9F3" w14:textId="77777777" w:rsidR="00056372" w:rsidRDefault="00056372">
      <w:pPr>
        <w:spacing w:after="40"/>
      </w:pPr>
    </w:p>
    <w:p w14:paraId="6006F377" w14:textId="77777777" w:rsidR="00056372" w:rsidRDefault="00056372">
      <w:pPr>
        <w:spacing w:after="40"/>
      </w:pPr>
    </w:p>
    <w:p w14:paraId="56C02593" w14:textId="77777777" w:rsidR="00056372" w:rsidRDefault="00056372">
      <w:pPr>
        <w:spacing w:after="40"/>
      </w:pPr>
    </w:p>
    <w:p w14:paraId="3613F4AE" w14:textId="77777777" w:rsidR="00056372" w:rsidRDefault="00056372">
      <w:pPr>
        <w:spacing w:after="40"/>
      </w:pPr>
    </w:p>
    <w:p w14:paraId="7C4C3019" w14:textId="77777777" w:rsidR="00056372" w:rsidRDefault="00056372">
      <w:pPr>
        <w:spacing w:after="40"/>
      </w:pPr>
    </w:p>
    <w:p w14:paraId="134A5AF6" w14:textId="77777777" w:rsidR="00056372" w:rsidRDefault="00056372">
      <w:pPr>
        <w:spacing w:after="40"/>
      </w:pPr>
    </w:p>
    <w:p w14:paraId="06C8D100" w14:textId="77777777" w:rsidR="00056372" w:rsidRDefault="00056372">
      <w:pPr>
        <w:spacing w:after="40"/>
        <w:rPr>
          <w:rFonts w:hint="eastAsia"/>
        </w:rPr>
      </w:pPr>
    </w:p>
    <w:p w14:paraId="4F38C193" w14:textId="77777777" w:rsidR="00C22F3E" w:rsidRDefault="00000000">
      <w:pPr>
        <w:pStyle w:val="Heading1"/>
        <w:pBdr>
          <w:bottom w:val="single" w:sz="12" w:space="4" w:color="00BDAA"/>
        </w:pBdr>
        <w:spacing w:before="360" w:after="120"/>
      </w:pPr>
      <w:r>
        <w:rPr>
          <w:rFonts w:ascii="Segoe UI" w:hAnsi="Segoe UI" w:cs="Segoe UI"/>
          <w:color w:val="0B1F2E"/>
          <w:sz w:val="32"/>
        </w:rPr>
        <w:lastRenderedPageBreak/>
        <w:t>5. Volume Scenarios &amp; Projections</w:t>
      </w:r>
    </w:p>
    <w:p w14:paraId="4F670D14" w14:textId="77777777" w:rsidR="00C22F3E" w:rsidRDefault="00000000">
      <w:pPr>
        <w:rPr>
          <w:rFonts w:hint="eastAsia"/>
        </w:rPr>
      </w:pPr>
      <w:r>
        <w:t>Monthly OTP volume projections for NexusFinance:</w:t>
      </w:r>
    </w:p>
    <w:p w14:paraId="3F6D8897" w14:textId="77777777" w:rsidR="00C22F3E" w:rsidRDefault="00000000">
      <w:pPr>
        <w:pStyle w:val="Heading2"/>
        <w:spacing w:before="240" w:after="80"/>
      </w:pPr>
      <w:r>
        <w:rPr>
          <w:rFonts w:ascii="Segoe UI" w:hAnsi="Segoe UI" w:cs="Segoe UI"/>
          <w:color w:val="008A7C"/>
        </w:rPr>
        <w:t>5.1 Volume Assumptions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2016"/>
        <w:gridCol w:w="2016"/>
      </w:tblGrid>
      <w:tr w:rsidR="00C22F3E" w14:paraId="40F7E944" w14:textId="77777777">
        <w:trPr>
          <w:jc w:val="center"/>
        </w:trPr>
        <w:tc>
          <w:tcPr>
            <w:tcW w:w="1728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1DD7E7" w14:textId="77777777" w:rsidR="00C22F3E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Scenario</w:t>
            </w:r>
          </w:p>
        </w:tc>
        <w:tc>
          <w:tcPr>
            <w:tcW w:w="1728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F0AAF5" w14:textId="77777777" w:rsidR="00C22F3E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New Users/Mo</w:t>
            </w:r>
          </w:p>
        </w:tc>
        <w:tc>
          <w:tcPr>
            <w:tcW w:w="1728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DB6460" w14:textId="77777777" w:rsidR="00C22F3E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Logins/Mo</w:t>
            </w:r>
          </w:p>
        </w:tc>
        <w:tc>
          <w:tcPr>
            <w:tcW w:w="2016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A69BE2" w14:textId="77777777" w:rsidR="00C22F3E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Password Resets/Mo</w:t>
            </w:r>
          </w:p>
        </w:tc>
        <w:tc>
          <w:tcPr>
            <w:tcW w:w="2016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B6DAE2" w14:textId="77777777" w:rsidR="00C22F3E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Total OTPs/Mo</w:t>
            </w:r>
          </w:p>
        </w:tc>
      </w:tr>
      <w:tr w:rsidR="00C22F3E" w14:paraId="7307EBD2" w14:textId="77777777">
        <w:trPr>
          <w:jc w:val="center"/>
        </w:trPr>
        <w:tc>
          <w:tcPr>
            <w:tcW w:w="17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BCB564" w14:textId="77777777" w:rsidR="00C22F3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Early Stage</w:t>
            </w:r>
          </w:p>
        </w:tc>
        <w:tc>
          <w:tcPr>
            <w:tcW w:w="17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876F15" w14:textId="77777777" w:rsidR="00C22F3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20</w:t>
            </w:r>
          </w:p>
        </w:tc>
        <w:tc>
          <w:tcPr>
            <w:tcW w:w="17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BD437C" w14:textId="77777777" w:rsidR="00C22F3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50</w:t>
            </w:r>
          </w:p>
        </w:tc>
        <w:tc>
          <w:tcPr>
            <w:tcW w:w="20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D2C821" w14:textId="77777777" w:rsidR="00C22F3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5</w:t>
            </w:r>
          </w:p>
        </w:tc>
        <w:tc>
          <w:tcPr>
            <w:tcW w:w="20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54A342" w14:textId="77777777" w:rsidR="00C22F3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75</w:t>
            </w:r>
          </w:p>
        </w:tc>
      </w:tr>
      <w:tr w:rsidR="00C22F3E" w14:paraId="76A05CDB" w14:textId="77777777">
        <w:trPr>
          <w:jc w:val="center"/>
        </w:trPr>
        <w:tc>
          <w:tcPr>
            <w:tcW w:w="1728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EED71F" w14:textId="77777777" w:rsidR="00C22F3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Growth</w:t>
            </w:r>
          </w:p>
        </w:tc>
        <w:tc>
          <w:tcPr>
            <w:tcW w:w="1728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BF6F3F" w14:textId="77777777" w:rsidR="00C22F3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50</w:t>
            </w:r>
          </w:p>
        </w:tc>
        <w:tc>
          <w:tcPr>
            <w:tcW w:w="1728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1B7317" w14:textId="77777777" w:rsidR="00C22F3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200</w:t>
            </w:r>
          </w:p>
        </w:tc>
        <w:tc>
          <w:tcPr>
            <w:tcW w:w="2016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1B23D5" w14:textId="77777777" w:rsidR="00C22F3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15</w:t>
            </w:r>
          </w:p>
        </w:tc>
        <w:tc>
          <w:tcPr>
            <w:tcW w:w="2016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3A5A20" w14:textId="77777777" w:rsidR="00C22F3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265</w:t>
            </w:r>
          </w:p>
        </w:tc>
      </w:tr>
      <w:tr w:rsidR="00C22F3E" w14:paraId="4ED2AFE3" w14:textId="77777777">
        <w:trPr>
          <w:jc w:val="center"/>
        </w:trPr>
        <w:tc>
          <w:tcPr>
            <w:tcW w:w="17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173898" w14:textId="77777777" w:rsidR="00C22F3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Mature</w:t>
            </w:r>
          </w:p>
        </w:tc>
        <w:tc>
          <w:tcPr>
            <w:tcW w:w="17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E2DC95" w14:textId="77777777" w:rsidR="00C22F3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100</w:t>
            </w:r>
          </w:p>
        </w:tc>
        <w:tc>
          <w:tcPr>
            <w:tcW w:w="17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353745" w14:textId="77777777" w:rsidR="00C22F3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500</w:t>
            </w:r>
          </w:p>
        </w:tc>
        <w:tc>
          <w:tcPr>
            <w:tcW w:w="20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9609BE" w14:textId="77777777" w:rsidR="00C22F3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30</w:t>
            </w:r>
          </w:p>
        </w:tc>
        <w:tc>
          <w:tcPr>
            <w:tcW w:w="20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006FEC" w14:textId="77777777" w:rsidR="00C22F3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630</w:t>
            </w:r>
          </w:p>
        </w:tc>
      </w:tr>
      <w:tr w:rsidR="00C22F3E" w14:paraId="36637A78" w14:textId="77777777">
        <w:trPr>
          <w:jc w:val="center"/>
        </w:trPr>
        <w:tc>
          <w:tcPr>
            <w:tcW w:w="1728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B27AC0" w14:textId="77777777" w:rsidR="00C22F3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Scale</w:t>
            </w:r>
          </w:p>
        </w:tc>
        <w:tc>
          <w:tcPr>
            <w:tcW w:w="1728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1BBEB6" w14:textId="77777777" w:rsidR="00C22F3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300</w:t>
            </w:r>
          </w:p>
        </w:tc>
        <w:tc>
          <w:tcPr>
            <w:tcW w:w="1728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703757" w14:textId="77777777" w:rsidR="00C22F3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1,500</w:t>
            </w:r>
          </w:p>
        </w:tc>
        <w:tc>
          <w:tcPr>
            <w:tcW w:w="2016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07DBBE" w14:textId="77777777" w:rsidR="00C22F3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80</w:t>
            </w:r>
          </w:p>
        </w:tc>
        <w:tc>
          <w:tcPr>
            <w:tcW w:w="2016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8611BE" w14:textId="77777777" w:rsidR="00C22F3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1,880</w:t>
            </w:r>
          </w:p>
        </w:tc>
      </w:tr>
      <w:tr w:rsidR="00C22F3E" w14:paraId="3F6BE994" w14:textId="77777777">
        <w:trPr>
          <w:jc w:val="center"/>
        </w:trPr>
        <w:tc>
          <w:tcPr>
            <w:tcW w:w="17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5E1C45" w14:textId="77777777" w:rsidR="00C22F3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Enterprise</w:t>
            </w:r>
          </w:p>
        </w:tc>
        <w:tc>
          <w:tcPr>
            <w:tcW w:w="17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6F5244" w14:textId="77777777" w:rsidR="00C22F3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1,000</w:t>
            </w:r>
          </w:p>
        </w:tc>
        <w:tc>
          <w:tcPr>
            <w:tcW w:w="17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B3D451" w14:textId="77777777" w:rsidR="00C22F3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5,000</w:t>
            </w:r>
          </w:p>
        </w:tc>
        <w:tc>
          <w:tcPr>
            <w:tcW w:w="20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E50A8E" w14:textId="77777777" w:rsidR="00C22F3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200</w:t>
            </w:r>
          </w:p>
        </w:tc>
        <w:tc>
          <w:tcPr>
            <w:tcW w:w="20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D2CF69" w14:textId="77777777" w:rsidR="00C22F3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6,200</w:t>
            </w:r>
          </w:p>
        </w:tc>
      </w:tr>
    </w:tbl>
    <w:p w14:paraId="29ECA51D" w14:textId="77777777" w:rsidR="00C22F3E" w:rsidRDefault="00C22F3E">
      <w:pPr>
        <w:spacing w:after="40"/>
        <w:rPr>
          <w:rFonts w:hint="eastAsia"/>
        </w:rPr>
      </w:pPr>
    </w:p>
    <w:p w14:paraId="768714E9" w14:textId="77777777" w:rsidR="00C22F3E" w:rsidRDefault="00000000">
      <w:pPr>
        <w:pStyle w:val="Heading2"/>
        <w:spacing w:before="240" w:after="80"/>
      </w:pPr>
      <w:r>
        <w:rPr>
          <w:rFonts w:ascii="Segoe UI" w:hAnsi="Segoe UI" w:cs="Segoe UI"/>
          <w:color w:val="008A7C"/>
        </w:rPr>
        <w:t>5.2 SMS-Only Cost (100% SMS)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C22F3E" w14:paraId="289F762E" w14:textId="77777777">
        <w:trPr>
          <w:jc w:val="center"/>
        </w:trPr>
        <w:tc>
          <w:tcPr>
            <w:tcW w:w="1728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3A2482" w14:textId="77777777" w:rsidR="00C22F3E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Volume</w:t>
            </w:r>
          </w:p>
        </w:tc>
        <w:tc>
          <w:tcPr>
            <w:tcW w:w="1728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975E6D" w14:textId="77777777" w:rsidR="00C22F3E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SMS Cost</w:t>
            </w:r>
          </w:p>
        </w:tc>
        <w:tc>
          <w:tcPr>
            <w:tcW w:w="1728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0E5536" w14:textId="77777777" w:rsidR="00C22F3E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Number Rental</w:t>
            </w:r>
          </w:p>
        </w:tc>
        <w:tc>
          <w:tcPr>
            <w:tcW w:w="1728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E7DBBF" w14:textId="77777777" w:rsidR="00C22F3E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Total/Mo</w:t>
            </w:r>
          </w:p>
        </w:tc>
        <w:tc>
          <w:tcPr>
            <w:tcW w:w="1728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E61424" w14:textId="77777777" w:rsidR="00C22F3E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Total/Year</w:t>
            </w:r>
          </w:p>
        </w:tc>
      </w:tr>
      <w:tr w:rsidR="00C22F3E" w14:paraId="4A1806E2" w14:textId="77777777">
        <w:trPr>
          <w:jc w:val="center"/>
        </w:trPr>
        <w:tc>
          <w:tcPr>
            <w:tcW w:w="17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859908" w14:textId="77777777" w:rsidR="00C22F3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75 OTPs</w:t>
            </w:r>
          </w:p>
        </w:tc>
        <w:tc>
          <w:tcPr>
            <w:tcW w:w="17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4C84FA" w14:textId="77777777" w:rsidR="00C22F3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$0.79</w:t>
            </w:r>
          </w:p>
        </w:tc>
        <w:tc>
          <w:tcPr>
            <w:tcW w:w="17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961FB7" w14:textId="77777777" w:rsidR="00C22F3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$1.15</w:t>
            </w:r>
          </w:p>
        </w:tc>
        <w:tc>
          <w:tcPr>
            <w:tcW w:w="17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4BB8D2" w14:textId="77777777" w:rsidR="00C22F3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$1.94</w:t>
            </w:r>
          </w:p>
        </w:tc>
        <w:tc>
          <w:tcPr>
            <w:tcW w:w="17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FE4E8B" w14:textId="77777777" w:rsidR="00C22F3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$23.28</w:t>
            </w:r>
          </w:p>
        </w:tc>
      </w:tr>
      <w:tr w:rsidR="00C22F3E" w14:paraId="0D20D9E6" w14:textId="77777777">
        <w:trPr>
          <w:jc w:val="center"/>
        </w:trPr>
        <w:tc>
          <w:tcPr>
            <w:tcW w:w="1728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CCE485" w14:textId="77777777" w:rsidR="00C22F3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265 OTPs</w:t>
            </w:r>
          </w:p>
        </w:tc>
        <w:tc>
          <w:tcPr>
            <w:tcW w:w="1728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6782AE" w14:textId="77777777" w:rsidR="00C22F3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$2.78</w:t>
            </w:r>
          </w:p>
        </w:tc>
        <w:tc>
          <w:tcPr>
            <w:tcW w:w="1728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0D282D" w14:textId="77777777" w:rsidR="00C22F3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$1.15</w:t>
            </w:r>
          </w:p>
        </w:tc>
        <w:tc>
          <w:tcPr>
            <w:tcW w:w="1728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CB0D74" w14:textId="77777777" w:rsidR="00C22F3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$3.93</w:t>
            </w:r>
          </w:p>
        </w:tc>
        <w:tc>
          <w:tcPr>
            <w:tcW w:w="1728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D00370" w14:textId="77777777" w:rsidR="00C22F3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$47.16</w:t>
            </w:r>
          </w:p>
        </w:tc>
      </w:tr>
      <w:tr w:rsidR="00C22F3E" w14:paraId="6B96C5F3" w14:textId="77777777">
        <w:trPr>
          <w:jc w:val="center"/>
        </w:trPr>
        <w:tc>
          <w:tcPr>
            <w:tcW w:w="17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5409EC" w14:textId="77777777" w:rsidR="00C22F3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630 OTPs</w:t>
            </w:r>
          </w:p>
        </w:tc>
        <w:tc>
          <w:tcPr>
            <w:tcW w:w="17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0D7381" w14:textId="77777777" w:rsidR="00C22F3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$6.62</w:t>
            </w:r>
          </w:p>
        </w:tc>
        <w:tc>
          <w:tcPr>
            <w:tcW w:w="17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1514B8" w14:textId="77777777" w:rsidR="00C22F3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$1.15</w:t>
            </w:r>
          </w:p>
        </w:tc>
        <w:tc>
          <w:tcPr>
            <w:tcW w:w="17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C8D699" w14:textId="77777777" w:rsidR="00C22F3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$7.77</w:t>
            </w:r>
          </w:p>
        </w:tc>
        <w:tc>
          <w:tcPr>
            <w:tcW w:w="17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DD79CF" w14:textId="77777777" w:rsidR="00C22F3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$93.24</w:t>
            </w:r>
          </w:p>
        </w:tc>
      </w:tr>
      <w:tr w:rsidR="00C22F3E" w14:paraId="050C6EED" w14:textId="77777777">
        <w:trPr>
          <w:jc w:val="center"/>
        </w:trPr>
        <w:tc>
          <w:tcPr>
            <w:tcW w:w="1728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34ED9F" w14:textId="77777777" w:rsidR="00C22F3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1,880 OTPs</w:t>
            </w:r>
          </w:p>
        </w:tc>
        <w:tc>
          <w:tcPr>
            <w:tcW w:w="1728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8CA76F" w14:textId="77777777" w:rsidR="00C22F3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$19.74</w:t>
            </w:r>
          </w:p>
        </w:tc>
        <w:tc>
          <w:tcPr>
            <w:tcW w:w="1728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00096B" w14:textId="77777777" w:rsidR="00C22F3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$1.15</w:t>
            </w:r>
          </w:p>
        </w:tc>
        <w:tc>
          <w:tcPr>
            <w:tcW w:w="1728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761B46" w14:textId="77777777" w:rsidR="00C22F3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$20.89</w:t>
            </w:r>
          </w:p>
        </w:tc>
        <w:tc>
          <w:tcPr>
            <w:tcW w:w="1728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011842" w14:textId="77777777" w:rsidR="00C22F3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$250.68</w:t>
            </w:r>
          </w:p>
        </w:tc>
      </w:tr>
    </w:tbl>
    <w:p w14:paraId="218F9F78" w14:textId="77777777" w:rsidR="00C22F3E" w:rsidRDefault="00000000">
      <w:pPr>
        <w:pStyle w:val="Heading2"/>
        <w:spacing w:before="240" w:after="80"/>
      </w:pPr>
      <w:r>
        <w:rPr>
          <w:rFonts w:ascii="Segoe UI" w:hAnsi="Segoe UI" w:cs="Segoe UI"/>
          <w:color w:val="008A7C"/>
        </w:rPr>
        <w:t>5.3 Telegram-Only Cost (0% SMS)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28"/>
        <w:gridCol w:w="2160"/>
        <w:gridCol w:w="1728"/>
        <w:gridCol w:w="1728"/>
      </w:tblGrid>
      <w:tr w:rsidR="00C22F3E" w14:paraId="606E238B" w14:textId="77777777">
        <w:trPr>
          <w:jc w:val="center"/>
        </w:trPr>
        <w:tc>
          <w:tcPr>
            <w:tcW w:w="1728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E577FE" w14:textId="77777777" w:rsidR="00C22F3E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Volume</w:t>
            </w:r>
          </w:p>
        </w:tc>
        <w:tc>
          <w:tcPr>
            <w:tcW w:w="2160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3903FF" w14:textId="77777777" w:rsidR="00C22F3E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Telegram Cost</w:t>
            </w:r>
          </w:p>
        </w:tc>
        <w:tc>
          <w:tcPr>
            <w:tcW w:w="1728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5B145F" w14:textId="77777777" w:rsidR="00C22F3E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Total/Mo</w:t>
            </w:r>
          </w:p>
        </w:tc>
        <w:tc>
          <w:tcPr>
            <w:tcW w:w="1728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2945F9" w14:textId="77777777" w:rsidR="00C22F3E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Total/Year</w:t>
            </w:r>
          </w:p>
        </w:tc>
      </w:tr>
      <w:tr w:rsidR="00C22F3E" w14:paraId="09FBD107" w14:textId="77777777">
        <w:trPr>
          <w:jc w:val="center"/>
        </w:trPr>
        <w:tc>
          <w:tcPr>
            <w:tcW w:w="17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566D46" w14:textId="77777777" w:rsidR="00C22F3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75 OTPs</w:t>
            </w:r>
          </w:p>
        </w:tc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AB1835" w14:textId="77777777" w:rsidR="00C22F3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$0.00</w:t>
            </w:r>
          </w:p>
        </w:tc>
        <w:tc>
          <w:tcPr>
            <w:tcW w:w="17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CC73CF" w14:textId="77777777" w:rsidR="00C22F3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$0.00</w:t>
            </w:r>
          </w:p>
        </w:tc>
        <w:tc>
          <w:tcPr>
            <w:tcW w:w="17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839BC6" w14:textId="77777777" w:rsidR="00C22F3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$0.00</w:t>
            </w:r>
          </w:p>
        </w:tc>
      </w:tr>
      <w:tr w:rsidR="00C22F3E" w14:paraId="0AAD8A11" w14:textId="77777777">
        <w:trPr>
          <w:jc w:val="center"/>
        </w:trPr>
        <w:tc>
          <w:tcPr>
            <w:tcW w:w="1728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8EA1B5" w14:textId="77777777" w:rsidR="00C22F3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265 OTPs</w:t>
            </w:r>
          </w:p>
        </w:tc>
        <w:tc>
          <w:tcPr>
            <w:tcW w:w="2160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DE5E05" w14:textId="77777777" w:rsidR="00C22F3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$0.00</w:t>
            </w:r>
          </w:p>
        </w:tc>
        <w:tc>
          <w:tcPr>
            <w:tcW w:w="1728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C9A14F" w14:textId="77777777" w:rsidR="00C22F3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$0.00</w:t>
            </w:r>
          </w:p>
        </w:tc>
        <w:tc>
          <w:tcPr>
            <w:tcW w:w="1728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3E3615" w14:textId="77777777" w:rsidR="00C22F3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$0.00</w:t>
            </w:r>
          </w:p>
        </w:tc>
      </w:tr>
      <w:tr w:rsidR="00C22F3E" w14:paraId="7FD52C54" w14:textId="77777777">
        <w:trPr>
          <w:jc w:val="center"/>
        </w:trPr>
        <w:tc>
          <w:tcPr>
            <w:tcW w:w="17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9657C3" w14:textId="77777777" w:rsidR="00C22F3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630 OTPs</w:t>
            </w:r>
          </w:p>
        </w:tc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B1A66A" w14:textId="77777777" w:rsidR="00C22F3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$0.00</w:t>
            </w:r>
          </w:p>
        </w:tc>
        <w:tc>
          <w:tcPr>
            <w:tcW w:w="17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49EA6D" w14:textId="77777777" w:rsidR="00C22F3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$0.00</w:t>
            </w:r>
          </w:p>
        </w:tc>
        <w:tc>
          <w:tcPr>
            <w:tcW w:w="17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B34119" w14:textId="77777777" w:rsidR="00C22F3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$0.00</w:t>
            </w:r>
          </w:p>
        </w:tc>
      </w:tr>
      <w:tr w:rsidR="00C22F3E" w14:paraId="2F375CDF" w14:textId="77777777">
        <w:trPr>
          <w:jc w:val="center"/>
        </w:trPr>
        <w:tc>
          <w:tcPr>
            <w:tcW w:w="1728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1280F6" w14:textId="77777777" w:rsidR="00C22F3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1,880 OTPs</w:t>
            </w:r>
          </w:p>
        </w:tc>
        <w:tc>
          <w:tcPr>
            <w:tcW w:w="2160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EA2D51" w14:textId="77777777" w:rsidR="00C22F3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$0.00</w:t>
            </w:r>
          </w:p>
        </w:tc>
        <w:tc>
          <w:tcPr>
            <w:tcW w:w="1728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D94EFF" w14:textId="77777777" w:rsidR="00C22F3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$0.00</w:t>
            </w:r>
          </w:p>
        </w:tc>
        <w:tc>
          <w:tcPr>
            <w:tcW w:w="1728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B86CEC" w14:textId="77777777" w:rsidR="00C22F3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$0.00</w:t>
            </w:r>
          </w:p>
        </w:tc>
      </w:tr>
    </w:tbl>
    <w:p w14:paraId="4CD35D19" w14:textId="77777777" w:rsidR="00C22F3E" w:rsidRDefault="00C22F3E">
      <w:pPr>
        <w:spacing w:after="40"/>
        <w:rPr>
          <w:rFonts w:hint="eastAsia"/>
        </w:rPr>
      </w:pPr>
    </w:p>
    <w:p w14:paraId="63A758B4" w14:textId="77777777" w:rsidR="00C22F3E" w:rsidRDefault="00000000">
      <w:pPr>
        <w:pStyle w:val="Heading1"/>
        <w:pBdr>
          <w:bottom w:val="single" w:sz="12" w:space="4" w:color="00BDAA"/>
        </w:pBdr>
        <w:spacing w:before="360" w:after="120"/>
      </w:pPr>
      <w:r>
        <w:rPr>
          <w:rFonts w:ascii="Segoe UI" w:hAnsi="Segoe UI" w:cs="Segoe UI"/>
          <w:color w:val="0B1F2E"/>
          <w:sz w:val="32"/>
        </w:rPr>
        <w:lastRenderedPageBreak/>
        <w:t>6. Hybrid Strategy</w:t>
      </w:r>
    </w:p>
    <w:p w14:paraId="2602DC51" w14:textId="77777777" w:rsidR="00C22F3E" w:rsidRDefault="00000000">
      <w:pPr>
        <w:rPr>
          <w:rFonts w:hint="eastAsia"/>
        </w:rPr>
      </w:pPr>
      <w:r>
        <w:t>The recommended approach is a hybrid strategy: Telegram for linked users, SMS for unlinked users. This maximizes cost savings while maintaining coverage.</w:t>
      </w:r>
    </w:p>
    <w:p w14:paraId="56CACA9E" w14:textId="77777777" w:rsidR="00C22F3E" w:rsidRDefault="00000000">
      <w:pPr>
        <w:pStyle w:val="Heading2"/>
        <w:spacing w:before="240" w:after="80"/>
      </w:pPr>
      <w:r>
        <w:rPr>
          <w:rFonts w:ascii="Segoe UI" w:hAnsi="Segoe UI" w:cs="Segoe UI"/>
          <w:color w:val="008A7C"/>
        </w:rPr>
        <w:t>6.1 Hybrid Cost Model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72"/>
        <w:gridCol w:w="1440"/>
        <w:gridCol w:w="1296"/>
        <w:gridCol w:w="1152"/>
        <w:gridCol w:w="1440"/>
        <w:gridCol w:w="2016"/>
      </w:tblGrid>
      <w:tr w:rsidR="00C22F3E" w14:paraId="33D256A3" w14:textId="77777777">
        <w:trPr>
          <w:jc w:val="center"/>
        </w:trPr>
        <w:tc>
          <w:tcPr>
            <w:tcW w:w="1872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CBFC45" w14:textId="77777777" w:rsidR="00C22F3E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Scenario</w:t>
            </w:r>
          </w:p>
        </w:tc>
        <w:tc>
          <w:tcPr>
            <w:tcW w:w="1440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99B9FB" w14:textId="77777777" w:rsidR="00C22F3E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Telegram %</w:t>
            </w:r>
          </w:p>
        </w:tc>
        <w:tc>
          <w:tcPr>
            <w:tcW w:w="1296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80C6FF" w14:textId="77777777" w:rsidR="00C22F3E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SMS %</w:t>
            </w:r>
          </w:p>
        </w:tc>
        <w:tc>
          <w:tcPr>
            <w:tcW w:w="1152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5F055F" w14:textId="77777777" w:rsidR="00C22F3E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Volume</w:t>
            </w:r>
          </w:p>
        </w:tc>
        <w:tc>
          <w:tcPr>
            <w:tcW w:w="1440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5DD418" w14:textId="77777777" w:rsidR="00C22F3E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Cost/Mo</w:t>
            </w:r>
          </w:p>
        </w:tc>
        <w:tc>
          <w:tcPr>
            <w:tcW w:w="2016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9E7A9B" w14:textId="77777777" w:rsidR="00C22F3E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Savings vs SMS-Only</w:t>
            </w:r>
          </w:p>
        </w:tc>
      </w:tr>
      <w:tr w:rsidR="00C22F3E" w14:paraId="7F0B7570" w14:textId="77777777">
        <w:trPr>
          <w:jc w:val="center"/>
        </w:trPr>
        <w:tc>
          <w:tcPr>
            <w:tcW w:w="187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528C40" w14:textId="77777777" w:rsidR="00C22F3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10% Telegram</w:t>
            </w:r>
          </w:p>
        </w:tc>
        <w:tc>
          <w:tcPr>
            <w:tcW w:w="14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DB2F58" w14:textId="77777777" w:rsidR="00C22F3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10%</w:t>
            </w:r>
          </w:p>
        </w:tc>
        <w:tc>
          <w:tcPr>
            <w:tcW w:w="129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B41060" w14:textId="77777777" w:rsidR="00C22F3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90%</w:t>
            </w:r>
          </w:p>
        </w:tc>
        <w:tc>
          <w:tcPr>
            <w:tcW w:w="11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E4D857" w14:textId="77777777" w:rsidR="00C22F3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630</w:t>
            </w:r>
          </w:p>
        </w:tc>
        <w:tc>
          <w:tcPr>
            <w:tcW w:w="14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4C548D" w14:textId="77777777" w:rsidR="00C22F3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$7.14</w:t>
            </w:r>
          </w:p>
        </w:tc>
        <w:tc>
          <w:tcPr>
            <w:tcW w:w="20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5481FD" w14:textId="77777777" w:rsidR="00C22F3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8%</w:t>
            </w:r>
          </w:p>
        </w:tc>
      </w:tr>
      <w:tr w:rsidR="00C22F3E" w14:paraId="01515A17" w14:textId="77777777">
        <w:trPr>
          <w:jc w:val="center"/>
        </w:trPr>
        <w:tc>
          <w:tcPr>
            <w:tcW w:w="1872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A5422C" w14:textId="77777777" w:rsidR="00C22F3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30% Telegram</w:t>
            </w:r>
          </w:p>
        </w:tc>
        <w:tc>
          <w:tcPr>
            <w:tcW w:w="1440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E885E6" w14:textId="77777777" w:rsidR="00C22F3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30%</w:t>
            </w:r>
          </w:p>
        </w:tc>
        <w:tc>
          <w:tcPr>
            <w:tcW w:w="1296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65A264" w14:textId="77777777" w:rsidR="00C22F3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70%</w:t>
            </w:r>
          </w:p>
        </w:tc>
        <w:tc>
          <w:tcPr>
            <w:tcW w:w="1152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13CE5D" w14:textId="77777777" w:rsidR="00C22F3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630</w:t>
            </w:r>
          </w:p>
        </w:tc>
        <w:tc>
          <w:tcPr>
            <w:tcW w:w="1440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E09F52" w14:textId="77777777" w:rsidR="00C22F3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$5.85</w:t>
            </w:r>
          </w:p>
        </w:tc>
        <w:tc>
          <w:tcPr>
            <w:tcW w:w="2016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4D0F51" w14:textId="77777777" w:rsidR="00C22F3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25%</w:t>
            </w:r>
          </w:p>
        </w:tc>
      </w:tr>
      <w:tr w:rsidR="00C22F3E" w14:paraId="03B7C5D6" w14:textId="77777777">
        <w:trPr>
          <w:jc w:val="center"/>
        </w:trPr>
        <w:tc>
          <w:tcPr>
            <w:tcW w:w="187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F9D8A8" w14:textId="77777777" w:rsidR="00C22F3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50% Telegram</w:t>
            </w:r>
          </w:p>
        </w:tc>
        <w:tc>
          <w:tcPr>
            <w:tcW w:w="14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F976A2" w14:textId="77777777" w:rsidR="00C22F3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50%</w:t>
            </w:r>
          </w:p>
        </w:tc>
        <w:tc>
          <w:tcPr>
            <w:tcW w:w="129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48DC69" w14:textId="77777777" w:rsidR="00C22F3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50%</w:t>
            </w:r>
          </w:p>
        </w:tc>
        <w:tc>
          <w:tcPr>
            <w:tcW w:w="11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3C8923" w14:textId="77777777" w:rsidR="00C22F3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630</w:t>
            </w:r>
          </w:p>
        </w:tc>
        <w:tc>
          <w:tcPr>
            <w:tcW w:w="14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65F5E7" w14:textId="77777777" w:rsidR="00C22F3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$4.56</w:t>
            </w:r>
          </w:p>
        </w:tc>
        <w:tc>
          <w:tcPr>
            <w:tcW w:w="20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97983A" w14:textId="77777777" w:rsidR="00C22F3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41%</w:t>
            </w:r>
          </w:p>
        </w:tc>
      </w:tr>
      <w:tr w:rsidR="00C22F3E" w14:paraId="120C6986" w14:textId="77777777">
        <w:trPr>
          <w:jc w:val="center"/>
        </w:trPr>
        <w:tc>
          <w:tcPr>
            <w:tcW w:w="1872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2D5146" w14:textId="77777777" w:rsidR="00C22F3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70% Telegram</w:t>
            </w:r>
          </w:p>
        </w:tc>
        <w:tc>
          <w:tcPr>
            <w:tcW w:w="1440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93BC8D" w14:textId="77777777" w:rsidR="00C22F3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70%</w:t>
            </w:r>
          </w:p>
        </w:tc>
        <w:tc>
          <w:tcPr>
            <w:tcW w:w="1296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B54A10" w14:textId="77777777" w:rsidR="00C22F3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30%</w:t>
            </w:r>
          </w:p>
        </w:tc>
        <w:tc>
          <w:tcPr>
            <w:tcW w:w="1152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E6FD50" w14:textId="77777777" w:rsidR="00C22F3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630</w:t>
            </w:r>
          </w:p>
        </w:tc>
        <w:tc>
          <w:tcPr>
            <w:tcW w:w="1440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90B40F" w14:textId="77777777" w:rsidR="00C22F3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$3.27</w:t>
            </w:r>
          </w:p>
        </w:tc>
        <w:tc>
          <w:tcPr>
            <w:tcW w:w="2016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58A707" w14:textId="77777777" w:rsidR="00C22F3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58%</w:t>
            </w:r>
          </w:p>
        </w:tc>
      </w:tr>
      <w:tr w:rsidR="00C22F3E" w14:paraId="1813180C" w14:textId="77777777">
        <w:trPr>
          <w:jc w:val="center"/>
        </w:trPr>
        <w:tc>
          <w:tcPr>
            <w:tcW w:w="187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38F314" w14:textId="77777777" w:rsidR="00C22F3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90% Telegram</w:t>
            </w:r>
          </w:p>
        </w:tc>
        <w:tc>
          <w:tcPr>
            <w:tcW w:w="14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D1FEFE" w14:textId="77777777" w:rsidR="00C22F3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90%</w:t>
            </w:r>
          </w:p>
        </w:tc>
        <w:tc>
          <w:tcPr>
            <w:tcW w:w="129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2FF6A6" w14:textId="77777777" w:rsidR="00C22F3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10%</w:t>
            </w:r>
          </w:p>
        </w:tc>
        <w:tc>
          <w:tcPr>
            <w:tcW w:w="11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15E8E6" w14:textId="77777777" w:rsidR="00C22F3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630</w:t>
            </w:r>
          </w:p>
        </w:tc>
        <w:tc>
          <w:tcPr>
            <w:tcW w:w="14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949FA7" w14:textId="77777777" w:rsidR="00C22F3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$1.98</w:t>
            </w:r>
          </w:p>
        </w:tc>
        <w:tc>
          <w:tcPr>
            <w:tcW w:w="20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BD8E91" w14:textId="77777777" w:rsidR="00C22F3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75%</w:t>
            </w:r>
          </w:p>
        </w:tc>
      </w:tr>
    </w:tbl>
    <w:p w14:paraId="2F8E4B81" w14:textId="77777777" w:rsidR="00C22F3E" w:rsidRDefault="00C22F3E">
      <w:pPr>
        <w:spacing w:after="40"/>
        <w:rPr>
          <w:rFonts w:hint="eastAsia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17"/>
      </w:tblGrid>
      <w:tr w:rsidR="00C22F3E" w14:paraId="0EB5C003" w14:textId="77777777">
        <w:tc>
          <w:tcPr>
            <w:tcW w:w="9317" w:type="dxa"/>
            <w:tcBorders>
              <w:left w:val="single" w:sz="28" w:space="0" w:color="00BDAA"/>
            </w:tcBorders>
            <w:shd w:val="clear" w:color="auto" w:fill="E0F7F4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00F36C78" w14:textId="77777777" w:rsidR="00C22F3E" w:rsidRDefault="00000000">
            <w:pPr>
              <w:spacing w:after="60"/>
              <w:rPr>
                <w:rFonts w:hint="eastAsia"/>
              </w:rPr>
            </w:pPr>
            <w:r>
              <w:rPr>
                <w:b/>
              </w:rPr>
              <w:t>Realistic Adoption</w:t>
            </w:r>
          </w:p>
          <w:p w14:paraId="1594F633" w14:textId="77777777" w:rsidR="00C22F3E" w:rsidRDefault="00000000">
            <w:pPr>
              <w:spacing w:after="0"/>
              <w:rPr>
                <w:rFonts w:hint="eastAsia"/>
              </w:rPr>
            </w:pPr>
            <w:r>
              <w:rPr>
                <w:sz w:val="20"/>
              </w:rPr>
              <w:t>In Cambodia, Telegram penetration is ~40% among smartphone users. With the NexusFinance bot's phone sharing feature, we can expect 30-50% of users to link their Telegram accounts within the first 3 months.</w:t>
            </w:r>
          </w:p>
        </w:tc>
      </w:tr>
    </w:tbl>
    <w:p w14:paraId="6D93E045" w14:textId="77777777" w:rsidR="00C22F3E" w:rsidRDefault="00C22F3E">
      <w:pPr>
        <w:spacing w:after="40"/>
        <w:rPr>
          <w:rFonts w:hint="eastAsia"/>
        </w:rPr>
      </w:pPr>
    </w:p>
    <w:p w14:paraId="5D0FA536" w14:textId="77777777" w:rsidR="00C22F3E" w:rsidRDefault="00000000">
      <w:pPr>
        <w:pStyle w:val="Heading2"/>
        <w:spacing w:before="240" w:after="80"/>
      </w:pPr>
      <w:r>
        <w:rPr>
          <w:rFonts w:ascii="Segoe UI" w:hAnsi="Segoe UI" w:cs="Segoe UI"/>
          <w:color w:val="008A7C"/>
        </w:rPr>
        <w:t>6.2 Recommended Hybrid Mix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600"/>
        <w:gridCol w:w="3600"/>
      </w:tblGrid>
      <w:tr w:rsidR="00C22F3E" w14:paraId="7A3E0ADC" w14:textId="77777777">
        <w:trPr>
          <w:jc w:val="center"/>
        </w:trPr>
        <w:tc>
          <w:tcPr>
            <w:tcW w:w="3600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41E30E" w14:textId="77777777" w:rsidR="00C22F3E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Metric</w:t>
            </w:r>
          </w:p>
        </w:tc>
        <w:tc>
          <w:tcPr>
            <w:tcW w:w="3600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B07324" w14:textId="77777777" w:rsidR="00C22F3E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Value</w:t>
            </w:r>
          </w:p>
        </w:tc>
      </w:tr>
      <w:tr w:rsidR="00C22F3E" w14:paraId="6C609E92" w14:textId="77777777">
        <w:trPr>
          <w:jc w:val="center"/>
        </w:trPr>
        <w:tc>
          <w:tcPr>
            <w:tcW w:w="3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339182" w14:textId="77777777" w:rsidR="00C22F3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Target Telegram adoption</w:t>
            </w:r>
          </w:p>
        </w:tc>
        <w:tc>
          <w:tcPr>
            <w:tcW w:w="3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61FE2C" w14:textId="77777777" w:rsidR="00C22F3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40% of users</w:t>
            </w:r>
          </w:p>
        </w:tc>
      </w:tr>
      <w:tr w:rsidR="00C22F3E" w14:paraId="1323F643" w14:textId="77777777">
        <w:trPr>
          <w:jc w:val="center"/>
        </w:trPr>
        <w:tc>
          <w:tcPr>
            <w:tcW w:w="3600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B036E8" w14:textId="77777777" w:rsidR="00C22F3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SMS fallback</w:t>
            </w:r>
          </w:p>
        </w:tc>
        <w:tc>
          <w:tcPr>
            <w:tcW w:w="3600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374376" w14:textId="77777777" w:rsidR="00C22F3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60% of users</w:t>
            </w:r>
          </w:p>
        </w:tc>
      </w:tr>
      <w:tr w:rsidR="00C22F3E" w14:paraId="7B8F4F2A" w14:textId="77777777">
        <w:trPr>
          <w:jc w:val="center"/>
        </w:trPr>
        <w:tc>
          <w:tcPr>
            <w:tcW w:w="3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AB2D7F" w14:textId="77777777" w:rsidR="00C22F3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Cost per 1,000 OTPs (hybrid)</w:t>
            </w:r>
          </w:p>
        </w:tc>
        <w:tc>
          <w:tcPr>
            <w:tcW w:w="3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FD5413" w14:textId="77777777" w:rsidR="00C22F3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$6.30</w:t>
            </w:r>
          </w:p>
        </w:tc>
      </w:tr>
      <w:tr w:rsidR="00C22F3E" w14:paraId="4ACF292D" w14:textId="77777777">
        <w:trPr>
          <w:jc w:val="center"/>
        </w:trPr>
        <w:tc>
          <w:tcPr>
            <w:tcW w:w="3600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DCFE9C" w14:textId="77777777" w:rsidR="00C22F3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Cost per 1,000 OTPs (SMS-only)</w:t>
            </w:r>
          </w:p>
        </w:tc>
        <w:tc>
          <w:tcPr>
            <w:tcW w:w="3600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20865C" w14:textId="77777777" w:rsidR="00C22F3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$10.50</w:t>
            </w:r>
          </w:p>
        </w:tc>
      </w:tr>
      <w:tr w:rsidR="00C22F3E" w14:paraId="7D738D6D" w14:textId="77777777">
        <w:trPr>
          <w:jc w:val="center"/>
        </w:trPr>
        <w:tc>
          <w:tcPr>
            <w:tcW w:w="3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6B6E34" w14:textId="77777777" w:rsidR="00C22F3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Annual savings at 1,000 OTPs/mo</w:t>
            </w:r>
          </w:p>
        </w:tc>
        <w:tc>
          <w:tcPr>
            <w:tcW w:w="3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6F85FA" w14:textId="77777777" w:rsidR="00C22F3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$50.40</w:t>
            </w:r>
          </w:p>
        </w:tc>
      </w:tr>
      <w:tr w:rsidR="00C22F3E" w14:paraId="4F89D527" w14:textId="77777777">
        <w:trPr>
          <w:jc w:val="center"/>
        </w:trPr>
        <w:tc>
          <w:tcPr>
            <w:tcW w:w="3600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0584FC" w14:textId="77777777" w:rsidR="00C22F3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Annual savings at 10,000 OTPs/mo</w:t>
            </w:r>
          </w:p>
        </w:tc>
        <w:tc>
          <w:tcPr>
            <w:tcW w:w="3600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CB9116" w14:textId="77777777" w:rsidR="00C22F3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$504.00</w:t>
            </w:r>
          </w:p>
        </w:tc>
      </w:tr>
    </w:tbl>
    <w:p w14:paraId="75C3230A" w14:textId="77777777" w:rsidR="00C22F3E" w:rsidRDefault="00C22F3E">
      <w:pPr>
        <w:spacing w:after="40"/>
        <w:rPr>
          <w:rFonts w:hint="eastAsia"/>
        </w:rPr>
      </w:pPr>
    </w:p>
    <w:p w14:paraId="5A2429B9" w14:textId="77777777" w:rsidR="00C22F3E" w:rsidRDefault="00000000">
      <w:pPr>
        <w:pStyle w:val="Heading1"/>
        <w:pBdr>
          <w:bottom w:val="single" w:sz="12" w:space="4" w:color="00BDAA"/>
        </w:pBdr>
        <w:spacing w:before="360" w:after="120"/>
      </w:pPr>
      <w:r>
        <w:rPr>
          <w:rFonts w:ascii="Segoe UI" w:hAnsi="Segoe UI" w:cs="Segoe UI"/>
          <w:color w:val="0B1F2E"/>
          <w:sz w:val="32"/>
        </w:rPr>
        <w:lastRenderedPageBreak/>
        <w:t>7. Annual Cost Comparison</w:t>
      </w:r>
    </w:p>
    <w:p w14:paraId="3861780C" w14:textId="77777777" w:rsidR="00C22F3E" w:rsidRDefault="00000000">
      <w:pPr>
        <w:rPr>
          <w:rFonts w:hint="eastAsia"/>
        </w:rPr>
      </w:pPr>
      <w:r>
        <w:t>Year 1 cost comparison across all strategies: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60"/>
        <w:gridCol w:w="1296"/>
        <w:gridCol w:w="1296"/>
        <w:gridCol w:w="1296"/>
        <w:gridCol w:w="1440"/>
        <w:gridCol w:w="1440"/>
      </w:tblGrid>
      <w:tr w:rsidR="00C22F3E" w14:paraId="7FFABA63" w14:textId="77777777">
        <w:trPr>
          <w:jc w:val="center"/>
        </w:trPr>
        <w:tc>
          <w:tcPr>
            <w:tcW w:w="2160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473609" w14:textId="77777777" w:rsidR="00C22F3E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Strategy</w:t>
            </w:r>
          </w:p>
        </w:tc>
        <w:tc>
          <w:tcPr>
            <w:tcW w:w="1296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F0AA4B" w14:textId="77777777" w:rsidR="00C22F3E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75 OTPs/mo</w:t>
            </w:r>
          </w:p>
        </w:tc>
        <w:tc>
          <w:tcPr>
            <w:tcW w:w="1296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C1F3D6" w14:textId="77777777" w:rsidR="00C22F3E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265 OTPs/mo</w:t>
            </w:r>
          </w:p>
        </w:tc>
        <w:tc>
          <w:tcPr>
            <w:tcW w:w="1296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B42480" w14:textId="77777777" w:rsidR="00C22F3E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630 OTPs/mo</w:t>
            </w:r>
          </w:p>
        </w:tc>
        <w:tc>
          <w:tcPr>
            <w:tcW w:w="1440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E8E81D" w14:textId="77777777" w:rsidR="00C22F3E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1,880 OTPs/mo</w:t>
            </w:r>
          </w:p>
        </w:tc>
        <w:tc>
          <w:tcPr>
            <w:tcW w:w="1440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1D816B" w14:textId="77777777" w:rsidR="00C22F3E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6,200 OTPs/mo</w:t>
            </w:r>
          </w:p>
        </w:tc>
      </w:tr>
      <w:tr w:rsidR="00C22F3E" w14:paraId="3956BEED" w14:textId="77777777">
        <w:trPr>
          <w:jc w:val="center"/>
        </w:trPr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CD63F8" w14:textId="77777777" w:rsidR="00C22F3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SMS-Only</w:t>
            </w:r>
          </w:p>
        </w:tc>
        <w:tc>
          <w:tcPr>
            <w:tcW w:w="129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81129B" w14:textId="77777777" w:rsidR="00C22F3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$23.28</w:t>
            </w:r>
          </w:p>
        </w:tc>
        <w:tc>
          <w:tcPr>
            <w:tcW w:w="129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B3CBA1" w14:textId="77777777" w:rsidR="00C22F3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$47.16</w:t>
            </w:r>
          </w:p>
        </w:tc>
        <w:tc>
          <w:tcPr>
            <w:tcW w:w="129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97BB1F" w14:textId="77777777" w:rsidR="00C22F3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$93.24</w:t>
            </w:r>
          </w:p>
        </w:tc>
        <w:tc>
          <w:tcPr>
            <w:tcW w:w="14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F29A15" w14:textId="77777777" w:rsidR="00C22F3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$250.68</w:t>
            </w:r>
          </w:p>
        </w:tc>
        <w:tc>
          <w:tcPr>
            <w:tcW w:w="14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0E015A" w14:textId="77777777" w:rsidR="00C22F3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$795.00</w:t>
            </w:r>
          </w:p>
        </w:tc>
      </w:tr>
      <w:tr w:rsidR="00C22F3E" w14:paraId="1642DB09" w14:textId="77777777">
        <w:trPr>
          <w:jc w:val="center"/>
        </w:trPr>
        <w:tc>
          <w:tcPr>
            <w:tcW w:w="2160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E74CC8" w14:textId="77777777" w:rsidR="00C22F3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40% Telegram / 60% SMS</w:t>
            </w:r>
          </w:p>
        </w:tc>
        <w:tc>
          <w:tcPr>
            <w:tcW w:w="1296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7987D1" w14:textId="77777777" w:rsidR="00C22F3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$14.58</w:t>
            </w:r>
          </w:p>
        </w:tc>
        <w:tc>
          <w:tcPr>
            <w:tcW w:w="1296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5C641A" w14:textId="77777777" w:rsidR="00C22F3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$30.30</w:t>
            </w:r>
          </w:p>
        </w:tc>
        <w:tc>
          <w:tcPr>
            <w:tcW w:w="1296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78E0A2" w14:textId="77777777" w:rsidR="00C22F3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$59.22</w:t>
            </w:r>
          </w:p>
        </w:tc>
        <w:tc>
          <w:tcPr>
            <w:tcW w:w="1440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4E809D" w14:textId="77777777" w:rsidR="00C22F3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$159.24</w:t>
            </w:r>
          </w:p>
        </w:tc>
        <w:tc>
          <w:tcPr>
            <w:tcW w:w="1440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A8F81A" w14:textId="77777777" w:rsidR="00C22F3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$504.00</w:t>
            </w:r>
          </w:p>
        </w:tc>
      </w:tr>
      <w:tr w:rsidR="00C22F3E" w14:paraId="3AB18D71" w14:textId="77777777">
        <w:trPr>
          <w:jc w:val="center"/>
        </w:trPr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D996BA" w14:textId="77777777" w:rsidR="00C22F3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Telegram-Only</w:t>
            </w:r>
          </w:p>
        </w:tc>
        <w:tc>
          <w:tcPr>
            <w:tcW w:w="129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7828B9" w14:textId="77777777" w:rsidR="00C22F3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$0.00</w:t>
            </w:r>
          </w:p>
        </w:tc>
        <w:tc>
          <w:tcPr>
            <w:tcW w:w="129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BF2229" w14:textId="77777777" w:rsidR="00C22F3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$0.00</w:t>
            </w:r>
          </w:p>
        </w:tc>
        <w:tc>
          <w:tcPr>
            <w:tcW w:w="129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8E80BE" w14:textId="77777777" w:rsidR="00C22F3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$0.00</w:t>
            </w:r>
          </w:p>
        </w:tc>
        <w:tc>
          <w:tcPr>
            <w:tcW w:w="14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EDF0FD" w14:textId="77777777" w:rsidR="00C22F3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$0.00</w:t>
            </w:r>
          </w:p>
        </w:tc>
        <w:tc>
          <w:tcPr>
            <w:tcW w:w="14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42C5F8" w14:textId="77777777" w:rsidR="00C22F3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$0.00</w:t>
            </w:r>
          </w:p>
        </w:tc>
      </w:tr>
    </w:tbl>
    <w:p w14:paraId="488BF36E" w14:textId="77777777" w:rsidR="00C22F3E" w:rsidRDefault="00C22F3E">
      <w:pPr>
        <w:spacing w:after="40"/>
        <w:rPr>
          <w:rFonts w:hint="eastAsia"/>
        </w:rPr>
      </w:pPr>
    </w:p>
    <w:p w14:paraId="3C069276" w14:textId="77777777" w:rsidR="00C22F3E" w:rsidRDefault="00000000">
      <w:pPr>
        <w:pStyle w:val="Heading2"/>
        <w:spacing w:before="240" w:after="80"/>
      </w:pPr>
      <w:r>
        <w:rPr>
          <w:rFonts w:ascii="Segoe UI" w:hAnsi="Segoe UI" w:cs="Segoe UI"/>
          <w:color w:val="008A7C"/>
        </w:rPr>
        <w:t>7.1 Cost Per OTP Summary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80"/>
        <w:gridCol w:w="2160"/>
        <w:gridCol w:w="2880"/>
      </w:tblGrid>
      <w:tr w:rsidR="00C22F3E" w14:paraId="703CB423" w14:textId="77777777">
        <w:trPr>
          <w:jc w:val="center"/>
        </w:trPr>
        <w:tc>
          <w:tcPr>
            <w:tcW w:w="2880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2D87FD" w14:textId="77777777" w:rsidR="00C22F3E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Strategy</w:t>
            </w:r>
          </w:p>
        </w:tc>
        <w:tc>
          <w:tcPr>
            <w:tcW w:w="2160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C6EDEB" w14:textId="77777777" w:rsidR="00C22F3E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Cost/OTP</w:t>
            </w:r>
          </w:p>
        </w:tc>
        <w:tc>
          <w:tcPr>
            <w:tcW w:w="2880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A2379F" w14:textId="77777777" w:rsidR="00C22F3E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Annual Cost (1K OTPs/mo)</w:t>
            </w:r>
          </w:p>
        </w:tc>
      </w:tr>
      <w:tr w:rsidR="00C22F3E" w14:paraId="76B1793F" w14:textId="77777777">
        <w:trPr>
          <w:jc w:val="center"/>
        </w:trPr>
        <w:tc>
          <w:tcPr>
            <w:tcW w:w="2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D799B3" w14:textId="77777777" w:rsidR="00C22F3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SMS-Only</w:t>
            </w:r>
          </w:p>
        </w:tc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3052F3" w14:textId="77777777" w:rsidR="00C22F3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$0.0105</w:t>
            </w:r>
          </w:p>
        </w:tc>
        <w:tc>
          <w:tcPr>
            <w:tcW w:w="2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EB15D6" w14:textId="77777777" w:rsidR="00C22F3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$126.00</w:t>
            </w:r>
          </w:p>
        </w:tc>
      </w:tr>
      <w:tr w:rsidR="00C22F3E" w14:paraId="1DDEFA25" w14:textId="77777777">
        <w:trPr>
          <w:jc w:val="center"/>
        </w:trPr>
        <w:tc>
          <w:tcPr>
            <w:tcW w:w="2880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85632C" w14:textId="77777777" w:rsidR="00C22F3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Hybrid (40/60)</w:t>
            </w:r>
          </w:p>
        </w:tc>
        <w:tc>
          <w:tcPr>
            <w:tcW w:w="2160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3A3712" w14:textId="77777777" w:rsidR="00C22F3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$0.0063</w:t>
            </w:r>
          </w:p>
        </w:tc>
        <w:tc>
          <w:tcPr>
            <w:tcW w:w="2880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5F8E32" w14:textId="77777777" w:rsidR="00C22F3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$75.60</w:t>
            </w:r>
          </w:p>
        </w:tc>
      </w:tr>
      <w:tr w:rsidR="00C22F3E" w14:paraId="3F7F4E4B" w14:textId="77777777">
        <w:trPr>
          <w:jc w:val="center"/>
        </w:trPr>
        <w:tc>
          <w:tcPr>
            <w:tcW w:w="2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2F1916" w14:textId="77777777" w:rsidR="00C22F3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Telegram-Only</w:t>
            </w:r>
          </w:p>
        </w:tc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E22AF2" w14:textId="77777777" w:rsidR="00C22F3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$0.00</w:t>
            </w:r>
          </w:p>
        </w:tc>
        <w:tc>
          <w:tcPr>
            <w:tcW w:w="2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966A77" w14:textId="77777777" w:rsidR="00C22F3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$0.00</w:t>
            </w:r>
          </w:p>
        </w:tc>
      </w:tr>
    </w:tbl>
    <w:p w14:paraId="11EB5EC7" w14:textId="77777777" w:rsidR="00C22F3E" w:rsidRDefault="00C22F3E">
      <w:pPr>
        <w:spacing w:after="40"/>
        <w:rPr>
          <w:rFonts w:hint="eastAsia"/>
        </w:rPr>
      </w:pPr>
    </w:p>
    <w:p w14:paraId="0D9FAF5E" w14:textId="77777777" w:rsidR="00C22F3E" w:rsidRDefault="00000000">
      <w:pPr>
        <w:pStyle w:val="Heading1"/>
        <w:pBdr>
          <w:bottom w:val="single" w:sz="12" w:space="4" w:color="00BDAA"/>
        </w:pBdr>
        <w:spacing w:before="360" w:after="120"/>
      </w:pPr>
      <w:r>
        <w:rPr>
          <w:rFonts w:ascii="Segoe UI" w:hAnsi="Segoe UI" w:cs="Segoe UI"/>
          <w:color w:val="0B1F2E"/>
          <w:sz w:val="32"/>
        </w:rPr>
        <w:t>8. Recommendation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60"/>
        <w:gridCol w:w="2592"/>
        <w:gridCol w:w="4320"/>
      </w:tblGrid>
      <w:tr w:rsidR="00C22F3E" w14:paraId="0F142F3F" w14:textId="77777777">
        <w:trPr>
          <w:jc w:val="center"/>
        </w:trPr>
        <w:tc>
          <w:tcPr>
            <w:tcW w:w="2160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177008" w14:textId="77777777" w:rsidR="00C22F3E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Criterion</w:t>
            </w:r>
          </w:p>
        </w:tc>
        <w:tc>
          <w:tcPr>
            <w:tcW w:w="2592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31B64E" w14:textId="77777777" w:rsidR="00C22F3E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Recommendation</w:t>
            </w:r>
          </w:p>
        </w:tc>
        <w:tc>
          <w:tcPr>
            <w:tcW w:w="4320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2B882E" w14:textId="77777777" w:rsidR="00C22F3E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Rationale</w:t>
            </w:r>
          </w:p>
        </w:tc>
      </w:tr>
      <w:tr w:rsidR="00C22F3E" w14:paraId="5C4C199D" w14:textId="77777777">
        <w:trPr>
          <w:jc w:val="center"/>
        </w:trPr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6531E5" w14:textId="77777777" w:rsidR="00C22F3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Cost Optimization</w:t>
            </w:r>
          </w:p>
        </w:tc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37E5E7" w14:textId="77777777" w:rsidR="00C22F3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Hybrid (40% Telegram)</w:t>
            </w:r>
          </w:p>
        </w:tc>
        <w:tc>
          <w:tcPr>
            <w:tcW w:w="43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7B7BE0" w14:textId="77777777" w:rsidR="00C22F3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60% savings vs SMS-only, realistic adoption</w:t>
            </w:r>
          </w:p>
        </w:tc>
      </w:tr>
      <w:tr w:rsidR="00C22F3E" w14:paraId="6E5DFB84" w14:textId="77777777">
        <w:trPr>
          <w:jc w:val="center"/>
        </w:trPr>
        <w:tc>
          <w:tcPr>
            <w:tcW w:w="2160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7F82AF" w14:textId="77777777" w:rsidR="00C22F3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Coverage</w:t>
            </w:r>
          </w:p>
        </w:tc>
        <w:tc>
          <w:tcPr>
            <w:tcW w:w="2592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C56DEF" w14:textId="77777777" w:rsidR="00C22F3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Twilio SMS</w:t>
            </w:r>
          </w:p>
        </w:tc>
        <w:tc>
          <w:tcPr>
            <w:tcW w:w="4320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173521" w14:textId="77777777" w:rsidR="00C22F3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All users covered, reliable delivery</w:t>
            </w:r>
          </w:p>
        </w:tc>
      </w:tr>
      <w:tr w:rsidR="00C22F3E" w14:paraId="69EA276D" w14:textId="77777777">
        <w:trPr>
          <w:jc w:val="center"/>
        </w:trPr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86F090" w14:textId="77777777" w:rsidR="00C22F3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User Experience</w:t>
            </w:r>
          </w:p>
        </w:tc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C796A9" w14:textId="77777777" w:rsidR="00C22F3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Telegram Bot</w:t>
            </w:r>
          </w:p>
        </w:tc>
        <w:tc>
          <w:tcPr>
            <w:tcW w:w="43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EB9CC7" w14:textId="77777777" w:rsidR="00C22F3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Instant delivery, rich formatting</w:t>
            </w:r>
          </w:p>
        </w:tc>
      </w:tr>
      <w:tr w:rsidR="00C22F3E" w14:paraId="3B0E63F5" w14:textId="77777777">
        <w:trPr>
          <w:jc w:val="center"/>
        </w:trPr>
        <w:tc>
          <w:tcPr>
            <w:tcW w:w="2160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F77616" w14:textId="77777777" w:rsidR="00C22F3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Long-term Strategy</w:t>
            </w:r>
          </w:p>
        </w:tc>
        <w:tc>
          <w:tcPr>
            <w:tcW w:w="2592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7A081A" w14:textId="77777777" w:rsidR="00C22F3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Push Telegram linking</w:t>
            </w:r>
          </w:p>
        </w:tc>
        <w:tc>
          <w:tcPr>
            <w:tcW w:w="4320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95ACAE" w14:textId="77777777" w:rsidR="00C22F3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Zero cost, better UX</w:t>
            </w:r>
          </w:p>
        </w:tc>
      </w:tr>
    </w:tbl>
    <w:p w14:paraId="321D7231" w14:textId="77777777" w:rsidR="00C22F3E" w:rsidRDefault="00C22F3E">
      <w:pPr>
        <w:spacing w:after="40"/>
        <w:rPr>
          <w:rFonts w:hint="eastAsia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17"/>
      </w:tblGrid>
      <w:tr w:rsidR="00C22F3E" w14:paraId="40C31838" w14:textId="77777777">
        <w:tc>
          <w:tcPr>
            <w:tcW w:w="9317" w:type="dxa"/>
            <w:tcBorders>
              <w:left w:val="single" w:sz="28" w:space="0" w:color="2E7D32"/>
            </w:tcBorders>
            <w:shd w:val="clear" w:color="auto" w:fill="E8F5E9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2EB28084" w14:textId="77777777" w:rsidR="00C22F3E" w:rsidRDefault="00000000">
            <w:pPr>
              <w:spacing w:after="60"/>
              <w:rPr>
                <w:rFonts w:hint="eastAsia"/>
              </w:rPr>
            </w:pPr>
            <w:r>
              <w:rPr>
                <w:b/>
              </w:rPr>
              <w:t>Final Recommendation</w:t>
            </w:r>
          </w:p>
          <w:p w14:paraId="10F92312" w14:textId="61275C9E" w:rsidR="00C22F3E" w:rsidRDefault="00000000">
            <w:pPr>
              <w:spacing w:after="0"/>
              <w:rPr>
                <w:rFonts w:hint="eastAsia"/>
              </w:rPr>
            </w:pPr>
            <w:r>
              <w:rPr>
                <w:sz w:val="20"/>
              </w:rPr>
              <w:t>Implement a hybrid OTP strategy: Telegram Bot for linked users (FREE), Twilio SMS for unlinked users ($0.0105/OTP). With 40% Telegram adoption, the effective cost drops to $0.0063/OTP — saving 40% vs SMS-only. Promote Telegram linking through the bot's /link command to increase adoption</w:t>
            </w:r>
            <w:r w:rsidR="00056372">
              <w:rPr>
                <w:sz w:val="20"/>
              </w:rPr>
              <w:t>.</w:t>
            </w:r>
          </w:p>
        </w:tc>
      </w:tr>
    </w:tbl>
    <w:p w14:paraId="1784FC68" w14:textId="77777777" w:rsidR="00C22F3E" w:rsidRDefault="00C22F3E">
      <w:pPr>
        <w:spacing w:after="40"/>
        <w:rPr>
          <w:rFonts w:hint="eastAsia"/>
        </w:rPr>
      </w:pPr>
    </w:p>
    <w:sectPr w:rsidR="00C22F3E" w:rsidSect="00034616">
      <w:headerReference w:type="default" r:id="rId8"/>
      <w:footerReference w:type="default" r:id="rId9"/>
      <w:pgSz w:w="11909" w:h="16834"/>
      <w:pgMar w:top="1152" w:right="1296" w:bottom="1152" w:left="1296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642122" w14:textId="77777777" w:rsidR="00C2497B" w:rsidRDefault="00C2497B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7CD76929" w14:textId="77777777" w:rsidR="00C2497B" w:rsidRDefault="00C2497B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DaunPenh">
    <w:panose1 w:val="01010101010101010101"/>
    <w:charset w:val="00"/>
    <w:family w:val="auto"/>
    <w:pitch w:val="variable"/>
    <w:sig w:usb0="A0000007" w:usb1="00000000" w:usb2="00010000" w:usb3="00000000" w:csb0="0000011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oolBoran">
    <w:panose1 w:val="020B0100010101010101"/>
    <w:charset w:val="00"/>
    <w:family w:val="swiss"/>
    <w:pitch w:val="variable"/>
    <w:sig w:usb0="80000003" w:usb1="00000000" w:usb2="00010000" w:usb3="00000000" w:csb0="00000001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E6AFAF" w14:textId="77777777" w:rsidR="00C22F3E" w:rsidRDefault="00000000">
    <w:pPr>
      <w:pStyle w:val="Footer"/>
      <w:jc w:val="center"/>
      <w:rPr>
        <w:rFonts w:hint="eastAsia"/>
      </w:rPr>
    </w:pPr>
    <w:proofErr w:type="spellStart"/>
    <w:r>
      <w:rPr>
        <w:color w:val="6B7A89"/>
        <w:sz w:val="16"/>
      </w:rPr>
      <w:t>NexusFinance</w:t>
    </w:r>
    <w:proofErr w:type="spellEnd"/>
    <w:r>
      <w:rPr>
        <w:color w:val="6B7A89"/>
        <w:sz w:val="16"/>
      </w:rPr>
      <w:t xml:space="preserve"> — OTP Costing </w:t>
    </w:r>
    <w:proofErr w:type="gramStart"/>
    <w:r>
      <w:rPr>
        <w:color w:val="6B7A89"/>
        <w:sz w:val="16"/>
      </w:rPr>
      <w:t>Analysis  •</w:t>
    </w:r>
    <w:proofErr w:type="gramEnd"/>
    <w:r>
      <w:rPr>
        <w:color w:val="6B7A89"/>
        <w:sz w:val="16"/>
      </w:rPr>
      <w:t xml:space="preserve">  NF-DOC-COST-</w:t>
    </w:r>
    <w:proofErr w:type="gramStart"/>
    <w:r>
      <w:rPr>
        <w:color w:val="6B7A89"/>
        <w:sz w:val="16"/>
      </w:rPr>
      <w:t>002  •</w:t>
    </w:r>
    <w:proofErr w:type="gramEnd"/>
    <w:r>
      <w:rPr>
        <w:color w:val="6B7A89"/>
        <w:sz w:val="16"/>
      </w:rPr>
      <w:t xml:space="preserve">  Internal &amp; </w:t>
    </w:r>
    <w:proofErr w:type="gramStart"/>
    <w:r>
      <w:rPr>
        <w:color w:val="6B7A89"/>
        <w:sz w:val="16"/>
      </w:rPr>
      <w:t>Confidential  •</w:t>
    </w:r>
    <w:proofErr w:type="gramEnd"/>
    <w:r>
      <w:rPr>
        <w:color w:val="6B7A89"/>
        <w:sz w:val="16"/>
      </w:rPr>
      <w:t xml:space="preserve">  Page </w:t>
    </w: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1AC18C" w14:textId="77777777" w:rsidR="00C2497B" w:rsidRDefault="00C2497B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7BE9E2E5" w14:textId="77777777" w:rsidR="00C2497B" w:rsidRDefault="00C2497B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68BCA0" w14:textId="77777777" w:rsidR="00C22F3E" w:rsidRDefault="00C22F3E">
    <w:pPr>
      <w:pStyle w:val="Header"/>
      <w:rPr>
        <w:rFonts w:hint="eastAsi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73754020">
    <w:abstractNumId w:val="8"/>
  </w:num>
  <w:num w:numId="2" w16cid:durableId="315689755">
    <w:abstractNumId w:val="6"/>
  </w:num>
  <w:num w:numId="3" w16cid:durableId="157775418">
    <w:abstractNumId w:val="5"/>
  </w:num>
  <w:num w:numId="4" w16cid:durableId="1941141737">
    <w:abstractNumId w:val="4"/>
  </w:num>
  <w:num w:numId="5" w16cid:durableId="1777208874">
    <w:abstractNumId w:val="7"/>
  </w:num>
  <w:num w:numId="6" w16cid:durableId="1825853807">
    <w:abstractNumId w:val="3"/>
  </w:num>
  <w:num w:numId="7" w16cid:durableId="1263949232">
    <w:abstractNumId w:val="2"/>
  </w:num>
  <w:num w:numId="8" w16cid:durableId="900753891">
    <w:abstractNumId w:val="1"/>
  </w:num>
  <w:num w:numId="9" w16cid:durableId="14237211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6372"/>
    <w:rsid w:val="0006063C"/>
    <w:rsid w:val="0015074B"/>
    <w:rsid w:val="0029639D"/>
    <w:rsid w:val="00326F90"/>
    <w:rsid w:val="00AA1D8D"/>
    <w:rsid w:val="00B47730"/>
    <w:rsid w:val="00C22F3E"/>
    <w:rsid w:val="00C2497B"/>
    <w:rsid w:val="00C60C02"/>
    <w:rsid w:val="00CB0664"/>
    <w:rsid w:val="00D2134E"/>
    <w:rsid w:val="00E04D5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km-KH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423F553"/>
  <w14:defaultImageDpi w14:val="300"/>
  <w15:docId w15:val="{2AE55D0A-D170-4F0A-9891-9467B040A9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40" w:line="324" w:lineRule="auto"/>
    </w:pPr>
    <w:rPr>
      <w:rFonts w:ascii="Segoe UI" w:hAnsi="Segoe UI" w:cs="Segoe UI"/>
      <w:color w:val="0B1F2E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8</Pages>
  <Words>900</Words>
  <Characters>5131</Characters>
  <Application>Microsoft Office Word</Application>
  <DocSecurity>0</DocSecurity>
  <Lines>42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6019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Houn Punreay</cp:lastModifiedBy>
  <cp:revision>4</cp:revision>
  <dcterms:created xsi:type="dcterms:W3CDTF">2013-12-23T23:15:00Z</dcterms:created>
  <dcterms:modified xsi:type="dcterms:W3CDTF">2026-08-24T07:18:00Z</dcterms:modified>
  <cp:category/>
</cp:coreProperties>
</file>