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User Manual — Customer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NF-DOC-005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Customer Guide  •  Registration  •  Loan Application  •  Payments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Getting Started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Creating an Account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Dashboard Overview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Applying for a Loan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Making Payments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Managing Your Profile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Frequently Asked Questions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Getting Started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NexusFinance is your digital lending platform. You can access it from any web browser or install the Android app for the best experience.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Creating an Account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2.1 Registration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Go to https://nexusfinancefintech.vercel.app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'Register'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your name, phone number, and password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'Register'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Check your Telegram bot message or SMS for a 6-digit verification code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the code in the verification form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Your account is now active — you can log 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Phone number is required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Use your phone number (e.g., 85570961423) to register. The OTP will be sent via Telegram bot message or SMS. Email is optional and not required for registration or login.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2.2 Login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your phone number and password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'Login'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You will be redirected to your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Forgot your password?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Send /changepassword to the Telegram bot (@nexusfinancefintech_bot). You'll receive an OTP via Telegram, then set a new password.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Dashboard Overview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The redesigned customer dashboard provides a quick overview of your account: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Balance card showing total outstanding amount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Loan progress indicator with repayment status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Due date statistics and next payment info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Full-width Recent History showing recent transactions and payments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Applying for a Loan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4.1 Start Application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Click 'Apply for Loan' from the sidebar or dashboard.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4.2 Fill in Details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Personal Information (name, email, phone)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Loan Type (SME Loan, Personal Loan, etc.)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Loan Amount and Duration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Purpose of the loan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Monthly income information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4.3 Submit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Review your details and click 'Submit Application'. Your application will be reviewed by a Loan Officer.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Making Payments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5.1 KHQR Payment Page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'KHQR Payment' in the sidebar. The page shows your next installment due and outstanding balance for your active loan.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Choose a payment amount: next installment, full balance, or a custom amount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'Pay Now' — an ABA PayWay secure checkout page opens in a new tab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Complete the payment with KHQR, ABA PAY, cards, or another supported method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After payment you are returned to the success page and the dashboard updates automatically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5.2 View Transactions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Check 'Loans' in the sidebar to see your loan cards and transaction history. The merged Loans + History page shows all your past transactions and payments.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Managing Your Profile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'Profile' in the sidebar to update your information: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Name, email, and phone number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Change your password (requires OTP verification)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Change your phone number (requires Telegram verification)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View your role and account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Phone change verification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When you update your phone number, you'll see an amber notification prompting you to verify via Telegram. Click 'Verify via Telegram' to complete the change.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Frequently Asked Questions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Answer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How long does loan approval take?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Typically 1-3 business days after submission.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What payment methods are accepted?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KHQR (Bakong) and ABA PayWay hosted checkout (KHQR, ABA PAY, cards).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Can I apply for multiple loans?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Check with your loan officer for policy details.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How do I link my Telegram account?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Open the bot chat and tap 'Share Phone Number' to link instantly.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How do I change my password?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/changepassword to the Telegram bot (@nexusfinancefintech_bot).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How do I change my phone number?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Update your phone on the Profile page, then verify via Telegram.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 don't have an email, can I still use the platform?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Yes! Register with your phone number. All OTPs are sent via Telegram or SMS — no email needed.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User Manual — Customer  •  NF-DOC-005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