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282CD" w14:textId="4A52B5A5" w:rsidR="00392B44" w:rsidRDefault="00694E1F" w:rsidP="00694E1F">
      <w:pPr>
        <w:spacing w:after="0"/>
        <w:jc w:val="center"/>
        <w:rPr>
          <w:b/>
        </w:rPr>
      </w:pPr>
      <w:r>
        <w:rPr>
          <w:b/>
        </w:rPr>
        <w:t xml:space="preserve">UWLC Report </w:t>
      </w:r>
      <w:r w:rsidR="006B1D77">
        <w:rPr>
          <w:b/>
        </w:rPr>
        <w:t xml:space="preserve">Performance target </w:t>
      </w:r>
      <w:r>
        <w:rPr>
          <w:b/>
        </w:rPr>
        <w:t>Statements</w:t>
      </w:r>
    </w:p>
    <w:p w14:paraId="40A3DF29" w14:textId="30D371C2" w:rsidR="00694E1F" w:rsidRDefault="00694E1F" w:rsidP="00694E1F">
      <w:pPr>
        <w:spacing w:after="0"/>
        <w:rPr>
          <w:b/>
        </w:rPr>
      </w:pPr>
      <w:r>
        <w:rPr>
          <w:b/>
        </w:rPr>
        <w:t>Introduction:</w:t>
      </w:r>
    </w:p>
    <w:p w14:paraId="79F5A546" w14:textId="65A5173A" w:rsidR="00694E1F" w:rsidRDefault="00694E1F" w:rsidP="00694E1F">
      <w:pPr>
        <w:spacing w:after="0"/>
        <w:ind w:firstLine="720"/>
        <w:rPr>
          <w:b/>
        </w:rPr>
      </w:pPr>
      <w:r>
        <w:rPr>
          <w:b/>
        </w:rPr>
        <w:t>This report was created by Neil Yetz, M</w:t>
      </w:r>
      <w:r w:rsidR="00153783">
        <w:rPr>
          <w:b/>
        </w:rPr>
        <w:t>.</w:t>
      </w:r>
      <w:r>
        <w:rPr>
          <w:b/>
        </w:rPr>
        <w:t>P</w:t>
      </w:r>
      <w:r w:rsidR="00153783">
        <w:rPr>
          <w:b/>
        </w:rPr>
        <w:t>.</w:t>
      </w:r>
      <w:r>
        <w:rPr>
          <w:b/>
        </w:rPr>
        <w:t>H</w:t>
      </w:r>
      <w:r w:rsidR="00153783">
        <w:rPr>
          <w:b/>
        </w:rPr>
        <w:t>.</w:t>
      </w:r>
      <w:r>
        <w:rPr>
          <w:b/>
        </w:rPr>
        <w:t xml:space="preserve"> on 12/18/2018. It was last updated on 12/18/2018. The purpose of this report is to indicate points where Campus Connections met the </w:t>
      </w:r>
      <w:r w:rsidR="006B1D77">
        <w:rPr>
          <w:b/>
        </w:rPr>
        <w:t xml:space="preserve">performance target </w:t>
      </w:r>
      <w:r>
        <w:rPr>
          <w:b/>
        </w:rPr>
        <w:t>goals during 2018</w:t>
      </w:r>
      <w:r w:rsidR="00153783">
        <w:rPr>
          <w:b/>
        </w:rPr>
        <w:t>, as stated in the United Way of Larimer County (UWLC) report</w:t>
      </w:r>
      <w:r>
        <w:rPr>
          <w:b/>
        </w:rPr>
        <w:t xml:space="preserve">. Below is each stated </w:t>
      </w:r>
      <w:r w:rsidR="006B1D77">
        <w:rPr>
          <w:b/>
        </w:rPr>
        <w:t>target</w:t>
      </w:r>
      <w:r>
        <w:rPr>
          <w:b/>
        </w:rPr>
        <w:t xml:space="preserve"> by Campus Connections and </w:t>
      </w:r>
      <w:r w:rsidR="00153783">
        <w:rPr>
          <w:b/>
        </w:rPr>
        <w:t>a</w:t>
      </w:r>
      <w:r>
        <w:rPr>
          <w:b/>
        </w:rPr>
        <w:t xml:space="preserve"> corresponding statement below it. </w:t>
      </w:r>
      <w:r w:rsidRPr="00B912CF">
        <w:rPr>
          <w:b/>
          <w:color w:val="00B050"/>
        </w:rPr>
        <w:t xml:space="preserve">Green text </w:t>
      </w:r>
      <w:r>
        <w:rPr>
          <w:b/>
        </w:rPr>
        <w:t xml:space="preserve">indicates that the </w:t>
      </w:r>
      <w:r w:rsidR="006B1D77">
        <w:rPr>
          <w:b/>
        </w:rPr>
        <w:t>target</w:t>
      </w:r>
      <w:r>
        <w:rPr>
          <w:b/>
        </w:rPr>
        <w:t xml:space="preserve"> goal was met. </w:t>
      </w:r>
      <w:r w:rsidRPr="00B912CF">
        <w:rPr>
          <w:b/>
          <w:color w:val="FF0000"/>
        </w:rPr>
        <w:t xml:space="preserve">Red text </w:t>
      </w:r>
      <w:r>
        <w:rPr>
          <w:b/>
        </w:rPr>
        <w:t xml:space="preserve">indicates that the goal was not. </w:t>
      </w:r>
      <w:r w:rsidR="00B912CF" w:rsidRPr="00B912CF">
        <w:rPr>
          <w:b/>
          <w:color w:val="7030A0"/>
        </w:rPr>
        <w:t xml:space="preserve">Purple text </w:t>
      </w:r>
      <w:r w:rsidR="00B912CF">
        <w:rPr>
          <w:b/>
        </w:rPr>
        <w:t xml:space="preserve">indicates that the </w:t>
      </w:r>
      <w:r w:rsidR="006B1D77">
        <w:rPr>
          <w:b/>
        </w:rPr>
        <w:t>target</w:t>
      </w:r>
      <w:r w:rsidR="00B912CF">
        <w:rPr>
          <w:b/>
        </w:rPr>
        <w:t xml:space="preserve"> goal was not measured. </w:t>
      </w:r>
      <w:r>
        <w:rPr>
          <w:b/>
        </w:rPr>
        <w:t xml:space="preserve">At the end of this report is a paragraph statement indicating </w:t>
      </w:r>
      <w:r w:rsidR="00153783">
        <w:rPr>
          <w:b/>
        </w:rPr>
        <w:t>all</w:t>
      </w:r>
      <w:r>
        <w:rPr>
          <w:b/>
        </w:rPr>
        <w:t xml:space="preserve"> the</w:t>
      </w:r>
      <w:r w:rsidR="006B1D77">
        <w:rPr>
          <w:b/>
        </w:rPr>
        <w:t xml:space="preserve"> target</w:t>
      </w:r>
      <w:r>
        <w:rPr>
          <w:b/>
        </w:rPr>
        <w:t xml:space="preserve"> goals that were met for 2018</w:t>
      </w:r>
      <w:r w:rsidR="00153783">
        <w:rPr>
          <w:b/>
        </w:rPr>
        <w:t>.</w:t>
      </w:r>
    </w:p>
    <w:p w14:paraId="00876DB2" w14:textId="64A2DF52" w:rsidR="00B76A1F" w:rsidRDefault="00B76A1F" w:rsidP="00B76A1F">
      <w:pPr>
        <w:spacing w:after="0"/>
        <w:rPr>
          <w:b/>
        </w:rPr>
      </w:pPr>
    </w:p>
    <w:p w14:paraId="0E28783E" w14:textId="0BE88E27" w:rsidR="00694E1F" w:rsidRDefault="006B1D77" w:rsidP="00B912CF">
      <w:pPr>
        <w:spacing w:after="0" w:line="240" w:lineRule="auto"/>
        <w:rPr>
          <w:b/>
        </w:rPr>
      </w:pPr>
      <w:r>
        <w:rPr>
          <w:b/>
        </w:rPr>
        <w:t>Target goal</w:t>
      </w:r>
      <w:r w:rsidR="00B76A1F">
        <w:rPr>
          <w:b/>
        </w:rPr>
        <w:t xml:space="preserve"> 1: </w:t>
      </w:r>
    </w:p>
    <w:p w14:paraId="05FF62A8" w14:textId="317879D5" w:rsidR="00694E1F" w:rsidRPr="00694E1F" w:rsidRDefault="0099746C" w:rsidP="00B912CF">
      <w:pPr>
        <w:pStyle w:val="ListParagraph"/>
        <w:numPr>
          <w:ilvl w:val="1"/>
          <w:numId w:val="4"/>
        </w:numPr>
        <w:spacing w:after="0" w:line="240" w:lineRule="auto"/>
        <w:rPr>
          <w:b/>
        </w:rPr>
      </w:pPr>
      <w:r w:rsidRPr="00694E1F">
        <w:rPr>
          <w:b/>
          <w:color w:val="00B050"/>
        </w:rPr>
        <w:t>100% pairs matched 90% Completion rate (Academic year)</w:t>
      </w:r>
    </w:p>
    <w:p w14:paraId="4FC92CD7" w14:textId="6166166F" w:rsidR="00694E1F" w:rsidRPr="00694E1F" w:rsidRDefault="0099746C" w:rsidP="00B912CF">
      <w:pPr>
        <w:pStyle w:val="ListParagraph"/>
        <w:numPr>
          <w:ilvl w:val="2"/>
          <w:numId w:val="4"/>
        </w:numPr>
        <w:spacing w:after="0" w:line="240" w:lineRule="auto"/>
        <w:rPr>
          <w:b/>
        </w:rPr>
      </w:pPr>
      <w:r w:rsidRPr="00694E1F">
        <w:rPr>
          <w:b/>
          <w:color w:val="00B050"/>
        </w:rPr>
        <w:t>100% of youth were matched</w:t>
      </w:r>
      <w:r w:rsidR="00153783">
        <w:rPr>
          <w:b/>
          <w:color w:val="00B050"/>
        </w:rPr>
        <w:t xml:space="preserve"> with a college mentor</w:t>
      </w:r>
      <w:r w:rsidRPr="00694E1F">
        <w:rPr>
          <w:b/>
          <w:color w:val="00B050"/>
        </w:rPr>
        <w:t xml:space="preserve"> and there was a 92.04% completion rate.</w:t>
      </w:r>
    </w:p>
    <w:p w14:paraId="0C36AF2A" w14:textId="77777777" w:rsidR="00694E1F" w:rsidRPr="00694E1F" w:rsidRDefault="00694E1F" w:rsidP="00B912CF">
      <w:pPr>
        <w:pStyle w:val="ListParagraph"/>
        <w:spacing w:after="0" w:line="240" w:lineRule="auto"/>
        <w:ind w:left="2160"/>
        <w:rPr>
          <w:b/>
        </w:rPr>
      </w:pPr>
    </w:p>
    <w:p w14:paraId="2A5A8504" w14:textId="58B2873C" w:rsidR="00694E1F" w:rsidRPr="00694E1F" w:rsidRDefault="006B1D77" w:rsidP="00B912CF">
      <w:pPr>
        <w:spacing w:after="0" w:line="240" w:lineRule="auto"/>
        <w:rPr>
          <w:b/>
        </w:rPr>
      </w:pPr>
      <w:r>
        <w:rPr>
          <w:b/>
        </w:rPr>
        <w:t>Target goal</w:t>
      </w:r>
      <w:r w:rsidR="00694E1F">
        <w:rPr>
          <w:b/>
        </w:rPr>
        <w:t xml:space="preserve"> 2:</w:t>
      </w:r>
    </w:p>
    <w:p w14:paraId="2E6B71B1" w14:textId="10D573AD" w:rsidR="0099746C" w:rsidRPr="00694E1F" w:rsidRDefault="0099746C" w:rsidP="00B912CF">
      <w:pPr>
        <w:spacing w:after="0" w:line="240" w:lineRule="auto"/>
        <w:rPr>
          <w:b/>
        </w:rPr>
      </w:pPr>
      <w:r w:rsidRPr="00694E1F">
        <w:rPr>
          <w:b/>
        </w:rPr>
        <w:t>Upon completion of the semester long program</w:t>
      </w:r>
      <w:r w:rsidR="00694E1F" w:rsidRPr="00694E1F">
        <w:rPr>
          <w:b/>
        </w:rPr>
        <w:t>…</w:t>
      </w:r>
    </w:p>
    <w:p w14:paraId="17B20DB1" w14:textId="77777777" w:rsidR="00694E1F" w:rsidRDefault="0099746C" w:rsidP="00B912CF">
      <w:pPr>
        <w:pStyle w:val="ListParagraph"/>
        <w:numPr>
          <w:ilvl w:val="1"/>
          <w:numId w:val="3"/>
        </w:numPr>
        <w:spacing w:after="0" w:line="240" w:lineRule="auto"/>
        <w:rPr>
          <w:b/>
          <w:color w:val="00B050"/>
        </w:rPr>
      </w:pPr>
      <w:r w:rsidRPr="00694E1F">
        <w:rPr>
          <w:b/>
          <w:color w:val="00B050"/>
        </w:rPr>
        <w:t>Of youth who report substance use at pretest, 70% will report reduction in use at post</w:t>
      </w:r>
      <w:r w:rsidRPr="00694E1F">
        <w:rPr>
          <w:b/>
          <w:color w:val="00B050"/>
        </w:rPr>
        <w:softHyphen/>
        <w:t xml:space="preserve">test; </w:t>
      </w:r>
    </w:p>
    <w:p w14:paraId="55468356" w14:textId="55615000" w:rsidR="0099746C" w:rsidRPr="00694E1F" w:rsidRDefault="0099746C" w:rsidP="00B912CF">
      <w:pPr>
        <w:pStyle w:val="ListParagraph"/>
        <w:numPr>
          <w:ilvl w:val="2"/>
          <w:numId w:val="3"/>
        </w:numPr>
        <w:spacing w:after="0" w:line="240" w:lineRule="auto"/>
        <w:rPr>
          <w:b/>
          <w:color w:val="00B050"/>
        </w:rPr>
      </w:pPr>
      <w:r w:rsidRPr="00694E1F">
        <w:rPr>
          <w:b/>
          <w:color w:val="00B050"/>
        </w:rPr>
        <w:t xml:space="preserve">83% of youth that reported substance use at pretest had a decrease in substance use at </w:t>
      </w:r>
      <w:r w:rsidR="00B912CF" w:rsidRPr="00694E1F">
        <w:rPr>
          <w:b/>
          <w:color w:val="00B050"/>
        </w:rPr>
        <w:t>posttest</w:t>
      </w:r>
      <w:r w:rsidRPr="00694E1F">
        <w:rPr>
          <w:b/>
          <w:color w:val="00B050"/>
        </w:rPr>
        <w:t>.</w:t>
      </w:r>
    </w:p>
    <w:p w14:paraId="323054B7" w14:textId="55AD4524" w:rsidR="0099746C" w:rsidRPr="00694E1F" w:rsidRDefault="0099746C" w:rsidP="00B912CF">
      <w:pPr>
        <w:pStyle w:val="ListParagraph"/>
        <w:numPr>
          <w:ilvl w:val="1"/>
          <w:numId w:val="3"/>
        </w:numPr>
        <w:spacing w:after="0" w:line="240" w:lineRule="auto"/>
        <w:rPr>
          <w:b/>
          <w:color w:val="00B050"/>
        </w:rPr>
      </w:pPr>
      <w:r w:rsidRPr="00694E1F">
        <w:rPr>
          <w:b/>
          <w:color w:val="00B050"/>
        </w:rPr>
        <w:t xml:space="preserve">70% of youth who report no use at pre-test will report no use at posttest; </w:t>
      </w:r>
    </w:p>
    <w:p w14:paraId="49AE3704" w14:textId="77777777" w:rsidR="00694E1F" w:rsidRDefault="0099746C" w:rsidP="00B912CF">
      <w:pPr>
        <w:pStyle w:val="ListParagraph"/>
        <w:numPr>
          <w:ilvl w:val="2"/>
          <w:numId w:val="3"/>
        </w:numPr>
        <w:spacing w:after="0" w:line="240" w:lineRule="auto"/>
        <w:rPr>
          <w:b/>
          <w:color w:val="00B050"/>
        </w:rPr>
      </w:pPr>
      <w:r>
        <w:rPr>
          <w:b/>
          <w:color w:val="00B050"/>
        </w:rPr>
        <w:t xml:space="preserve">91% of youth that reported no substance use at pretest continued to abstain from </w:t>
      </w:r>
      <w:r w:rsidR="00B76A1F">
        <w:rPr>
          <w:b/>
          <w:color w:val="00B050"/>
        </w:rPr>
        <w:t>using substances</w:t>
      </w:r>
    </w:p>
    <w:p w14:paraId="32349E92" w14:textId="6D68BC53" w:rsidR="0099746C" w:rsidRPr="00694E1F" w:rsidRDefault="0099746C" w:rsidP="00B912CF">
      <w:pPr>
        <w:pStyle w:val="ListParagraph"/>
        <w:numPr>
          <w:ilvl w:val="1"/>
          <w:numId w:val="3"/>
        </w:numPr>
        <w:spacing w:after="0" w:line="240" w:lineRule="auto"/>
        <w:rPr>
          <w:b/>
          <w:color w:val="7030A0"/>
        </w:rPr>
      </w:pPr>
      <w:r w:rsidRPr="00694E1F">
        <w:rPr>
          <w:b/>
          <w:color w:val="7030A0"/>
        </w:rPr>
        <w:t xml:space="preserve"> 70% of youth will report stable or improved attitudes toward marijuana use at post-test</w:t>
      </w:r>
      <w:r w:rsidRPr="00694E1F">
        <w:rPr>
          <w:b/>
          <w:color w:val="7030A0"/>
        </w:rPr>
        <w:t xml:space="preserve"> </w:t>
      </w:r>
    </w:p>
    <w:p w14:paraId="2B98BC53" w14:textId="440EA6E2" w:rsidR="00694E1F" w:rsidRPr="00694E1F" w:rsidRDefault="00694E1F" w:rsidP="00B912CF">
      <w:pPr>
        <w:pStyle w:val="ListParagraph"/>
        <w:numPr>
          <w:ilvl w:val="2"/>
          <w:numId w:val="3"/>
        </w:numPr>
        <w:spacing w:after="0" w:line="240" w:lineRule="auto"/>
        <w:rPr>
          <w:b/>
          <w:color w:val="7030A0"/>
        </w:rPr>
      </w:pPr>
      <w:r w:rsidRPr="00694E1F">
        <w:rPr>
          <w:b/>
          <w:color w:val="7030A0"/>
        </w:rPr>
        <w:t>NA. This scale was not available.</w:t>
      </w:r>
      <w:r w:rsidR="00B912CF">
        <w:rPr>
          <w:b/>
          <w:color w:val="7030A0"/>
        </w:rPr>
        <w:t xml:space="preserve"> Can we ask for this scale again? Shelley and I have asked on multiple occasion, but they never provide it for us.</w:t>
      </w:r>
    </w:p>
    <w:p w14:paraId="12C9937B" w14:textId="72BFA7AC" w:rsidR="0099746C" w:rsidRPr="00694E1F" w:rsidRDefault="00694E1F" w:rsidP="00B912CF">
      <w:pPr>
        <w:spacing w:after="0" w:line="240" w:lineRule="auto"/>
        <w:rPr>
          <w:b/>
          <w:color w:val="7030A0"/>
        </w:rPr>
      </w:pPr>
      <w:r w:rsidRPr="00694E1F">
        <w:rPr>
          <w:b/>
        </w:rPr>
        <w:t>O</w:t>
      </w:r>
      <w:r w:rsidR="0099746C" w:rsidRPr="00694E1F">
        <w:rPr>
          <w:b/>
        </w:rPr>
        <w:t>f youth who report crime and violence at pre-test</w:t>
      </w:r>
      <w:r w:rsidRPr="00694E1F">
        <w:rPr>
          <w:b/>
        </w:rPr>
        <w:t>…</w:t>
      </w:r>
    </w:p>
    <w:p w14:paraId="653C9725" w14:textId="607F48E5" w:rsidR="00694E1F" w:rsidRPr="00694E1F" w:rsidRDefault="0099746C" w:rsidP="00B912CF">
      <w:pPr>
        <w:pStyle w:val="ListParagraph"/>
        <w:numPr>
          <w:ilvl w:val="1"/>
          <w:numId w:val="3"/>
        </w:numPr>
        <w:spacing w:after="0" w:line="240" w:lineRule="auto"/>
        <w:rPr>
          <w:b/>
          <w:color w:val="FF0000"/>
        </w:rPr>
      </w:pPr>
      <w:r w:rsidRPr="00694E1F">
        <w:rPr>
          <w:b/>
          <w:color w:val="FF0000"/>
        </w:rPr>
        <w:t xml:space="preserve">70% of youth will report reduction of property crime at post-test, </w:t>
      </w:r>
    </w:p>
    <w:p w14:paraId="6AFE847D" w14:textId="77777777" w:rsidR="00694E1F" w:rsidRDefault="00B76A1F" w:rsidP="00B912CF">
      <w:pPr>
        <w:pStyle w:val="ListParagraph"/>
        <w:numPr>
          <w:ilvl w:val="2"/>
          <w:numId w:val="3"/>
        </w:numPr>
        <w:spacing w:after="0" w:line="240" w:lineRule="auto"/>
        <w:rPr>
          <w:b/>
          <w:color w:val="FF0000"/>
        </w:rPr>
      </w:pPr>
      <w:r w:rsidRPr="00694E1F">
        <w:rPr>
          <w:b/>
          <w:color w:val="FF0000"/>
        </w:rPr>
        <w:t>Only 41% of youth that reported property crimes at pre-test reported a reduction.</w:t>
      </w:r>
    </w:p>
    <w:p w14:paraId="239FDBFC" w14:textId="77777777" w:rsidR="00694E1F" w:rsidRDefault="0099746C" w:rsidP="00B912CF">
      <w:pPr>
        <w:pStyle w:val="ListParagraph"/>
        <w:numPr>
          <w:ilvl w:val="1"/>
          <w:numId w:val="3"/>
        </w:numPr>
        <w:spacing w:after="0" w:line="240" w:lineRule="auto"/>
        <w:rPr>
          <w:b/>
          <w:color w:val="FF0000"/>
        </w:rPr>
      </w:pPr>
      <w:r w:rsidRPr="00694E1F">
        <w:rPr>
          <w:b/>
          <w:color w:val="FF0000"/>
        </w:rPr>
        <w:t xml:space="preserve"> 70% will report reduction in violence at post-test, or </w:t>
      </w:r>
    </w:p>
    <w:p w14:paraId="769342BF" w14:textId="77777777" w:rsidR="00694E1F" w:rsidRDefault="00B76A1F" w:rsidP="00B912CF">
      <w:pPr>
        <w:pStyle w:val="ListParagraph"/>
        <w:numPr>
          <w:ilvl w:val="2"/>
          <w:numId w:val="3"/>
        </w:numPr>
        <w:spacing w:after="0" w:line="240" w:lineRule="auto"/>
        <w:rPr>
          <w:b/>
          <w:color w:val="FF0000"/>
        </w:rPr>
      </w:pPr>
      <w:r w:rsidRPr="00694E1F">
        <w:rPr>
          <w:b/>
          <w:color w:val="FF0000"/>
        </w:rPr>
        <w:t>Only 59% of youth that reported violent crimes showed a reduction in violence from pretest to posttest.</w:t>
      </w:r>
    </w:p>
    <w:p w14:paraId="03F34BA2" w14:textId="77777777" w:rsidR="00694E1F" w:rsidRPr="00694E1F" w:rsidRDefault="0099746C" w:rsidP="00B912CF">
      <w:pPr>
        <w:pStyle w:val="ListParagraph"/>
        <w:numPr>
          <w:ilvl w:val="1"/>
          <w:numId w:val="3"/>
        </w:numPr>
        <w:spacing w:after="0" w:line="240" w:lineRule="auto"/>
        <w:rPr>
          <w:b/>
          <w:color w:val="FF0000"/>
        </w:rPr>
      </w:pPr>
      <w:r w:rsidRPr="00694E1F">
        <w:rPr>
          <w:b/>
          <w:color w:val="00B050"/>
        </w:rPr>
        <w:t>70% will report reduction in stealing at post-test.</w:t>
      </w:r>
    </w:p>
    <w:p w14:paraId="19D766EB" w14:textId="12DEAF2F" w:rsidR="00B76A1F" w:rsidRPr="00694E1F" w:rsidRDefault="00B76A1F" w:rsidP="00B912CF">
      <w:pPr>
        <w:pStyle w:val="ListParagraph"/>
        <w:numPr>
          <w:ilvl w:val="2"/>
          <w:numId w:val="3"/>
        </w:numPr>
        <w:spacing w:after="0" w:line="240" w:lineRule="auto"/>
        <w:rPr>
          <w:b/>
          <w:color w:val="FF0000"/>
        </w:rPr>
      </w:pPr>
      <w:r w:rsidRPr="00694E1F">
        <w:rPr>
          <w:b/>
          <w:color w:val="00B050"/>
        </w:rPr>
        <w:t>76% of youth that reported stealing at pretest indicated a reduction in stealing crimes during the posttest.</w:t>
      </w:r>
    </w:p>
    <w:p w14:paraId="6FBB24AD" w14:textId="797AFA27" w:rsidR="0099746C" w:rsidRDefault="0099746C" w:rsidP="00B912CF">
      <w:pPr>
        <w:spacing w:after="0" w:line="240" w:lineRule="auto"/>
      </w:pPr>
    </w:p>
    <w:p w14:paraId="1F3A1C26" w14:textId="621FF4B8" w:rsidR="00694E1F" w:rsidRPr="00694E1F" w:rsidRDefault="006B1D77" w:rsidP="00B912CF">
      <w:pPr>
        <w:spacing w:after="0" w:line="240" w:lineRule="auto"/>
        <w:rPr>
          <w:b/>
        </w:rPr>
      </w:pPr>
      <w:r>
        <w:rPr>
          <w:b/>
        </w:rPr>
        <w:t>Target goal</w:t>
      </w:r>
      <w:r w:rsidR="00694E1F" w:rsidRPr="00694E1F">
        <w:rPr>
          <w:b/>
        </w:rPr>
        <w:t xml:space="preserve"> 3:</w:t>
      </w:r>
    </w:p>
    <w:p w14:paraId="7FFD506F" w14:textId="77777777" w:rsidR="00694E1F" w:rsidRDefault="0099746C" w:rsidP="00B912CF">
      <w:pPr>
        <w:spacing w:after="0" w:line="240" w:lineRule="auto"/>
        <w:rPr>
          <w:b/>
        </w:rPr>
      </w:pPr>
      <w:r w:rsidRPr="00694E1F">
        <w:rPr>
          <w:b/>
        </w:rPr>
        <w:t>Upon completion of the semester long program</w:t>
      </w:r>
      <w:r w:rsidR="00694E1F">
        <w:rPr>
          <w:b/>
        </w:rPr>
        <w:t>…</w:t>
      </w:r>
      <w:r w:rsidRPr="00694E1F">
        <w:rPr>
          <w:b/>
        </w:rPr>
        <w:t xml:space="preserve"> </w:t>
      </w:r>
    </w:p>
    <w:p w14:paraId="6867328F" w14:textId="77777777" w:rsidR="00694E1F" w:rsidRPr="00694E1F" w:rsidRDefault="0099746C" w:rsidP="00B912CF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 w:rsidRPr="00694E1F">
        <w:rPr>
          <w:b/>
          <w:color w:val="FF0000"/>
        </w:rPr>
        <w:t>Of youth who report school attendance problems at pre-test, 70% will report improved attendance at post</w:t>
      </w:r>
      <w:r w:rsidRPr="00694E1F">
        <w:rPr>
          <w:b/>
          <w:color w:val="FF0000"/>
        </w:rPr>
        <w:softHyphen/>
        <w:t xml:space="preserve">test; </w:t>
      </w:r>
    </w:p>
    <w:p w14:paraId="4C445845" w14:textId="77777777" w:rsidR="00694E1F" w:rsidRPr="00694E1F" w:rsidRDefault="00B76A1F" w:rsidP="00B912CF">
      <w:pPr>
        <w:pStyle w:val="ListParagraph"/>
        <w:numPr>
          <w:ilvl w:val="2"/>
          <w:numId w:val="5"/>
        </w:numPr>
        <w:spacing w:after="0" w:line="240" w:lineRule="auto"/>
        <w:rPr>
          <w:b/>
        </w:rPr>
      </w:pPr>
      <w:r w:rsidRPr="00694E1F">
        <w:rPr>
          <w:b/>
          <w:color w:val="FF0000"/>
        </w:rPr>
        <w:t>Only 53% of youth that reported attendance problems in school showed a reduction in the problem behavior</w:t>
      </w:r>
    </w:p>
    <w:p w14:paraId="339E8D0A" w14:textId="6439B0C7" w:rsidR="00694E1F" w:rsidRPr="00694E1F" w:rsidRDefault="00694E1F" w:rsidP="00B912CF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>
        <w:rPr>
          <w:b/>
          <w:color w:val="00B050"/>
        </w:rPr>
        <w:t>O</w:t>
      </w:r>
      <w:r w:rsidR="0099746C" w:rsidRPr="00694E1F">
        <w:rPr>
          <w:b/>
          <w:color w:val="00B050"/>
        </w:rPr>
        <w:t>f youth who report no attendance problems, 70% will continue to report no attendance problems at post-test.</w:t>
      </w:r>
    </w:p>
    <w:p w14:paraId="4FA23A76" w14:textId="3C0DFCF8" w:rsidR="00B76A1F" w:rsidRPr="00694E1F" w:rsidRDefault="00B76A1F" w:rsidP="00B912CF">
      <w:pPr>
        <w:pStyle w:val="ListParagraph"/>
        <w:numPr>
          <w:ilvl w:val="2"/>
          <w:numId w:val="5"/>
        </w:numPr>
        <w:spacing w:after="0" w:line="240" w:lineRule="auto"/>
        <w:rPr>
          <w:b/>
        </w:rPr>
      </w:pPr>
      <w:r w:rsidRPr="00694E1F">
        <w:rPr>
          <w:b/>
          <w:color w:val="00B050"/>
        </w:rPr>
        <w:t xml:space="preserve">79% of youth that did not show attendance problems at preintervention continued to abstain from missing class without an excuse. </w:t>
      </w:r>
    </w:p>
    <w:p w14:paraId="20AC3817" w14:textId="77777777" w:rsidR="00B912CF" w:rsidRDefault="00B912CF" w:rsidP="007556EC">
      <w:pPr>
        <w:spacing w:after="0"/>
        <w:rPr>
          <w:b/>
        </w:rPr>
      </w:pPr>
    </w:p>
    <w:p w14:paraId="6BB8F34C" w14:textId="77777777" w:rsidR="00B912CF" w:rsidRDefault="00B912CF" w:rsidP="007556EC">
      <w:pPr>
        <w:spacing w:after="0"/>
        <w:rPr>
          <w:b/>
        </w:rPr>
      </w:pPr>
    </w:p>
    <w:p w14:paraId="05782A42" w14:textId="09F088B3" w:rsidR="007556EC" w:rsidRDefault="007556EC" w:rsidP="007556EC">
      <w:pPr>
        <w:spacing w:after="0"/>
        <w:rPr>
          <w:b/>
        </w:rPr>
      </w:pPr>
      <w:r>
        <w:rPr>
          <w:b/>
        </w:rPr>
        <w:t>Paragraph statement:</w:t>
      </w:r>
    </w:p>
    <w:p w14:paraId="593069FC" w14:textId="0A74D994" w:rsidR="0099746C" w:rsidRPr="0099746C" w:rsidRDefault="00B912CF" w:rsidP="00153783">
      <w:pPr>
        <w:spacing w:after="0"/>
        <w:ind w:left="720"/>
        <w:rPr>
          <w:b/>
        </w:rPr>
      </w:pPr>
      <w:r>
        <w:rPr>
          <w:b/>
        </w:rPr>
        <w:t xml:space="preserve">In 2018, Campus Connections met </w:t>
      </w:r>
      <w:r w:rsidR="006B1D77">
        <w:rPr>
          <w:b/>
        </w:rPr>
        <w:t>all</w:t>
      </w:r>
      <w:r>
        <w:rPr>
          <w:b/>
        </w:rPr>
        <w:t xml:space="preserve"> its performance measure targets. </w:t>
      </w:r>
      <w:r w:rsidR="007556EC">
        <w:rPr>
          <w:b/>
        </w:rPr>
        <w:t>A total of 226 youth participants w</w:t>
      </w:r>
      <w:r w:rsidR="006B1D77">
        <w:rPr>
          <w:b/>
        </w:rPr>
        <w:t>ere</w:t>
      </w:r>
      <w:r w:rsidR="007556EC">
        <w:rPr>
          <w:b/>
        </w:rPr>
        <w:t xml:space="preserve"> recruited to the Campus Connections mentorship progra</w:t>
      </w:r>
      <w:r w:rsidR="006B1D77">
        <w:rPr>
          <w:b/>
        </w:rPr>
        <w:t>m</w:t>
      </w:r>
      <w:r w:rsidR="007556EC">
        <w:rPr>
          <w:b/>
        </w:rPr>
        <w:t>. This exceeded the original goal of 215 youth. All (100%) youth were paired with an appropriate</w:t>
      </w:r>
      <w:r w:rsidR="00153783">
        <w:rPr>
          <w:b/>
        </w:rPr>
        <w:t xml:space="preserve"> Colorado State University (CSU) student </w:t>
      </w:r>
      <w:r w:rsidR="007556EC">
        <w:rPr>
          <w:b/>
        </w:rPr>
        <w:t xml:space="preserve">mentor. The completion rate </w:t>
      </w:r>
      <w:r w:rsidR="00153783">
        <w:rPr>
          <w:b/>
        </w:rPr>
        <w:t>for the 2018 year</w:t>
      </w:r>
      <w:r w:rsidR="007556EC">
        <w:rPr>
          <w:b/>
        </w:rPr>
        <w:t xml:space="preserve"> was 92</w:t>
      </w:r>
      <w:r>
        <w:rPr>
          <w:b/>
        </w:rPr>
        <w:t>% and exceeded</w:t>
      </w:r>
      <w:r w:rsidR="007556EC">
        <w:rPr>
          <w:b/>
        </w:rPr>
        <w:t xml:space="preserve"> the anticipated 90% completion rate</w:t>
      </w:r>
      <w:r>
        <w:rPr>
          <w:b/>
        </w:rPr>
        <w:t xml:space="preserve"> target</w:t>
      </w:r>
      <w:r w:rsidR="007556EC">
        <w:rPr>
          <w:b/>
        </w:rPr>
        <w:t xml:space="preserve">. </w:t>
      </w:r>
      <w:r w:rsidR="006B1D77">
        <w:rPr>
          <w:b/>
        </w:rPr>
        <w:t>Performance targets for youth already participating in delinquent behaviors were also met. Of youth that reported substance use, 83% reported a reduction in in days of</w:t>
      </w:r>
      <w:r w:rsidR="00153783">
        <w:rPr>
          <w:b/>
        </w:rPr>
        <w:t xml:space="preserve"> using</w:t>
      </w:r>
      <w:r w:rsidR="006B1D77">
        <w:rPr>
          <w:b/>
        </w:rPr>
        <w:t xml:space="preserve"> substance</w:t>
      </w:r>
      <w:r w:rsidR="00153783">
        <w:rPr>
          <w:b/>
        </w:rPr>
        <w:t xml:space="preserve">s </w:t>
      </w:r>
      <w:r w:rsidR="006B1D77">
        <w:rPr>
          <w:b/>
        </w:rPr>
        <w:t>from pretest to posttest</w:t>
      </w:r>
      <w:r>
        <w:rPr>
          <w:b/>
        </w:rPr>
        <w:t>.</w:t>
      </w:r>
      <w:r w:rsidR="006B1D77">
        <w:rPr>
          <w:b/>
        </w:rPr>
        <w:t xml:space="preserve"> Furthermore, of youth that reported </w:t>
      </w:r>
      <w:r w:rsidR="00153783">
        <w:rPr>
          <w:b/>
        </w:rPr>
        <w:t xml:space="preserve">participating in </w:t>
      </w:r>
      <w:r w:rsidR="006B1D77">
        <w:rPr>
          <w:b/>
        </w:rPr>
        <w:t xml:space="preserve">stealing </w:t>
      </w:r>
      <w:r w:rsidR="00153783">
        <w:rPr>
          <w:b/>
        </w:rPr>
        <w:t xml:space="preserve">at </w:t>
      </w:r>
      <w:r w:rsidR="006B1D77">
        <w:rPr>
          <w:b/>
        </w:rPr>
        <w:t>pretest, 76% reported a reduction in days spent stealing at posttest. A large majority</w:t>
      </w:r>
      <w:r w:rsidR="00153783">
        <w:rPr>
          <w:b/>
        </w:rPr>
        <w:t xml:space="preserve"> (91%)</w:t>
      </w:r>
      <w:r w:rsidR="006B1D77">
        <w:rPr>
          <w:b/>
        </w:rPr>
        <w:t xml:space="preserve"> of youth that did not partake in substance use at pretest continued to abstain from using substances at posttest. </w:t>
      </w:r>
      <w:r w:rsidR="00153783">
        <w:rPr>
          <w:b/>
        </w:rPr>
        <w:t xml:space="preserve">Additionally, of youth that reported no attendance problems prior to participating in Campus Connections, 79% continued to report excellent attendance at the end of the program - This was above the 70% performance measure target expectation. </w:t>
      </w:r>
      <w:bookmarkStart w:id="0" w:name="_GoBack"/>
      <w:bookmarkEnd w:id="0"/>
    </w:p>
    <w:sectPr w:rsidR="0099746C" w:rsidRPr="00997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F06AB"/>
    <w:multiLevelType w:val="multilevel"/>
    <w:tmpl w:val="4F5049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905034F"/>
    <w:multiLevelType w:val="hybridMultilevel"/>
    <w:tmpl w:val="BEA8D3FC"/>
    <w:lvl w:ilvl="0" w:tplc="428C6A6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236828"/>
    <w:multiLevelType w:val="multilevel"/>
    <w:tmpl w:val="7090B8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FF0000"/>
      </w:rPr>
    </w:lvl>
  </w:abstractNum>
  <w:abstractNum w:abstractNumId="3" w15:restartNumberingAfterBreak="0">
    <w:nsid w:val="5A9260EF"/>
    <w:multiLevelType w:val="hybridMultilevel"/>
    <w:tmpl w:val="6A969CD0"/>
    <w:lvl w:ilvl="0" w:tplc="5D0E4A8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E53062"/>
    <w:multiLevelType w:val="multilevel"/>
    <w:tmpl w:val="3192FF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B05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00B05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0B05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00B05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0B05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00B05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00B05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6C"/>
    <w:rsid w:val="00153783"/>
    <w:rsid w:val="00694E1F"/>
    <w:rsid w:val="006B1D77"/>
    <w:rsid w:val="007556EC"/>
    <w:rsid w:val="009121B0"/>
    <w:rsid w:val="0099746C"/>
    <w:rsid w:val="009B48C4"/>
    <w:rsid w:val="00B76A1F"/>
    <w:rsid w:val="00B9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7BCE"/>
  <w15:chartTrackingRefBased/>
  <w15:docId w15:val="{8F8171A5-DE50-4AC1-9CFC-1F62BF75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Yetz</dc:creator>
  <cp:keywords/>
  <dc:description/>
  <cp:lastModifiedBy>Neil Yetz</cp:lastModifiedBy>
  <cp:revision>1</cp:revision>
  <dcterms:created xsi:type="dcterms:W3CDTF">2018-12-19T02:10:00Z</dcterms:created>
  <dcterms:modified xsi:type="dcterms:W3CDTF">2018-12-19T03:20:00Z</dcterms:modified>
</cp:coreProperties>
</file>