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4D66CA" w:rsidRDefault="00730977">
      <w:pPr>
        <w:widowControl w:val="0"/>
        <w:ind w:right="118"/>
        <w:jc w:val="cente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Acknowledgements</w:t>
      </w:r>
    </w:p>
    <w:p w14:paraId="00000002" w14:textId="77777777" w:rsidR="004D66CA" w:rsidRDefault="004D66CA">
      <w:pPr>
        <w:widowControl w:val="0"/>
        <w:ind w:right="118"/>
        <w:jc w:val="center"/>
        <w:rPr>
          <w:rFonts w:ascii="Times New Roman" w:eastAsia="Times New Roman" w:hAnsi="Times New Roman" w:cs="Times New Roman"/>
          <w:b/>
          <w:sz w:val="24"/>
          <w:szCs w:val="24"/>
        </w:rPr>
      </w:pPr>
    </w:p>
    <w:p w14:paraId="00000003" w14:textId="77777777" w:rsidR="004D66CA" w:rsidRDefault="00730977">
      <w:pPr>
        <w:widowControl w:val="0"/>
        <w:ind w:right="118"/>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thank the youth, mentors, parents, and community partners who participated in and/or supported the Campus Connections program. The authors also thank all the research assistants who supported this study.</w:t>
      </w:r>
    </w:p>
    <w:p w14:paraId="00000004" w14:textId="77777777" w:rsidR="004D66CA" w:rsidRDefault="004D66CA">
      <w:pPr>
        <w:rPr>
          <w:rFonts w:ascii="Times New Roman" w:eastAsia="Times New Roman" w:hAnsi="Times New Roman" w:cs="Times New Roman"/>
          <w:sz w:val="24"/>
          <w:szCs w:val="24"/>
        </w:rPr>
      </w:pPr>
    </w:p>
    <w:p w14:paraId="00000005" w14:textId="77777777" w:rsidR="004D66CA" w:rsidRDefault="0073097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Contributions</w:t>
      </w:r>
    </w:p>
    <w:p w14:paraId="00000006" w14:textId="77777777" w:rsidR="004D66CA" w:rsidRDefault="0073097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SH, LW and KH conceived of the study, participated in its design and coordination and drafted the manuscript; HL helped in conducting and interpreting statistical analyses and drafted the manuscript; TZ and JK conceived of the study, participated in the d</w:t>
      </w:r>
      <w:r>
        <w:rPr>
          <w:rFonts w:ascii="Times New Roman" w:eastAsia="Times New Roman" w:hAnsi="Times New Roman" w:cs="Times New Roman"/>
          <w:sz w:val="24"/>
          <w:szCs w:val="24"/>
        </w:rPr>
        <w:t>esign and coordination of the study, and revised the manuscript; GF and NY participated in the coordination of the study; RLT participated in the design of the study and revised the manuscript; and LY conceived of the study and participated in the design o</w:t>
      </w:r>
      <w:r>
        <w:rPr>
          <w:rFonts w:ascii="Times New Roman" w:eastAsia="Times New Roman" w:hAnsi="Times New Roman" w:cs="Times New Roman"/>
          <w:sz w:val="24"/>
          <w:szCs w:val="24"/>
        </w:rPr>
        <w:t>f the study. All authors read and approved the final manuscript.</w:t>
      </w:r>
    </w:p>
    <w:p w14:paraId="00000007" w14:textId="77777777" w:rsidR="004D66CA" w:rsidRDefault="004D66CA">
      <w:pPr>
        <w:widowControl w:val="0"/>
        <w:pBdr>
          <w:top w:val="nil"/>
          <w:left w:val="nil"/>
          <w:bottom w:val="nil"/>
          <w:right w:val="nil"/>
          <w:between w:val="nil"/>
        </w:pBdr>
        <w:ind w:right="118"/>
        <w:rPr>
          <w:rFonts w:ascii="Times New Roman" w:eastAsia="Times New Roman" w:hAnsi="Times New Roman" w:cs="Times New Roman"/>
          <w:b/>
          <w:sz w:val="24"/>
          <w:szCs w:val="24"/>
        </w:rPr>
      </w:pPr>
    </w:p>
    <w:p w14:paraId="00000008" w14:textId="77777777" w:rsidR="004D66CA" w:rsidRDefault="00730977">
      <w:pPr>
        <w:widowControl w:val="0"/>
        <w:pBdr>
          <w:top w:val="nil"/>
          <w:left w:val="nil"/>
          <w:bottom w:val="nil"/>
          <w:right w:val="nil"/>
          <w:between w:val="nil"/>
        </w:pBdr>
        <w:ind w:right="118"/>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 Sharing Declaration </w:t>
      </w:r>
    </w:p>
    <w:p w14:paraId="00000009" w14:textId="77777777" w:rsidR="004D66CA" w:rsidRDefault="00730977">
      <w:pPr>
        <w:widowControl w:val="0"/>
        <w:pBdr>
          <w:top w:val="nil"/>
          <w:left w:val="nil"/>
          <w:bottom w:val="nil"/>
          <w:right w:val="nil"/>
          <w:between w:val="nil"/>
        </w:pBdr>
        <w:ind w:right="118"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datasets generated and/or analyzed during the current study are not publicly available but are available from the corresponding author on reasonable request.</w:t>
      </w:r>
    </w:p>
    <w:p w14:paraId="0000000A" w14:textId="77777777" w:rsidR="004D66CA" w:rsidRDefault="004D66CA">
      <w:pPr>
        <w:widowControl w:val="0"/>
        <w:pBdr>
          <w:top w:val="nil"/>
          <w:left w:val="nil"/>
          <w:bottom w:val="nil"/>
          <w:right w:val="nil"/>
          <w:between w:val="nil"/>
        </w:pBdr>
        <w:ind w:right="118" w:firstLine="720"/>
        <w:rPr>
          <w:rFonts w:ascii="Times New Roman" w:eastAsia="Times New Roman" w:hAnsi="Times New Roman" w:cs="Times New Roman"/>
          <w:sz w:val="24"/>
          <w:szCs w:val="24"/>
        </w:rPr>
      </w:pPr>
    </w:p>
    <w:p w14:paraId="0000000B" w14:textId="77777777" w:rsidR="004D66CA" w:rsidRDefault="00730977">
      <w:pPr>
        <w:widowControl w:val="0"/>
        <w:ind w:right="118"/>
        <w:rPr>
          <w:rFonts w:ascii="Times New Roman" w:eastAsia="Times New Roman" w:hAnsi="Times New Roman" w:cs="Times New Roman"/>
          <w:b/>
          <w:sz w:val="24"/>
          <w:szCs w:val="24"/>
        </w:rPr>
      </w:pPr>
      <w:r>
        <w:rPr>
          <w:rFonts w:ascii="Times New Roman" w:eastAsia="Times New Roman" w:hAnsi="Times New Roman" w:cs="Times New Roman"/>
          <w:b/>
          <w:sz w:val="24"/>
          <w:szCs w:val="24"/>
        </w:rPr>
        <w:t>F</w:t>
      </w:r>
      <w:r>
        <w:rPr>
          <w:rFonts w:ascii="Times New Roman" w:eastAsia="Times New Roman" w:hAnsi="Times New Roman" w:cs="Times New Roman"/>
          <w:b/>
          <w:sz w:val="24"/>
          <w:szCs w:val="24"/>
        </w:rPr>
        <w:t>unding</w:t>
      </w:r>
    </w:p>
    <w:p w14:paraId="0000000C" w14:textId="77777777" w:rsidR="004D66CA" w:rsidRDefault="00730977">
      <w:pPr>
        <w:widowControl w:val="0"/>
        <w:ind w:right="118"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work described in this manuscript was generously supported by the William T. Grant Foundation.</w:t>
      </w:r>
    </w:p>
    <w:p w14:paraId="0000000D" w14:textId="77777777" w:rsidR="004D66CA" w:rsidRDefault="004D66CA">
      <w:pPr>
        <w:widowControl w:val="0"/>
        <w:pBdr>
          <w:top w:val="nil"/>
          <w:left w:val="nil"/>
          <w:bottom w:val="nil"/>
          <w:right w:val="nil"/>
          <w:between w:val="nil"/>
        </w:pBdr>
        <w:ind w:right="118"/>
        <w:rPr>
          <w:rFonts w:ascii="Times New Roman" w:eastAsia="Times New Roman" w:hAnsi="Times New Roman" w:cs="Times New Roman"/>
          <w:sz w:val="24"/>
          <w:szCs w:val="24"/>
        </w:rPr>
      </w:pPr>
    </w:p>
    <w:p w14:paraId="0000000E" w14:textId="77777777" w:rsidR="004D66CA" w:rsidRDefault="0073097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Compliance with Ethical Standards</w:t>
      </w:r>
    </w:p>
    <w:p w14:paraId="0000000F" w14:textId="77777777" w:rsidR="004D66CA" w:rsidRDefault="004D66CA">
      <w:pPr>
        <w:rPr>
          <w:rFonts w:ascii="Times New Roman" w:eastAsia="Times New Roman" w:hAnsi="Times New Roman" w:cs="Times New Roman"/>
          <w:sz w:val="24"/>
          <w:szCs w:val="24"/>
        </w:rPr>
      </w:pPr>
    </w:p>
    <w:p w14:paraId="00000010" w14:textId="77777777" w:rsidR="004D66CA" w:rsidRDefault="0073097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Conflicts of Interest</w:t>
      </w:r>
    </w:p>
    <w:p w14:paraId="00000011" w14:textId="77777777" w:rsidR="004D66CA" w:rsidRDefault="0073097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Shelley A. Haddock, Lindsey M. Weiler, Toni S. Zimmerman, Jennifer L. </w:t>
      </w:r>
      <w:proofErr w:type="spellStart"/>
      <w:r>
        <w:rPr>
          <w:rFonts w:ascii="Times New Roman" w:eastAsia="Times New Roman" w:hAnsi="Times New Roman" w:cs="Times New Roman"/>
          <w:sz w:val="24"/>
          <w:szCs w:val="24"/>
        </w:rPr>
        <w:t>Krafchick</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Lise</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Youngblade</w:t>
      </w:r>
      <w:proofErr w:type="spellEnd"/>
      <w:r>
        <w:rPr>
          <w:rFonts w:ascii="Times New Roman" w:eastAsia="Times New Roman" w:hAnsi="Times New Roman" w:cs="Times New Roman"/>
          <w:sz w:val="24"/>
          <w:szCs w:val="24"/>
        </w:rPr>
        <w:t xml:space="preserve"> have a financial interest in Campus Connections and receive a royalty when the program is licensed and sold to interested parties (e.g., Universities).</w:t>
      </w:r>
    </w:p>
    <w:p w14:paraId="00000012" w14:textId="77777777" w:rsidR="004D66CA" w:rsidRDefault="004D66CA">
      <w:pPr>
        <w:rPr>
          <w:rFonts w:ascii="Times New Roman" w:eastAsia="Times New Roman" w:hAnsi="Times New Roman" w:cs="Times New Roman"/>
          <w:sz w:val="24"/>
          <w:szCs w:val="24"/>
        </w:rPr>
      </w:pPr>
    </w:p>
    <w:p w14:paraId="00000013" w14:textId="77777777" w:rsidR="004D66CA" w:rsidRDefault="0073097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Ethical Approval</w:t>
      </w:r>
    </w:p>
    <w:p w14:paraId="00000014" w14:textId="77777777" w:rsidR="004D66CA" w:rsidRDefault="0073097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was conducted in compliance with APA ethical standards and all procedures performed in this study were in accordance with the ethical standards of the institution that carried out the research project.</w:t>
      </w:r>
    </w:p>
    <w:p w14:paraId="00000015" w14:textId="77777777" w:rsidR="004D66CA" w:rsidRDefault="004D66CA">
      <w:pPr>
        <w:rPr>
          <w:rFonts w:ascii="Times New Roman" w:eastAsia="Times New Roman" w:hAnsi="Times New Roman" w:cs="Times New Roman"/>
          <w:sz w:val="24"/>
          <w:szCs w:val="24"/>
        </w:rPr>
      </w:pPr>
    </w:p>
    <w:p w14:paraId="00000016" w14:textId="77777777" w:rsidR="004D66CA" w:rsidRDefault="0073097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Informed Consent</w:t>
      </w:r>
    </w:p>
    <w:p w14:paraId="00000017" w14:textId="77777777" w:rsidR="004D66CA" w:rsidRDefault="0073097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Informe</w:t>
      </w:r>
      <w:r>
        <w:rPr>
          <w:rFonts w:ascii="Times New Roman" w:eastAsia="Times New Roman" w:hAnsi="Times New Roman" w:cs="Times New Roman"/>
          <w:sz w:val="24"/>
          <w:szCs w:val="24"/>
        </w:rPr>
        <w:t xml:space="preserve">d assent and consent was obtained from youth participants and one of their parents/guardians. </w:t>
      </w:r>
    </w:p>
    <w:p w14:paraId="00000018" w14:textId="77777777" w:rsidR="004D66CA" w:rsidRDefault="004D66CA">
      <w:pPr>
        <w:rPr>
          <w:rFonts w:ascii="Times New Roman" w:eastAsia="Times New Roman" w:hAnsi="Times New Roman" w:cs="Times New Roman"/>
          <w:sz w:val="24"/>
          <w:szCs w:val="24"/>
        </w:rPr>
      </w:pPr>
      <w:bookmarkStart w:id="1" w:name="_heading=h.gjdgxs" w:colFirst="0" w:colLast="0"/>
      <w:bookmarkEnd w:id="1"/>
    </w:p>
    <w:p w14:paraId="00000019" w14:textId="77777777" w:rsidR="004D66CA" w:rsidRDefault="004D66CA">
      <w:pPr>
        <w:widowControl w:val="0"/>
        <w:ind w:right="118"/>
        <w:rPr>
          <w:rFonts w:ascii="Times New Roman" w:eastAsia="Times New Roman" w:hAnsi="Times New Roman" w:cs="Times New Roman"/>
          <w:sz w:val="24"/>
          <w:szCs w:val="24"/>
        </w:rPr>
      </w:pPr>
    </w:p>
    <w:sectPr w:rsidR="004D66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6CA"/>
    <w:rsid w:val="004D66CA"/>
    <w:rsid w:val="0073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5848E6-6A83-4AD2-B70E-CEB320D93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F0E"/>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ED2352"/>
    <w:pPr>
      <w:spacing w:after="160" w:line="259" w:lineRule="auto"/>
      <w:ind w:left="720"/>
      <w:contextualSpacing/>
    </w:pPr>
    <w:rPr>
      <w:rFonts w:asciiTheme="minorHAnsi" w:eastAsiaTheme="minorHAnsi" w:hAnsiTheme="minorHAnsi" w:cstheme="minorBid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vZm2hj8umPnZP/XRcUhyL1iiNQ==">AMUW2mXkcuBjSki3hL748jXGHy/qzxDbUDOe0IKgSIc5Zs1YfY5oEEKKlyOC0dK9urOkpfLkdnoI6WL6hNaxQHDJ1c+4onAR7JdDgqkLtDfSAMGeoJN2bBGgaquuJTpyJ+zypVEeJ2WT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M Weiler</dc:creator>
  <cp:lastModifiedBy>Lindsey M Weiler</cp:lastModifiedBy>
  <cp:revision>2</cp:revision>
  <dcterms:created xsi:type="dcterms:W3CDTF">2020-05-17T16:40:00Z</dcterms:created>
  <dcterms:modified xsi:type="dcterms:W3CDTF">2020-05-17T16:40:00Z</dcterms:modified>
</cp:coreProperties>
</file>