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319F0" w14:textId="1FEC269C" w:rsidR="00A126DC" w:rsidRDefault="00A126DC" w:rsidP="00A126DC">
      <w:pPr>
        <w:pStyle w:val="Caption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0" w:name="_GoBack"/>
      <w:bookmarkEnd w:id="0"/>
      <w:r w:rsidRPr="00A126D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r w:rsidR="00D96EB5"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</w:p>
    <w:p w14:paraId="2137056C" w14:textId="77777777" w:rsidR="00DB1913" w:rsidRPr="00A126DC" w:rsidRDefault="00DB1913" w:rsidP="00DB1913">
      <w:r w:rsidRPr="000A6377">
        <w:rPr>
          <w:rFonts w:ascii="Times New Roman" w:hAnsi="Times New Roman" w:cs="Times New Roman"/>
          <w:i/>
          <w:sz w:val="24"/>
          <w:szCs w:val="24"/>
        </w:rPr>
        <w:t>Descriptive statistics for all program measures</w:t>
      </w:r>
      <w:r>
        <w:rPr>
          <w:rFonts w:ascii="Times New Roman" w:hAnsi="Times New Roman" w:cs="Times New Roman"/>
          <w:i/>
          <w:sz w:val="24"/>
          <w:szCs w:val="24"/>
        </w:rPr>
        <w:t xml:space="preserve"> in treatment group</w:t>
      </w:r>
    </w:p>
    <w:p w14:paraId="56D7D62D" w14:textId="77777777" w:rsidR="00DB1913" w:rsidRPr="00DB1913" w:rsidRDefault="00DB1913" w:rsidP="00DB1913"/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"/>
        <w:gridCol w:w="6336"/>
        <w:gridCol w:w="282"/>
        <w:gridCol w:w="927"/>
        <w:gridCol w:w="720"/>
        <w:gridCol w:w="723"/>
        <w:gridCol w:w="282"/>
        <w:gridCol w:w="927"/>
        <w:gridCol w:w="720"/>
        <w:gridCol w:w="720"/>
        <w:gridCol w:w="1210"/>
        <w:gridCol w:w="1212"/>
      </w:tblGrid>
      <w:tr w:rsidR="00ED10E0" w:rsidRPr="00ED10E0" w14:paraId="6AEC7F16" w14:textId="77777777" w:rsidTr="00ED10E0">
        <w:trPr>
          <w:trHeight w:val="255"/>
        </w:trPr>
        <w:tc>
          <w:tcPr>
            <w:tcW w:w="118" w:type="pct"/>
            <w:tcBorders>
              <w:bottom w:val="nil"/>
            </w:tcBorders>
            <w:noWrap/>
            <w:hideMark/>
          </w:tcPr>
          <w:p w14:paraId="77BEBC1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tcBorders>
              <w:bottom w:val="nil"/>
            </w:tcBorders>
            <w:noWrap/>
            <w:hideMark/>
          </w:tcPr>
          <w:p w14:paraId="6B41CDF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8744E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823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6A8F4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Pre-Intervention</w:t>
            </w:r>
          </w:p>
        </w:tc>
        <w:tc>
          <w:tcPr>
            <w:tcW w:w="98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908912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663" w:type="pct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B6767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Post-Intervention</w:t>
            </w:r>
          </w:p>
        </w:tc>
      </w:tr>
      <w:tr w:rsidR="00ED10E0" w:rsidRPr="00ED10E0" w14:paraId="51A03123" w14:textId="77777777" w:rsidTr="00A126DC">
        <w:trPr>
          <w:trHeight w:val="255"/>
        </w:trPr>
        <w:tc>
          <w:tcPr>
            <w:tcW w:w="2318" w:type="pct"/>
            <w:gridSpan w:val="2"/>
            <w:tcBorders>
              <w:top w:val="nil"/>
              <w:bottom w:val="single" w:sz="4" w:space="0" w:color="auto"/>
            </w:tcBorders>
            <w:noWrap/>
            <w:hideMark/>
          </w:tcPr>
          <w:p w14:paraId="0DD45B7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Variable</w:t>
            </w:r>
          </w:p>
        </w:tc>
        <w:tc>
          <w:tcPr>
            <w:tcW w:w="98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6C6A4D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AEFBE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#(</w:t>
            </w:r>
            <w:proofErr w:type="spellStart"/>
            <w:r w:rsidRPr="00ED10E0">
              <w:rPr>
                <w:rFonts w:ascii="Times New Roman" w:eastAsiaTheme="minorHAnsi" w:hAnsi="Times New Roman" w:cs="Times New Roman"/>
              </w:rPr>
              <w:t>obs</w:t>
            </w:r>
            <w:proofErr w:type="spellEnd"/>
            <w:r w:rsidRPr="00ED10E0">
              <w:rPr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02124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M</w:t>
            </w:r>
          </w:p>
        </w:tc>
        <w:tc>
          <w:tcPr>
            <w:tcW w:w="25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82F27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SD</w:t>
            </w:r>
          </w:p>
        </w:tc>
        <w:tc>
          <w:tcPr>
            <w:tcW w:w="98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9CE1E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931B8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#(</w:t>
            </w:r>
            <w:proofErr w:type="spellStart"/>
            <w:r w:rsidRPr="00ED10E0">
              <w:rPr>
                <w:rFonts w:ascii="Times New Roman" w:eastAsiaTheme="minorHAnsi" w:hAnsi="Times New Roman" w:cs="Times New Roman"/>
              </w:rPr>
              <w:t>obs</w:t>
            </w:r>
            <w:proofErr w:type="spellEnd"/>
            <w:r w:rsidRPr="00ED10E0">
              <w:rPr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9313B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M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8CE0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SD</w:t>
            </w:r>
          </w:p>
        </w:tc>
        <w:tc>
          <w:tcPr>
            <w:tcW w:w="42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B53F1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ICC2</w:t>
            </w:r>
            <w:r>
              <w:rPr>
                <w:rFonts w:ascii="Times New Roman" w:eastAsiaTheme="minorHAnsi" w:hAnsi="Times New Roman" w:cs="Times New Roman"/>
              </w:rPr>
              <w:t xml:space="preserve"> </w:t>
            </w:r>
            <w:r w:rsidRPr="00ED10E0">
              <w:rPr>
                <w:rFonts w:ascii="Times New Roman" w:eastAsiaTheme="minorHAnsi" w:hAnsi="Times New Roman" w:cs="Times New Roman"/>
              </w:rPr>
              <w:t>(%)</w:t>
            </w:r>
          </w:p>
        </w:tc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C40EBB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ICC3</w:t>
            </w:r>
            <w:r>
              <w:rPr>
                <w:rFonts w:ascii="Times New Roman" w:eastAsiaTheme="minorHAnsi" w:hAnsi="Times New Roman" w:cs="Times New Roman"/>
              </w:rPr>
              <w:t xml:space="preserve"> </w:t>
            </w:r>
            <w:r w:rsidRPr="00ED10E0">
              <w:rPr>
                <w:rFonts w:ascii="Times New Roman" w:eastAsiaTheme="minorHAnsi" w:hAnsi="Times New Roman" w:cs="Times New Roman"/>
              </w:rPr>
              <w:t>(%)</w:t>
            </w:r>
          </w:p>
        </w:tc>
      </w:tr>
      <w:tr w:rsidR="00ED10E0" w:rsidRPr="00ED10E0" w14:paraId="4287C3C6" w14:textId="77777777" w:rsidTr="00A126DC">
        <w:trPr>
          <w:trHeight w:val="255"/>
        </w:trPr>
        <w:tc>
          <w:tcPr>
            <w:tcW w:w="2318" w:type="pct"/>
            <w:gridSpan w:val="2"/>
            <w:tcBorders>
              <w:top w:val="single" w:sz="4" w:space="0" w:color="auto"/>
            </w:tcBorders>
            <w:noWrap/>
            <w:hideMark/>
          </w:tcPr>
          <w:p w14:paraId="0989DB2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  <w:i/>
                <w:iCs/>
              </w:rPr>
            </w:pPr>
            <w:r w:rsidRPr="00ED10E0">
              <w:rPr>
                <w:rFonts w:ascii="Times New Roman" w:eastAsiaTheme="minorHAnsi" w:hAnsi="Times New Roman" w:cs="Times New Roman"/>
                <w:i/>
                <w:iCs/>
              </w:rPr>
              <w:t>Setting Quality</w:t>
            </w:r>
          </w:p>
        </w:tc>
        <w:tc>
          <w:tcPr>
            <w:tcW w:w="98" w:type="pct"/>
            <w:tcBorders>
              <w:top w:val="single" w:sz="4" w:space="0" w:color="auto"/>
            </w:tcBorders>
            <w:noWrap/>
            <w:hideMark/>
          </w:tcPr>
          <w:p w14:paraId="08A8BC3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tcBorders>
              <w:top w:val="single" w:sz="4" w:space="0" w:color="auto"/>
            </w:tcBorders>
            <w:noWrap/>
            <w:hideMark/>
          </w:tcPr>
          <w:p w14:paraId="4C4A209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hideMark/>
          </w:tcPr>
          <w:p w14:paraId="52D01B3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  <w:noWrap/>
            <w:hideMark/>
          </w:tcPr>
          <w:p w14:paraId="14AFE95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tcBorders>
              <w:top w:val="single" w:sz="4" w:space="0" w:color="auto"/>
            </w:tcBorders>
            <w:noWrap/>
            <w:hideMark/>
          </w:tcPr>
          <w:p w14:paraId="3B976D7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tcBorders>
              <w:top w:val="single" w:sz="4" w:space="0" w:color="auto"/>
            </w:tcBorders>
            <w:noWrap/>
            <w:hideMark/>
          </w:tcPr>
          <w:p w14:paraId="3B4F7DA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hideMark/>
          </w:tcPr>
          <w:p w14:paraId="7393EFB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hideMark/>
          </w:tcPr>
          <w:p w14:paraId="0D612CD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20" w:type="pct"/>
            <w:tcBorders>
              <w:top w:val="single" w:sz="4" w:space="0" w:color="auto"/>
            </w:tcBorders>
            <w:noWrap/>
            <w:hideMark/>
          </w:tcPr>
          <w:p w14:paraId="6401B4E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21" w:type="pct"/>
            <w:tcBorders>
              <w:top w:val="single" w:sz="4" w:space="0" w:color="auto"/>
            </w:tcBorders>
            <w:noWrap/>
            <w:hideMark/>
          </w:tcPr>
          <w:p w14:paraId="3086E83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ED10E0" w:rsidRPr="00ED10E0" w14:paraId="5128BEC0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6D6E607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3E769CE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Expectations to Belong at CC (Pre)/Belonging at CC (Post)</w:t>
            </w:r>
          </w:p>
        </w:tc>
        <w:tc>
          <w:tcPr>
            <w:tcW w:w="98" w:type="pct"/>
            <w:noWrap/>
            <w:hideMark/>
          </w:tcPr>
          <w:p w14:paraId="676E194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05CC2D4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337</w:t>
            </w:r>
          </w:p>
        </w:tc>
        <w:tc>
          <w:tcPr>
            <w:tcW w:w="250" w:type="pct"/>
            <w:noWrap/>
            <w:hideMark/>
          </w:tcPr>
          <w:p w14:paraId="04F0F18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6.91</w:t>
            </w:r>
          </w:p>
        </w:tc>
        <w:tc>
          <w:tcPr>
            <w:tcW w:w="251" w:type="pct"/>
            <w:noWrap/>
            <w:hideMark/>
          </w:tcPr>
          <w:p w14:paraId="2A6DA20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2.26</w:t>
            </w:r>
          </w:p>
        </w:tc>
        <w:tc>
          <w:tcPr>
            <w:tcW w:w="98" w:type="pct"/>
            <w:noWrap/>
            <w:hideMark/>
          </w:tcPr>
          <w:p w14:paraId="4AECC66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7884F0B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286</w:t>
            </w:r>
          </w:p>
        </w:tc>
        <w:tc>
          <w:tcPr>
            <w:tcW w:w="250" w:type="pct"/>
            <w:noWrap/>
            <w:hideMark/>
          </w:tcPr>
          <w:p w14:paraId="1F13109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8.46</w:t>
            </w:r>
          </w:p>
        </w:tc>
        <w:tc>
          <w:tcPr>
            <w:tcW w:w="250" w:type="pct"/>
            <w:noWrap/>
            <w:hideMark/>
          </w:tcPr>
          <w:p w14:paraId="396F692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2.16</w:t>
            </w:r>
          </w:p>
        </w:tc>
        <w:tc>
          <w:tcPr>
            <w:tcW w:w="420" w:type="pct"/>
            <w:noWrap/>
            <w:hideMark/>
          </w:tcPr>
          <w:p w14:paraId="0222259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6.0</w:t>
            </w:r>
          </w:p>
        </w:tc>
        <w:tc>
          <w:tcPr>
            <w:tcW w:w="421" w:type="pct"/>
            <w:noWrap/>
            <w:hideMark/>
          </w:tcPr>
          <w:p w14:paraId="730991B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1.8</w:t>
            </w:r>
          </w:p>
        </w:tc>
      </w:tr>
      <w:tr w:rsidR="00ED10E0" w:rsidRPr="00ED10E0" w14:paraId="0FFACF96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232ABA6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393E7F93" w14:textId="70628AB0" w:rsidR="00ED10E0" w:rsidRPr="00ED10E0" w:rsidRDefault="00441751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General mattering (Pre)/</w:t>
            </w:r>
            <w:r w:rsidR="00ED10E0" w:rsidRPr="00ED10E0">
              <w:rPr>
                <w:rFonts w:ascii="Times New Roman" w:eastAsiaTheme="minorHAnsi" w:hAnsi="Times New Roman" w:cs="Times New Roman"/>
              </w:rPr>
              <w:t>Mattering at CC(Post)</w:t>
            </w:r>
          </w:p>
        </w:tc>
        <w:tc>
          <w:tcPr>
            <w:tcW w:w="98" w:type="pct"/>
            <w:noWrap/>
            <w:hideMark/>
          </w:tcPr>
          <w:p w14:paraId="2DB1090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7BB487EA" w14:textId="7510021C" w:rsidR="00ED10E0" w:rsidRPr="00ED10E0" w:rsidRDefault="00441751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333</w:t>
            </w:r>
          </w:p>
        </w:tc>
        <w:tc>
          <w:tcPr>
            <w:tcW w:w="250" w:type="pct"/>
            <w:noWrap/>
            <w:hideMark/>
          </w:tcPr>
          <w:p w14:paraId="57CF208E" w14:textId="666C31C7" w:rsidR="00ED10E0" w:rsidRPr="00ED10E0" w:rsidRDefault="00441751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6.92</w:t>
            </w:r>
          </w:p>
        </w:tc>
        <w:tc>
          <w:tcPr>
            <w:tcW w:w="251" w:type="pct"/>
            <w:noWrap/>
            <w:hideMark/>
          </w:tcPr>
          <w:p w14:paraId="4020CDDD" w14:textId="404A05A7" w:rsidR="00ED10E0" w:rsidRPr="00ED10E0" w:rsidRDefault="00441751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2.58</w:t>
            </w:r>
          </w:p>
        </w:tc>
        <w:tc>
          <w:tcPr>
            <w:tcW w:w="98" w:type="pct"/>
            <w:noWrap/>
            <w:hideMark/>
          </w:tcPr>
          <w:p w14:paraId="45866EC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51558E4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285</w:t>
            </w:r>
          </w:p>
        </w:tc>
        <w:tc>
          <w:tcPr>
            <w:tcW w:w="250" w:type="pct"/>
            <w:noWrap/>
            <w:hideMark/>
          </w:tcPr>
          <w:p w14:paraId="5A412C6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9.13</w:t>
            </w:r>
          </w:p>
        </w:tc>
        <w:tc>
          <w:tcPr>
            <w:tcW w:w="250" w:type="pct"/>
            <w:noWrap/>
            <w:hideMark/>
          </w:tcPr>
          <w:p w14:paraId="1150BAF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1.75</w:t>
            </w:r>
          </w:p>
        </w:tc>
        <w:tc>
          <w:tcPr>
            <w:tcW w:w="420" w:type="pct"/>
            <w:noWrap/>
            <w:hideMark/>
          </w:tcPr>
          <w:p w14:paraId="6120756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1.2</w:t>
            </w:r>
          </w:p>
        </w:tc>
        <w:tc>
          <w:tcPr>
            <w:tcW w:w="421" w:type="pct"/>
            <w:noWrap/>
            <w:hideMark/>
          </w:tcPr>
          <w:p w14:paraId="3544158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0.2</w:t>
            </w:r>
          </w:p>
        </w:tc>
      </w:tr>
      <w:tr w:rsidR="00ED10E0" w:rsidRPr="00ED10E0" w14:paraId="2C1F03A4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23FA646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57EB15D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Positive social norms‡</w:t>
            </w:r>
          </w:p>
        </w:tc>
        <w:tc>
          <w:tcPr>
            <w:tcW w:w="98" w:type="pct"/>
            <w:noWrap/>
            <w:hideMark/>
          </w:tcPr>
          <w:p w14:paraId="70B0CE8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49F149C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48A7F44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6E53A00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192F5B5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48D05CB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288</w:t>
            </w:r>
          </w:p>
        </w:tc>
        <w:tc>
          <w:tcPr>
            <w:tcW w:w="250" w:type="pct"/>
            <w:noWrap/>
            <w:hideMark/>
          </w:tcPr>
          <w:p w14:paraId="7C80D9B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4.46</w:t>
            </w:r>
          </w:p>
        </w:tc>
        <w:tc>
          <w:tcPr>
            <w:tcW w:w="250" w:type="pct"/>
            <w:noWrap/>
            <w:hideMark/>
          </w:tcPr>
          <w:p w14:paraId="762C9B5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0.78</w:t>
            </w:r>
          </w:p>
        </w:tc>
        <w:tc>
          <w:tcPr>
            <w:tcW w:w="420" w:type="pct"/>
            <w:noWrap/>
            <w:hideMark/>
          </w:tcPr>
          <w:p w14:paraId="2850476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6.0</w:t>
            </w:r>
          </w:p>
        </w:tc>
        <w:tc>
          <w:tcPr>
            <w:tcW w:w="421" w:type="pct"/>
            <w:noWrap/>
            <w:hideMark/>
          </w:tcPr>
          <w:p w14:paraId="2AD0ECF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1.8</w:t>
            </w:r>
          </w:p>
        </w:tc>
      </w:tr>
      <w:tr w:rsidR="00ED10E0" w:rsidRPr="00ED10E0" w14:paraId="4819B34D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3CDB6A7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48913B4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Appropriate structure‡</w:t>
            </w:r>
          </w:p>
        </w:tc>
        <w:tc>
          <w:tcPr>
            <w:tcW w:w="98" w:type="pct"/>
            <w:noWrap/>
            <w:hideMark/>
          </w:tcPr>
          <w:p w14:paraId="069C65B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38F7038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774F616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3B57B26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2E65314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7B1F57C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288</w:t>
            </w:r>
          </w:p>
        </w:tc>
        <w:tc>
          <w:tcPr>
            <w:tcW w:w="250" w:type="pct"/>
            <w:noWrap/>
            <w:hideMark/>
          </w:tcPr>
          <w:p w14:paraId="7C77BDA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4.54</w:t>
            </w:r>
          </w:p>
        </w:tc>
        <w:tc>
          <w:tcPr>
            <w:tcW w:w="250" w:type="pct"/>
            <w:noWrap/>
            <w:hideMark/>
          </w:tcPr>
          <w:p w14:paraId="18B4288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0.64</w:t>
            </w:r>
          </w:p>
        </w:tc>
        <w:tc>
          <w:tcPr>
            <w:tcW w:w="420" w:type="pct"/>
            <w:noWrap/>
            <w:hideMark/>
          </w:tcPr>
          <w:p w14:paraId="5282BF8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13.9</w:t>
            </w:r>
          </w:p>
        </w:tc>
        <w:tc>
          <w:tcPr>
            <w:tcW w:w="421" w:type="pct"/>
            <w:noWrap/>
            <w:hideMark/>
          </w:tcPr>
          <w:p w14:paraId="7CFB19C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3.4</w:t>
            </w:r>
          </w:p>
        </w:tc>
      </w:tr>
      <w:tr w:rsidR="00ED10E0" w:rsidRPr="00ED10E0" w14:paraId="1A2399B9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1D00651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3334091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Integration of family, school, and community‡</w:t>
            </w:r>
          </w:p>
        </w:tc>
        <w:tc>
          <w:tcPr>
            <w:tcW w:w="98" w:type="pct"/>
            <w:noWrap/>
            <w:hideMark/>
          </w:tcPr>
          <w:p w14:paraId="6E4C8A7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096A024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42E5427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7033BAA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0B8D6AD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4B47CA6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288</w:t>
            </w:r>
          </w:p>
        </w:tc>
        <w:tc>
          <w:tcPr>
            <w:tcW w:w="250" w:type="pct"/>
            <w:noWrap/>
            <w:hideMark/>
          </w:tcPr>
          <w:p w14:paraId="1C2C187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4.15</w:t>
            </w:r>
          </w:p>
        </w:tc>
        <w:tc>
          <w:tcPr>
            <w:tcW w:w="250" w:type="pct"/>
            <w:noWrap/>
            <w:hideMark/>
          </w:tcPr>
          <w:p w14:paraId="62B3B1F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0.93</w:t>
            </w:r>
          </w:p>
        </w:tc>
        <w:tc>
          <w:tcPr>
            <w:tcW w:w="420" w:type="pct"/>
            <w:noWrap/>
            <w:hideMark/>
          </w:tcPr>
          <w:p w14:paraId="22C06DE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3.3</w:t>
            </w:r>
          </w:p>
        </w:tc>
        <w:tc>
          <w:tcPr>
            <w:tcW w:w="421" w:type="pct"/>
            <w:noWrap/>
            <w:hideMark/>
          </w:tcPr>
          <w:p w14:paraId="4B4466A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3.3</w:t>
            </w:r>
          </w:p>
        </w:tc>
      </w:tr>
      <w:tr w:rsidR="00ED10E0" w:rsidRPr="00ED10E0" w14:paraId="2A801295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62CCFB6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6CD4F31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Opportunities to belong‡</w:t>
            </w:r>
          </w:p>
        </w:tc>
        <w:tc>
          <w:tcPr>
            <w:tcW w:w="98" w:type="pct"/>
            <w:noWrap/>
            <w:hideMark/>
          </w:tcPr>
          <w:p w14:paraId="407F537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6FB1AB0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0DFC4C7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230D7DC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579EA59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7C426B9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288</w:t>
            </w:r>
          </w:p>
        </w:tc>
        <w:tc>
          <w:tcPr>
            <w:tcW w:w="250" w:type="pct"/>
            <w:noWrap/>
            <w:hideMark/>
          </w:tcPr>
          <w:p w14:paraId="1B26576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4.41</w:t>
            </w:r>
          </w:p>
        </w:tc>
        <w:tc>
          <w:tcPr>
            <w:tcW w:w="250" w:type="pct"/>
            <w:noWrap/>
            <w:hideMark/>
          </w:tcPr>
          <w:p w14:paraId="28F2B75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0.90</w:t>
            </w:r>
          </w:p>
        </w:tc>
        <w:tc>
          <w:tcPr>
            <w:tcW w:w="420" w:type="pct"/>
            <w:noWrap/>
            <w:hideMark/>
          </w:tcPr>
          <w:p w14:paraId="0270910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7.1</w:t>
            </w:r>
          </w:p>
        </w:tc>
        <w:tc>
          <w:tcPr>
            <w:tcW w:w="421" w:type="pct"/>
            <w:noWrap/>
            <w:hideMark/>
          </w:tcPr>
          <w:p w14:paraId="337855C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5.5</w:t>
            </w:r>
          </w:p>
        </w:tc>
      </w:tr>
      <w:tr w:rsidR="00ED10E0" w:rsidRPr="00ED10E0" w14:paraId="16651EB5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0E55B3B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08DB9E2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Opportunities for skill building‡</w:t>
            </w:r>
          </w:p>
        </w:tc>
        <w:tc>
          <w:tcPr>
            <w:tcW w:w="98" w:type="pct"/>
            <w:noWrap/>
            <w:hideMark/>
          </w:tcPr>
          <w:p w14:paraId="6C4E82D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1AFDB7E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1284543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799F5FC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722B208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7B8C9C6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288</w:t>
            </w:r>
          </w:p>
        </w:tc>
        <w:tc>
          <w:tcPr>
            <w:tcW w:w="250" w:type="pct"/>
            <w:noWrap/>
            <w:hideMark/>
          </w:tcPr>
          <w:p w14:paraId="5C59443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4.26</w:t>
            </w:r>
          </w:p>
        </w:tc>
        <w:tc>
          <w:tcPr>
            <w:tcW w:w="250" w:type="pct"/>
            <w:noWrap/>
            <w:hideMark/>
          </w:tcPr>
          <w:p w14:paraId="679B6E6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0.85</w:t>
            </w:r>
          </w:p>
        </w:tc>
        <w:tc>
          <w:tcPr>
            <w:tcW w:w="420" w:type="pct"/>
            <w:noWrap/>
            <w:hideMark/>
          </w:tcPr>
          <w:p w14:paraId="50E7B05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5.3</w:t>
            </w:r>
          </w:p>
        </w:tc>
        <w:tc>
          <w:tcPr>
            <w:tcW w:w="421" w:type="pct"/>
            <w:noWrap/>
            <w:hideMark/>
          </w:tcPr>
          <w:p w14:paraId="6364357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6.5</w:t>
            </w:r>
          </w:p>
        </w:tc>
      </w:tr>
      <w:tr w:rsidR="00ED10E0" w:rsidRPr="00ED10E0" w14:paraId="2CD9FAAB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4057C9D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02E8016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Physical and psychological safety‡</w:t>
            </w:r>
          </w:p>
        </w:tc>
        <w:tc>
          <w:tcPr>
            <w:tcW w:w="98" w:type="pct"/>
            <w:noWrap/>
            <w:hideMark/>
          </w:tcPr>
          <w:p w14:paraId="198A5EE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6C687EC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7FD41FC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07D4422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74FAADC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4FEA974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288</w:t>
            </w:r>
          </w:p>
        </w:tc>
        <w:tc>
          <w:tcPr>
            <w:tcW w:w="250" w:type="pct"/>
            <w:noWrap/>
            <w:hideMark/>
          </w:tcPr>
          <w:p w14:paraId="75BB01F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4.43</w:t>
            </w:r>
          </w:p>
        </w:tc>
        <w:tc>
          <w:tcPr>
            <w:tcW w:w="250" w:type="pct"/>
            <w:noWrap/>
            <w:hideMark/>
          </w:tcPr>
          <w:p w14:paraId="22476C4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0.89</w:t>
            </w:r>
          </w:p>
        </w:tc>
        <w:tc>
          <w:tcPr>
            <w:tcW w:w="420" w:type="pct"/>
            <w:noWrap/>
            <w:hideMark/>
          </w:tcPr>
          <w:p w14:paraId="29108F1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3.3</w:t>
            </w:r>
          </w:p>
        </w:tc>
        <w:tc>
          <w:tcPr>
            <w:tcW w:w="421" w:type="pct"/>
            <w:noWrap/>
            <w:hideMark/>
          </w:tcPr>
          <w:p w14:paraId="7B4F50C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3.1</w:t>
            </w:r>
          </w:p>
        </w:tc>
      </w:tr>
      <w:tr w:rsidR="00ED10E0" w:rsidRPr="00ED10E0" w14:paraId="0686DCDC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4172440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57A83BB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Supportive relationships‡</w:t>
            </w:r>
          </w:p>
        </w:tc>
        <w:tc>
          <w:tcPr>
            <w:tcW w:w="98" w:type="pct"/>
            <w:noWrap/>
            <w:hideMark/>
          </w:tcPr>
          <w:p w14:paraId="6C08F69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2EE9B1E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565B1F9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00D6FB6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527796A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50DC592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288</w:t>
            </w:r>
          </w:p>
        </w:tc>
        <w:tc>
          <w:tcPr>
            <w:tcW w:w="250" w:type="pct"/>
            <w:noWrap/>
            <w:hideMark/>
          </w:tcPr>
          <w:p w14:paraId="3054ADC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4.38</w:t>
            </w:r>
          </w:p>
        </w:tc>
        <w:tc>
          <w:tcPr>
            <w:tcW w:w="250" w:type="pct"/>
            <w:noWrap/>
            <w:hideMark/>
          </w:tcPr>
          <w:p w14:paraId="3B9B236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0.73</w:t>
            </w:r>
          </w:p>
        </w:tc>
        <w:tc>
          <w:tcPr>
            <w:tcW w:w="420" w:type="pct"/>
            <w:noWrap/>
            <w:hideMark/>
          </w:tcPr>
          <w:p w14:paraId="49AAE3A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12.5</w:t>
            </w:r>
          </w:p>
        </w:tc>
        <w:tc>
          <w:tcPr>
            <w:tcW w:w="421" w:type="pct"/>
            <w:noWrap/>
            <w:hideMark/>
          </w:tcPr>
          <w:p w14:paraId="3BECCD2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4.6</w:t>
            </w:r>
          </w:p>
        </w:tc>
      </w:tr>
      <w:tr w:rsidR="00ED10E0" w:rsidRPr="00ED10E0" w14:paraId="7DD7C06A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7ED3A44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18525F7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Support for self-efficacy and mattering‡</w:t>
            </w:r>
          </w:p>
        </w:tc>
        <w:tc>
          <w:tcPr>
            <w:tcW w:w="98" w:type="pct"/>
            <w:noWrap/>
            <w:hideMark/>
          </w:tcPr>
          <w:p w14:paraId="2B25DF4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66F4833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4D5A7A3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230F9AC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28B07A8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1558C75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288</w:t>
            </w:r>
          </w:p>
        </w:tc>
        <w:tc>
          <w:tcPr>
            <w:tcW w:w="250" w:type="pct"/>
            <w:noWrap/>
            <w:hideMark/>
          </w:tcPr>
          <w:p w14:paraId="09E4F11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4.06</w:t>
            </w:r>
          </w:p>
        </w:tc>
        <w:tc>
          <w:tcPr>
            <w:tcW w:w="250" w:type="pct"/>
            <w:noWrap/>
            <w:hideMark/>
          </w:tcPr>
          <w:p w14:paraId="2F028D1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0.68</w:t>
            </w:r>
          </w:p>
        </w:tc>
        <w:tc>
          <w:tcPr>
            <w:tcW w:w="420" w:type="pct"/>
            <w:noWrap/>
            <w:hideMark/>
          </w:tcPr>
          <w:p w14:paraId="0FEBCE5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11.2</w:t>
            </w:r>
          </w:p>
        </w:tc>
        <w:tc>
          <w:tcPr>
            <w:tcW w:w="421" w:type="pct"/>
            <w:noWrap/>
            <w:hideMark/>
          </w:tcPr>
          <w:p w14:paraId="6457229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4.5</w:t>
            </w:r>
          </w:p>
        </w:tc>
      </w:tr>
      <w:tr w:rsidR="00ED10E0" w:rsidRPr="00ED10E0" w14:paraId="6CDAE3C6" w14:textId="77777777" w:rsidTr="00A126DC">
        <w:trPr>
          <w:trHeight w:val="255"/>
        </w:trPr>
        <w:tc>
          <w:tcPr>
            <w:tcW w:w="2318" w:type="pct"/>
            <w:gridSpan w:val="2"/>
            <w:noWrap/>
            <w:hideMark/>
          </w:tcPr>
          <w:p w14:paraId="58FDAB7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  <w:i/>
                <w:iCs/>
              </w:rPr>
            </w:pPr>
            <w:r w:rsidRPr="00ED10E0">
              <w:rPr>
                <w:rFonts w:ascii="Times New Roman" w:eastAsiaTheme="minorHAnsi" w:hAnsi="Times New Roman" w:cs="Times New Roman"/>
                <w:i/>
                <w:iCs/>
              </w:rPr>
              <w:t>Mentoring Relationship Quality</w:t>
            </w:r>
          </w:p>
        </w:tc>
        <w:tc>
          <w:tcPr>
            <w:tcW w:w="98" w:type="pct"/>
            <w:noWrap/>
            <w:hideMark/>
          </w:tcPr>
          <w:p w14:paraId="16A842A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501210F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602240E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1D1FCD7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6819D38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41D59E1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3B1EB85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2492AF3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20" w:type="pct"/>
            <w:noWrap/>
            <w:hideMark/>
          </w:tcPr>
          <w:p w14:paraId="2A594B2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21" w:type="pct"/>
            <w:noWrap/>
            <w:hideMark/>
          </w:tcPr>
          <w:p w14:paraId="3EA5773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ED10E0" w:rsidRPr="00ED10E0" w14:paraId="477B716F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246113A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3B3A9BC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Mentor alliance</w:t>
            </w:r>
          </w:p>
        </w:tc>
        <w:tc>
          <w:tcPr>
            <w:tcW w:w="98" w:type="pct"/>
            <w:noWrap/>
            <w:hideMark/>
          </w:tcPr>
          <w:p w14:paraId="52779D3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51D6A14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31F6861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598259D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78BDB69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2112BA1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284</w:t>
            </w:r>
          </w:p>
        </w:tc>
        <w:tc>
          <w:tcPr>
            <w:tcW w:w="250" w:type="pct"/>
            <w:noWrap/>
            <w:hideMark/>
          </w:tcPr>
          <w:p w14:paraId="667ABCB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4.18</w:t>
            </w:r>
          </w:p>
        </w:tc>
        <w:tc>
          <w:tcPr>
            <w:tcW w:w="250" w:type="pct"/>
            <w:noWrap/>
            <w:hideMark/>
          </w:tcPr>
          <w:p w14:paraId="0DA735B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0.65</w:t>
            </w:r>
          </w:p>
        </w:tc>
        <w:tc>
          <w:tcPr>
            <w:tcW w:w="420" w:type="pct"/>
            <w:noWrap/>
            <w:hideMark/>
          </w:tcPr>
          <w:p w14:paraId="62C56B6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8.2</w:t>
            </w:r>
          </w:p>
        </w:tc>
        <w:tc>
          <w:tcPr>
            <w:tcW w:w="421" w:type="pct"/>
            <w:noWrap/>
            <w:hideMark/>
          </w:tcPr>
          <w:p w14:paraId="4AB61CC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4.6</w:t>
            </w:r>
          </w:p>
        </w:tc>
      </w:tr>
      <w:tr w:rsidR="00ED10E0" w:rsidRPr="00ED10E0" w14:paraId="03564143" w14:textId="77777777" w:rsidTr="00A126DC">
        <w:trPr>
          <w:trHeight w:val="255"/>
        </w:trPr>
        <w:tc>
          <w:tcPr>
            <w:tcW w:w="2318" w:type="pct"/>
            <w:gridSpan w:val="2"/>
            <w:noWrap/>
            <w:hideMark/>
          </w:tcPr>
          <w:p w14:paraId="65BB996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  <w:i/>
                <w:iCs/>
              </w:rPr>
            </w:pPr>
            <w:r w:rsidRPr="00ED10E0">
              <w:rPr>
                <w:rFonts w:ascii="Times New Roman" w:eastAsiaTheme="minorHAnsi" w:hAnsi="Times New Roman" w:cs="Times New Roman"/>
                <w:i/>
                <w:iCs/>
              </w:rPr>
              <w:t>Developmental Outcomes</w:t>
            </w:r>
          </w:p>
        </w:tc>
        <w:tc>
          <w:tcPr>
            <w:tcW w:w="98" w:type="pct"/>
            <w:noWrap/>
            <w:hideMark/>
          </w:tcPr>
          <w:p w14:paraId="68F9A5D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4C5D032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274DB56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6B35BF0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07EF7F9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09FE6EF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00F2D80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7F56ABD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20" w:type="pct"/>
            <w:noWrap/>
            <w:hideMark/>
          </w:tcPr>
          <w:p w14:paraId="3B0BE18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21" w:type="pct"/>
            <w:noWrap/>
            <w:hideMark/>
          </w:tcPr>
          <w:p w14:paraId="51D8C04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ED10E0" w:rsidRPr="00ED10E0" w14:paraId="0D7417EF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1F12616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1F2FCA3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Conscientiousness</w:t>
            </w:r>
          </w:p>
        </w:tc>
        <w:tc>
          <w:tcPr>
            <w:tcW w:w="98" w:type="pct"/>
            <w:noWrap/>
            <w:hideMark/>
          </w:tcPr>
          <w:p w14:paraId="076D8E5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10FADB8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337</w:t>
            </w:r>
          </w:p>
        </w:tc>
        <w:tc>
          <w:tcPr>
            <w:tcW w:w="250" w:type="pct"/>
            <w:noWrap/>
            <w:hideMark/>
          </w:tcPr>
          <w:p w14:paraId="02C492C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5.60</w:t>
            </w:r>
          </w:p>
        </w:tc>
        <w:tc>
          <w:tcPr>
            <w:tcW w:w="251" w:type="pct"/>
            <w:noWrap/>
            <w:hideMark/>
          </w:tcPr>
          <w:p w14:paraId="4A40844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1.69</w:t>
            </w:r>
          </w:p>
        </w:tc>
        <w:tc>
          <w:tcPr>
            <w:tcW w:w="98" w:type="pct"/>
            <w:noWrap/>
            <w:hideMark/>
          </w:tcPr>
          <w:p w14:paraId="281EC44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3F5BA7C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286</w:t>
            </w:r>
          </w:p>
        </w:tc>
        <w:tc>
          <w:tcPr>
            <w:tcW w:w="250" w:type="pct"/>
            <w:noWrap/>
            <w:hideMark/>
          </w:tcPr>
          <w:p w14:paraId="3A40B05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6.06</w:t>
            </w:r>
          </w:p>
        </w:tc>
        <w:tc>
          <w:tcPr>
            <w:tcW w:w="250" w:type="pct"/>
            <w:noWrap/>
            <w:hideMark/>
          </w:tcPr>
          <w:p w14:paraId="5EBB0AF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1.71</w:t>
            </w:r>
          </w:p>
        </w:tc>
        <w:tc>
          <w:tcPr>
            <w:tcW w:w="420" w:type="pct"/>
            <w:noWrap/>
            <w:hideMark/>
          </w:tcPr>
          <w:p w14:paraId="48A1B45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4.5</w:t>
            </w:r>
          </w:p>
        </w:tc>
        <w:tc>
          <w:tcPr>
            <w:tcW w:w="421" w:type="pct"/>
            <w:noWrap/>
            <w:hideMark/>
          </w:tcPr>
          <w:p w14:paraId="7E90A0C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0.0</w:t>
            </w:r>
          </w:p>
        </w:tc>
      </w:tr>
      <w:tr w:rsidR="00ED10E0" w:rsidRPr="00ED10E0" w14:paraId="65A086D6" w14:textId="77777777" w:rsidTr="00AF2689">
        <w:trPr>
          <w:trHeight w:val="255"/>
        </w:trPr>
        <w:tc>
          <w:tcPr>
            <w:tcW w:w="118" w:type="pct"/>
            <w:noWrap/>
            <w:hideMark/>
          </w:tcPr>
          <w:p w14:paraId="39C6DD3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1D20E245" w14:textId="0E6F3652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Developmental assets</w:t>
            </w:r>
          </w:p>
        </w:tc>
        <w:tc>
          <w:tcPr>
            <w:tcW w:w="98" w:type="pct"/>
            <w:noWrap/>
            <w:hideMark/>
          </w:tcPr>
          <w:p w14:paraId="1195246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</w:tcPr>
          <w:p w14:paraId="21A1FA6E" w14:textId="1825C5E6" w:rsidR="00ED10E0" w:rsidRPr="00ED10E0" w:rsidRDefault="00375338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337</w:t>
            </w:r>
          </w:p>
        </w:tc>
        <w:tc>
          <w:tcPr>
            <w:tcW w:w="250" w:type="pct"/>
            <w:noWrap/>
          </w:tcPr>
          <w:p w14:paraId="5E11093A" w14:textId="229D3C94" w:rsidR="00ED10E0" w:rsidRPr="00ED10E0" w:rsidRDefault="00227AE3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2.8</w:t>
            </w:r>
            <w:r w:rsidR="00B266E3">
              <w:rPr>
                <w:rFonts w:ascii="Times New Roman" w:eastAsiaTheme="minorHAnsi" w:hAnsi="Times New Roman" w:cs="Times New Roman"/>
              </w:rPr>
              <w:t>9</w:t>
            </w:r>
          </w:p>
        </w:tc>
        <w:tc>
          <w:tcPr>
            <w:tcW w:w="251" w:type="pct"/>
            <w:noWrap/>
          </w:tcPr>
          <w:p w14:paraId="4E9BE9E9" w14:textId="2F8B1FC9" w:rsidR="00ED10E0" w:rsidRPr="00ED10E0" w:rsidRDefault="00227AE3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0.4</w:t>
            </w:r>
            <w:r w:rsidR="00B266E3">
              <w:rPr>
                <w:rFonts w:ascii="Times New Roman" w:eastAsiaTheme="minorHAnsi" w:hAnsi="Times New Roman" w:cs="Times New Roman"/>
              </w:rPr>
              <w:t>6</w:t>
            </w:r>
          </w:p>
        </w:tc>
        <w:tc>
          <w:tcPr>
            <w:tcW w:w="98" w:type="pct"/>
            <w:noWrap/>
          </w:tcPr>
          <w:p w14:paraId="4E69627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</w:tcPr>
          <w:p w14:paraId="3BF257E0" w14:textId="1E39D7DC" w:rsidR="00ED10E0" w:rsidRPr="00ED10E0" w:rsidRDefault="00227AE3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286</w:t>
            </w:r>
          </w:p>
        </w:tc>
        <w:tc>
          <w:tcPr>
            <w:tcW w:w="250" w:type="pct"/>
            <w:noWrap/>
          </w:tcPr>
          <w:p w14:paraId="5B220982" w14:textId="303BEF48" w:rsidR="00ED10E0" w:rsidRPr="00ED10E0" w:rsidRDefault="00227AE3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2.99</w:t>
            </w:r>
          </w:p>
        </w:tc>
        <w:tc>
          <w:tcPr>
            <w:tcW w:w="250" w:type="pct"/>
            <w:noWrap/>
          </w:tcPr>
          <w:p w14:paraId="43D3B7F6" w14:textId="5F22D03D" w:rsidR="00ED10E0" w:rsidRPr="00ED10E0" w:rsidRDefault="00227AE3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0.57</w:t>
            </w:r>
          </w:p>
        </w:tc>
        <w:tc>
          <w:tcPr>
            <w:tcW w:w="420" w:type="pct"/>
            <w:noWrap/>
          </w:tcPr>
          <w:p w14:paraId="2C453C40" w14:textId="525636EF" w:rsidR="00ED10E0" w:rsidRPr="00ED10E0" w:rsidRDefault="006755F9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12.6</w:t>
            </w:r>
          </w:p>
        </w:tc>
        <w:tc>
          <w:tcPr>
            <w:tcW w:w="421" w:type="pct"/>
            <w:noWrap/>
          </w:tcPr>
          <w:p w14:paraId="77251B98" w14:textId="310D9470" w:rsidR="00ED10E0" w:rsidRPr="00ED10E0" w:rsidRDefault="00227AE3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</w:t>
            </w:r>
            <w:r w:rsidR="00525436">
              <w:rPr>
                <w:rFonts w:ascii="Times New Roman" w:eastAsiaTheme="minorHAnsi" w:hAnsi="Times New Roman" w:cs="Times New Roman"/>
              </w:rPr>
              <w:t>8</w:t>
            </w:r>
          </w:p>
        </w:tc>
      </w:tr>
      <w:tr w:rsidR="00ED10E0" w:rsidRPr="00ED10E0" w14:paraId="795F377B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49C020C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6AB65E3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Future orientation</w:t>
            </w:r>
          </w:p>
        </w:tc>
        <w:tc>
          <w:tcPr>
            <w:tcW w:w="98" w:type="pct"/>
            <w:noWrap/>
            <w:hideMark/>
          </w:tcPr>
          <w:p w14:paraId="714846D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7CD31D3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337</w:t>
            </w:r>
          </w:p>
        </w:tc>
        <w:tc>
          <w:tcPr>
            <w:tcW w:w="250" w:type="pct"/>
            <w:noWrap/>
            <w:hideMark/>
          </w:tcPr>
          <w:p w14:paraId="4A14C94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7.50</w:t>
            </w:r>
          </w:p>
        </w:tc>
        <w:tc>
          <w:tcPr>
            <w:tcW w:w="251" w:type="pct"/>
            <w:noWrap/>
            <w:hideMark/>
          </w:tcPr>
          <w:p w14:paraId="1A7AA43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2.16</w:t>
            </w:r>
          </w:p>
        </w:tc>
        <w:tc>
          <w:tcPr>
            <w:tcW w:w="98" w:type="pct"/>
            <w:noWrap/>
            <w:hideMark/>
          </w:tcPr>
          <w:p w14:paraId="6DFA189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2E8E071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286</w:t>
            </w:r>
          </w:p>
        </w:tc>
        <w:tc>
          <w:tcPr>
            <w:tcW w:w="250" w:type="pct"/>
            <w:noWrap/>
            <w:hideMark/>
          </w:tcPr>
          <w:p w14:paraId="19B2B3A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7.56</w:t>
            </w:r>
          </w:p>
        </w:tc>
        <w:tc>
          <w:tcPr>
            <w:tcW w:w="250" w:type="pct"/>
            <w:noWrap/>
            <w:hideMark/>
          </w:tcPr>
          <w:p w14:paraId="77A3E82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2.50</w:t>
            </w:r>
          </w:p>
        </w:tc>
        <w:tc>
          <w:tcPr>
            <w:tcW w:w="420" w:type="pct"/>
            <w:noWrap/>
            <w:hideMark/>
          </w:tcPr>
          <w:p w14:paraId="660D5CF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8.3</w:t>
            </w:r>
          </w:p>
        </w:tc>
        <w:tc>
          <w:tcPr>
            <w:tcW w:w="421" w:type="pct"/>
            <w:noWrap/>
            <w:hideMark/>
          </w:tcPr>
          <w:p w14:paraId="29B3FF8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3.2</w:t>
            </w:r>
          </w:p>
        </w:tc>
      </w:tr>
      <w:tr w:rsidR="00ED10E0" w:rsidRPr="00ED10E0" w14:paraId="3814CA8D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54E06E8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40FD333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Self-efficacy</w:t>
            </w:r>
          </w:p>
        </w:tc>
        <w:tc>
          <w:tcPr>
            <w:tcW w:w="98" w:type="pct"/>
            <w:noWrap/>
            <w:hideMark/>
          </w:tcPr>
          <w:p w14:paraId="4CA1CC3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76237B7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337</w:t>
            </w:r>
          </w:p>
        </w:tc>
        <w:tc>
          <w:tcPr>
            <w:tcW w:w="250" w:type="pct"/>
            <w:noWrap/>
            <w:hideMark/>
          </w:tcPr>
          <w:p w14:paraId="4A458F1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7.22</w:t>
            </w:r>
          </w:p>
        </w:tc>
        <w:tc>
          <w:tcPr>
            <w:tcW w:w="251" w:type="pct"/>
            <w:noWrap/>
            <w:hideMark/>
          </w:tcPr>
          <w:p w14:paraId="698FBBD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2.03</w:t>
            </w:r>
          </w:p>
        </w:tc>
        <w:tc>
          <w:tcPr>
            <w:tcW w:w="98" w:type="pct"/>
            <w:noWrap/>
            <w:hideMark/>
          </w:tcPr>
          <w:p w14:paraId="4A275BA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62F35F3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286</w:t>
            </w:r>
          </w:p>
        </w:tc>
        <w:tc>
          <w:tcPr>
            <w:tcW w:w="250" w:type="pct"/>
            <w:noWrap/>
            <w:hideMark/>
          </w:tcPr>
          <w:p w14:paraId="2D97D8F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7.41</w:t>
            </w:r>
          </w:p>
        </w:tc>
        <w:tc>
          <w:tcPr>
            <w:tcW w:w="250" w:type="pct"/>
            <w:noWrap/>
            <w:hideMark/>
          </w:tcPr>
          <w:p w14:paraId="356BEA8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2.34</w:t>
            </w:r>
          </w:p>
        </w:tc>
        <w:tc>
          <w:tcPr>
            <w:tcW w:w="420" w:type="pct"/>
            <w:noWrap/>
            <w:hideMark/>
          </w:tcPr>
          <w:p w14:paraId="0811129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3.9</w:t>
            </w:r>
          </w:p>
        </w:tc>
        <w:tc>
          <w:tcPr>
            <w:tcW w:w="421" w:type="pct"/>
            <w:noWrap/>
            <w:hideMark/>
          </w:tcPr>
          <w:p w14:paraId="1203D52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5.1</w:t>
            </w:r>
          </w:p>
        </w:tc>
      </w:tr>
      <w:tr w:rsidR="00D86246" w:rsidRPr="00ED10E0" w14:paraId="4E37D61A" w14:textId="77777777" w:rsidTr="00AF2689">
        <w:trPr>
          <w:trHeight w:val="255"/>
        </w:trPr>
        <w:tc>
          <w:tcPr>
            <w:tcW w:w="118" w:type="pct"/>
            <w:noWrap/>
            <w:hideMark/>
          </w:tcPr>
          <w:p w14:paraId="10AB6276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19ECF72D" w14:textId="449BF490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Behavioral difficulties</w:t>
            </w:r>
          </w:p>
        </w:tc>
        <w:tc>
          <w:tcPr>
            <w:tcW w:w="98" w:type="pct"/>
            <w:noWrap/>
            <w:hideMark/>
          </w:tcPr>
          <w:p w14:paraId="32D33691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</w:tcPr>
          <w:p w14:paraId="6BE11B82" w14:textId="71B3E38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331</w:t>
            </w:r>
          </w:p>
        </w:tc>
        <w:tc>
          <w:tcPr>
            <w:tcW w:w="250" w:type="pct"/>
            <w:noWrap/>
          </w:tcPr>
          <w:p w14:paraId="35E94B54" w14:textId="761B0F9B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1.78</w:t>
            </w:r>
          </w:p>
        </w:tc>
        <w:tc>
          <w:tcPr>
            <w:tcW w:w="251" w:type="pct"/>
            <w:noWrap/>
          </w:tcPr>
          <w:p w14:paraId="51FBAE28" w14:textId="16F1E51C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0.36</w:t>
            </w:r>
          </w:p>
        </w:tc>
        <w:tc>
          <w:tcPr>
            <w:tcW w:w="98" w:type="pct"/>
            <w:noWrap/>
          </w:tcPr>
          <w:p w14:paraId="3F5509CD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</w:tcPr>
          <w:p w14:paraId="3C65CC13" w14:textId="235076ED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276</w:t>
            </w:r>
          </w:p>
        </w:tc>
        <w:tc>
          <w:tcPr>
            <w:tcW w:w="250" w:type="pct"/>
            <w:noWrap/>
          </w:tcPr>
          <w:p w14:paraId="2852BD23" w14:textId="669C9B64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1.74</w:t>
            </w:r>
          </w:p>
        </w:tc>
        <w:tc>
          <w:tcPr>
            <w:tcW w:w="250" w:type="pct"/>
            <w:noWrap/>
          </w:tcPr>
          <w:p w14:paraId="092E9F17" w14:textId="505275B3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0.36</w:t>
            </w:r>
          </w:p>
        </w:tc>
        <w:tc>
          <w:tcPr>
            <w:tcW w:w="420" w:type="pct"/>
            <w:noWrap/>
          </w:tcPr>
          <w:p w14:paraId="5C99F1BF" w14:textId="1A6F6A22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3.1</w:t>
            </w:r>
          </w:p>
        </w:tc>
        <w:tc>
          <w:tcPr>
            <w:tcW w:w="421" w:type="pct"/>
            <w:noWrap/>
          </w:tcPr>
          <w:p w14:paraId="18DC15AA" w14:textId="6965F290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D86246" w:rsidRPr="00ED10E0" w14:paraId="460875FF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42C34300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69E561FB" w14:textId="1FA7A1CF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Prosocial</w:t>
            </w:r>
            <w:r>
              <w:rPr>
                <w:rFonts w:ascii="Times New Roman" w:eastAsiaTheme="minorHAnsi" w:hAnsi="Times New Roman" w:cs="Times New Roman"/>
              </w:rPr>
              <w:t xml:space="preserve"> behavior</w:t>
            </w:r>
          </w:p>
        </w:tc>
        <w:tc>
          <w:tcPr>
            <w:tcW w:w="98" w:type="pct"/>
            <w:noWrap/>
            <w:hideMark/>
          </w:tcPr>
          <w:p w14:paraId="1FECBC91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580ACD1B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331</w:t>
            </w:r>
          </w:p>
        </w:tc>
        <w:tc>
          <w:tcPr>
            <w:tcW w:w="250" w:type="pct"/>
            <w:noWrap/>
            <w:hideMark/>
          </w:tcPr>
          <w:p w14:paraId="316B7B1F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2.42</w:t>
            </w:r>
          </w:p>
        </w:tc>
        <w:tc>
          <w:tcPr>
            <w:tcW w:w="251" w:type="pct"/>
            <w:noWrap/>
            <w:hideMark/>
          </w:tcPr>
          <w:p w14:paraId="035F26D6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0.44</w:t>
            </w:r>
          </w:p>
        </w:tc>
        <w:tc>
          <w:tcPr>
            <w:tcW w:w="98" w:type="pct"/>
            <w:noWrap/>
            <w:hideMark/>
          </w:tcPr>
          <w:p w14:paraId="746199A9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5F50D1E4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276</w:t>
            </w:r>
          </w:p>
        </w:tc>
        <w:tc>
          <w:tcPr>
            <w:tcW w:w="250" w:type="pct"/>
            <w:noWrap/>
            <w:hideMark/>
          </w:tcPr>
          <w:p w14:paraId="3A910E71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2.44</w:t>
            </w:r>
          </w:p>
        </w:tc>
        <w:tc>
          <w:tcPr>
            <w:tcW w:w="250" w:type="pct"/>
            <w:noWrap/>
            <w:hideMark/>
          </w:tcPr>
          <w:p w14:paraId="69E3CD21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0.44</w:t>
            </w:r>
          </w:p>
        </w:tc>
        <w:tc>
          <w:tcPr>
            <w:tcW w:w="420" w:type="pct"/>
            <w:noWrap/>
            <w:hideMark/>
          </w:tcPr>
          <w:p w14:paraId="63416126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4.9</w:t>
            </w:r>
          </w:p>
        </w:tc>
        <w:tc>
          <w:tcPr>
            <w:tcW w:w="421" w:type="pct"/>
            <w:noWrap/>
            <w:hideMark/>
          </w:tcPr>
          <w:p w14:paraId="5E38D9CD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1.1</w:t>
            </w:r>
          </w:p>
        </w:tc>
      </w:tr>
      <w:tr w:rsidR="00D86246" w:rsidRPr="00ED10E0" w14:paraId="49D2F956" w14:textId="77777777" w:rsidTr="00AF2689">
        <w:trPr>
          <w:trHeight w:val="255"/>
        </w:trPr>
        <w:tc>
          <w:tcPr>
            <w:tcW w:w="118" w:type="pct"/>
            <w:noWrap/>
            <w:hideMark/>
          </w:tcPr>
          <w:p w14:paraId="4DA3A063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194CCD42" w14:textId="7CF74BED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Social-emotional competencies</w:t>
            </w:r>
          </w:p>
        </w:tc>
        <w:tc>
          <w:tcPr>
            <w:tcW w:w="98" w:type="pct"/>
            <w:noWrap/>
            <w:hideMark/>
          </w:tcPr>
          <w:p w14:paraId="326B27E8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</w:tcPr>
          <w:p w14:paraId="53E6BB55" w14:textId="6F04C343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331</w:t>
            </w:r>
          </w:p>
        </w:tc>
        <w:tc>
          <w:tcPr>
            <w:tcW w:w="250" w:type="pct"/>
            <w:noWrap/>
          </w:tcPr>
          <w:p w14:paraId="55AD93BB" w14:textId="67A3A82E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3.22</w:t>
            </w:r>
          </w:p>
        </w:tc>
        <w:tc>
          <w:tcPr>
            <w:tcW w:w="251" w:type="pct"/>
            <w:noWrap/>
          </w:tcPr>
          <w:p w14:paraId="7F093D54" w14:textId="53685D63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0.62</w:t>
            </w:r>
          </w:p>
        </w:tc>
        <w:tc>
          <w:tcPr>
            <w:tcW w:w="98" w:type="pct"/>
            <w:noWrap/>
          </w:tcPr>
          <w:p w14:paraId="2082BBE6" w14:textId="77777777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</w:tcPr>
          <w:p w14:paraId="526F2E1C" w14:textId="283FAD83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273</w:t>
            </w:r>
          </w:p>
        </w:tc>
        <w:tc>
          <w:tcPr>
            <w:tcW w:w="250" w:type="pct"/>
            <w:noWrap/>
          </w:tcPr>
          <w:p w14:paraId="0E48D3EC" w14:textId="00382132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3.32</w:t>
            </w:r>
          </w:p>
        </w:tc>
        <w:tc>
          <w:tcPr>
            <w:tcW w:w="250" w:type="pct"/>
            <w:noWrap/>
          </w:tcPr>
          <w:p w14:paraId="1AF6BFDB" w14:textId="2E18C544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0.63</w:t>
            </w:r>
          </w:p>
        </w:tc>
        <w:tc>
          <w:tcPr>
            <w:tcW w:w="420" w:type="pct"/>
            <w:noWrap/>
          </w:tcPr>
          <w:p w14:paraId="072AF41A" w14:textId="10839C00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0.9</w:t>
            </w:r>
          </w:p>
        </w:tc>
        <w:tc>
          <w:tcPr>
            <w:tcW w:w="421" w:type="pct"/>
            <w:noWrap/>
          </w:tcPr>
          <w:p w14:paraId="15E33E1F" w14:textId="6F7657EF" w:rsidR="00D86246" w:rsidRPr="00ED10E0" w:rsidRDefault="00D86246" w:rsidP="00D86246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0.0</w:t>
            </w:r>
          </w:p>
        </w:tc>
      </w:tr>
      <w:tr w:rsidR="00ED10E0" w:rsidRPr="00ED10E0" w14:paraId="0CE53687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1C1CE32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1B42F70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Meaning in life</w:t>
            </w:r>
          </w:p>
        </w:tc>
        <w:tc>
          <w:tcPr>
            <w:tcW w:w="98" w:type="pct"/>
            <w:noWrap/>
            <w:hideMark/>
          </w:tcPr>
          <w:p w14:paraId="730BB9A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23DE546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337</w:t>
            </w:r>
          </w:p>
        </w:tc>
        <w:tc>
          <w:tcPr>
            <w:tcW w:w="250" w:type="pct"/>
            <w:noWrap/>
            <w:hideMark/>
          </w:tcPr>
          <w:p w14:paraId="2357A18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6.62</w:t>
            </w:r>
          </w:p>
        </w:tc>
        <w:tc>
          <w:tcPr>
            <w:tcW w:w="251" w:type="pct"/>
            <w:noWrap/>
            <w:hideMark/>
          </w:tcPr>
          <w:p w14:paraId="73DD33F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2.88</w:t>
            </w:r>
          </w:p>
        </w:tc>
        <w:tc>
          <w:tcPr>
            <w:tcW w:w="98" w:type="pct"/>
            <w:noWrap/>
            <w:hideMark/>
          </w:tcPr>
          <w:p w14:paraId="081EE50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2445A2E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286</w:t>
            </w:r>
          </w:p>
        </w:tc>
        <w:tc>
          <w:tcPr>
            <w:tcW w:w="250" w:type="pct"/>
            <w:noWrap/>
            <w:hideMark/>
          </w:tcPr>
          <w:p w14:paraId="1E872B7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7.21</w:t>
            </w:r>
          </w:p>
        </w:tc>
        <w:tc>
          <w:tcPr>
            <w:tcW w:w="250" w:type="pct"/>
            <w:noWrap/>
            <w:hideMark/>
          </w:tcPr>
          <w:p w14:paraId="429B733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2.82</w:t>
            </w:r>
          </w:p>
        </w:tc>
        <w:tc>
          <w:tcPr>
            <w:tcW w:w="420" w:type="pct"/>
            <w:noWrap/>
            <w:hideMark/>
          </w:tcPr>
          <w:p w14:paraId="60A09A1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9.3</w:t>
            </w:r>
          </w:p>
        </w:tc>
        <w:tc>
          <w:tcPr>
            <w:tcW w:w="421" w:type="pct"/>
            <w:noWrap/>
            <w:hideMark/>
          </w:tcPr>
          <w:p w14:paraId="0C434CC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1.2</w:t>
            </w:r>
          </w:p>
        </w:tc>
      </w:tr>
      <w:tr w:rsidR="00ED10E0" w:rsidRPr="00ED10E0" w14:paraId="033A1C06" w14:textId="77777777" w:rsidTr="00A126DC">
        <w:trPr>
          <w:trHeight w:val="255"/>
        </w:trPr>
        <w:tc>
          <w:tcPr>
            <w:tcW w:w="2318" w:type="pct"/>
            <w:gridSpan w:val="2"/>
            <w:noWrap/>
            <w:hideMark/>
          </w:tcPr>
          <w:p w14:paraId="5069906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  <w:i/>
                <w:iCs/>
              </w:rPr>
            </w:pPr>
            <w:r w:rsidRPr="00ED10E0">
              <w:rPr>
                <w:rFonts w:ascii="Times New Roman" w:eastAsiaTheme="minorHAnsi" w:hAnsi="Times New Roman" w:cs="Times New Roman"/>
                <w:i/>
                <w:iCs/>
              </w:rPr>
              <w:t>Positive Youth Development</w:t>
            </w:r>
          </w:p>
        </w:tc>
        <w:tc>
          <w:tcPr>
            <w:tcW w:w="98" w:type="pct"/>
            <w:noWrap/>
            <w:hideMark/>
          </w:tcPr>
          <w:p w14:paraId="7CD6154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3BFA949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17242CD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1" w:type="pct"/>
            <w:noWrap/>
            <w:hideMark/>
          </w:tcPr>
          <w:p w14:paraId="61D8295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8" w:type="pct"/>
            <w:noWrap/>
            <w:hideMark/>
          </w:tcPr>
          <w:p w14:paraId="3CB6B92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48EA297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5A45B6A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0" w:type="pct"/>
            <w:noWrap/>
            <w:hideMark/>
          </w:tcPr>
          <w:p w14:paraId="3F7E4C7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20" w:type="pct"/>
            <w:noWrap/>
            <w:hideMark/>
          </w:tcPr>
          <w:p w14:paraId="6B48327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21" w:type="pct"/>
            <w:noWrap/>
            <w:hideMark/>
          </w:tcPr>
          <w:p w14:paraId="4BC5EDA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ED10E0" w:rsidRPr="00ED10E0" w14:paraId="569667B8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6751C02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4646B92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Anger</w:t>
            </w:r>
          </w:p>
        </w:tc>
        <w:tc>
          <w:tcPr>
            <w:tcW w:w="98" w:type="pct"/>
            <w:noWrap/>
            <w:hideMark/>
          </w:tcPr>
          <w:p w14:paraId="2239AAC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1958F16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335</w:t>
            </w:r>
          </w:p>
        </w:tc>
        <w:tc>
          <w:tcPr>
            <w:tcW w:w="250" w:type="pct"/>
            <w:noWrap/>
            <w:hideMark/>
          </w:tcPr>
          <w:p w14:paraId="0430D75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5.41</w:t>
            </w:r>
          </w:p>
        </w:tc>
        <w:tc>
          <w:tcPr>
            <w:tcW w:w="251" w:type="pct"/>
            <w:noWrap/>
            <w:hideMark/>
          </w:tcPr>
          <w:p w14:paraId="60C26B9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3.03</w:t>
            </w:r>
          </w:p>
        </w:tc>
        <w:tc>
          <w:tcPr>
            <w:tcW w:w="98" w:type="pct"/>
            <w:noWrap/>
            <w:hideMark/>
          </w:tcPr>
          <w:p w14:paraId="1DA750A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36CE291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285</w:t>
            </w:r>
          </w:p>
        </w:tc>
        <w:tc>
          <w:tcPr>
            <w:tcW w:w="250" w:type="pct"/>
            <w:noWrap/>
            <w:hideMark/>
          </w:tcPr>
          <w:p w14:paraId="1E0ABB4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4.16</w:t>
            </w:r>
          </w:p>
        </w:tc>
        <w:tc>
          <w:tcPr>
            <w:tcW w:w="250" w:type="pct"/>
            <w:noWrap/>
            <w:hideMark/>
          </w:tcPr>
          <w:p w14:paraId="1CBEA86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3.16</w:t>
            </w:r>
          </w:p>
        </w:tc>
        <w:tc>
          <w:tcPr>
            <w:tcW w:w="420" w:type="pct"/>
            <w:noWrap/>
            <w:hideMark/>
          </w:tcPr>
          <w:p w14:paraId="594F073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3.0</w:t>
            </w:r>
          </w:p>
        </w:tc>
        <w:tc>
          <w:tcPr>
            <w:tcW w:w="421" w:type="pct"/>
            <w:noWrap/>
            <w:hideMark/>
          </w:tcPr>
          <w:p w14:paraId="47D5226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6.8</w:t>
            </w:r>
          </w:p>
        </w:tc>
      </w:tr>
      <w:tr w:rsidR="00ED10E0" w:rsidRPr="00ED10E0" w14:paraId="50F61568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6315D98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5848030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Anxiety</w:t>
            </w:r>
          </w:p>
        </w:tc>
        <w:tc>
          <w:tcPr>
            <w:tcW w:w="98" w:type="pct"/>
            <w:noWrap/>
            <w:hideMark/>
          </w:tcPr>
          <w:p w14:paraId="5DA86F8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21CBFF1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337</w:t>
            </w:r>
          </w:p>
        </w:tc>
        <w:tc>
          <w:tcPr>
            <w:tcW w:w="250" w:type="pct"/>
            <w:noWrap/>
            <w:hideMark/>
          </w:tcPr>
          <w:p w14:paraId="2A05D5C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0.38</w:t>
            </w:r>
          </w:p>
        </w:tc>
        <w:tc>
          <w:tcPr>
            <w:tcW w:w="251" w:type="pct"/>
            <w:noWrap/>
            <w:hideMark/>
          </w:tcPr>
          <w:p w14:paraId="3CE7AEA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0.31</w:t>
            </w:r>
          </w:p>
        </w:tc>
        <w:tc>
          <w:tcPr>
            <w:tcW w:w="98" w:type="pct"/>
            <w:noWrap/>
            <w:hideMark/>
          </w:tcPr>
          <w:p w14:paraId="1F250C3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6B51C2D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284</w:t>
            </w:r>
          </w:p>
        </w:tc>
        <w:tc>
          <w:tcPr>
            <w:tcW w:w="250" w:type="pct"/>
            <w:noWrap/>
            <w:hideMark/>
          </w:tcPr>
          <w:p w14:paraId="3AAC826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0.33</w:t>
            </w:r>
          </w:p>
        </w:tc>
        <w:tc>
          <w:tcPr>
            <w:tcW w:w="250" w:type="pct"/>
            <w:noWrap/>
            <w:hideMark/>
          </w:tcPr>
          <w:p w14:paraId="0714850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0.33</w:t>
            </w:r>
          </w:p>
        </w:tc>
        <w:tc>
          <w:tcPr>
            <w:tcW w:w="420" w:type="pct"/>
            <w:noWrap/>
            <w:hideMark/>
          </w:tcPr>
          <w:p w14:paraId="393F8FC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2.9</w:t>
            </w:r>
          </w:p>
        </w:tc>
        <w:tc>
          <w:tcPr>
            <w:tcW w:w="421" w:type="pct"/>
            <w:noWrap/>
            <w:hideMark/>
          </w:tcPr>
          <w:p w14:paraId="567B3D9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D10E0" w:rsidRPr="00ED10E0" w14:paraId="67A0852E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0BA00AE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15CFFF4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Depression</w:t>
            </w:r>
          </w:p>
        </w:tc>
        <w:tc>
          <w:tcPr>
            <w:tcW w:w="98" w:type="pct"/>
            <w:noWrap/>
            <w:hideMark/>
          </w:tcPr>
          <w:p w14:paraId="67808D0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49AEF74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333</w:t>
            </w:r>
          </w:p>
        </w:tc>
        <w:tc>
          <w:tcPr>
            <w:tcW w:w="250" w:type="pct"/>
            <w:noWrap/>
            <w:hideMark/>
          </w:tcPr>
          <w:p w14:paraId="5851E97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1.99</w:t>
            </w:r>
          </w:p>
        </w:tc>
        <w:tc>
          <w:tcPr>
            <w:tcW w:w="251" w:type="pct"/>
            <w:noWrap/>
            <w:hideMark/>
          </w:tcPr>
          <w:p w14:paraId="59763F5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1.75</w:t>
            </w:r>
          </w:p>
        </w:tc>
        <w:tc>
          <w:tcPr>
            <w:tcW w:w="98" w:type="pct"/>
            <w:noWrap/>
            <w:hideMark/>
          </w:tcPr>
          <w:p w14:paraId="2867CC0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310B454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285</w:t>
            </w:r>
          </w:p>
        </w:tc>
        <w:tc>
          <w:tcPr>
            <w:tcW w:w="250" w:type="pct"/>
            <w:noWrap/>
            <w:hideMark/>
          </w:tcPr>
          <w:p w14:paraId="186E27C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1.70</w:t>
            </w:r>
          </w:p>
        </w:tc>
        <w:tc>
          <w:tcPr>
            <w:tcW w:w="250" w:type="pct"/>
            <w:noWrap/>
            <w:hideMark/>
          </w:tcPr>
          <w:p w14:paraId="54F9262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1.71</w:t>
            </w:r>
          </w:p>
        </w:tc>
        <w:tc>
          <w:tcPr>
            <w:tcW w:w="420" w:type="pct"/>
            <w:noWrap/>
            <w:hideMark/>
          </w:tcPr>
          <w:p w14:paraId="753A9C9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5.1</w:t>
            </w:r>
          </w:p>
        </w:tc>
        <w:tc>
          <w:tcPr>
            <w:tcW w:w="421" w:type="pct"/>
            <w:noWrap/>
            <w:hideMark/>
          </w:tcPr>
          <w:p w14:paraId="6495F33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1.5</w:t>
            </w:r>
          </w:p>
        </w:tc>
      </w:tr>
      <w:tr w:rsidR="00ED10E0" w:rsidRPr="00ED10E0" w14:paraId="2A3DE3CC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14222DC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7E41D1C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Delinquency</w:t>
            </w:r>
          </w:p>
        </w:tc>
        <w:tc>
          <w:tcPr>
            <w:tcW w:w="98" w:type="pct"/>
            <w:noWrap/>
            <w:hideMark/>
          </w:tcPr>
          <w:p w14:paraId="3E198D8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7556F31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326</w:t>
            </w:r>
          </w:p>
        </w:tc>
        <w:tc>
          <w:tcPr>
            <w:tcW w:w="250" w:type="pct"/>
            <w:noWrap/>
            <w:hideMark/>
          </w:tcPr>
          <w:p w14:paraId="23B7C58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0.42</w:t>
            </w:r>
          </w:p>
        </w:tc>
        <w:tc>
          <w:tcPr>
            <w:tcW w:w="251" w:type="pct"/>
            <w:noWrap/>
            <w:hideMark/>
          </w:tcPr>
          <w:p w14:paraId="5C2139F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0.81</w:t>
            </w:r>
          </w:p>
        </w:tc>
        <w:tc>
          <w:tcPr>
            <w:tcW w:w="98" w:type="pct"/>
            <w:noWrap/>
            <w:hideMark/>
          </w:tcPr>
          <w:p w14:paraId="01BA5B0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654202C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284</w:t>
            </w:r>
          </w:p>
        </w:tc>
        <w:tc>
          <w:tcPr>
            <w:tcW w:w="250" w:type="pct"/>
            <w:noWrap/>
            <w:hideMark/>
          </w:tcPr>
          <w:p w14:paraId="3070E50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0.28</w:t>
            </w:r>
          </w:p>
        </w:tc>
        <w:tc>
          <w:tcPr>
            <w:tcW w:w="250" w:type="pct"/>
            <w:noWrap/>
            <w:hideMark/>
          </w:tcPr>
          <w:p w14:paraId="760F4DD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0.64</w:t>
            </w:r>
          </w:p>
        </w:tc>
        <w:tc>
          <w:tcPr>
            <w:tcW w:w="420" w:type="pct"/>
            <w:noWrap/>
            <w:hideMark/>
          </w:tcPr>
          <w:p w14:paraId="442A9E4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1.3</w:t>
            </w:r>
          </w:p>
        </w:tc>
        <w:tc>
          <w:tcPr>
            <w:tcW w:w="421" w:type="pct"/>
            <w:noWrap/>
            <w:hideMark/>
          </w:tcPr>
          <w:p w14:paraId="3205F96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0.7</w:t>
            </w:r>
          </w:p>
        </w:tc>
      </w:tr>
      <w:tr w:rsidR="00ED10E0" w:rsidRPr="00ED10E0" w14:paraId="1E7B67B3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2358DAD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22D0E3E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Substance use</w:t>
            </w:r>
          </w:p>
        </w:tc>
        <w:tc>
          <w:tcPr>
            <w:tcW w:w="98" w:type="pct"/>
            <w:noWrap/>
            <w:hideMark/>
          </w:tcPr>
          <w:p w14:paraId="42C4787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064EAC7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324</w:t>
            </w:r>
          </w:p>
        </w:tc>
        <w:tc>
          <w:tcPr>
            <w:tcW w:w="250" w:type="pct"/>
            <w:noWrap/>
            <w:hideMark/>
          </w:tcPr>
          <w:p w14:paraId="133A803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0.34</w:t>
            </w:r>
          </w:p>
        </w:tc>
        <w:tc>
          <w:tcPr>
            <w:tcW w:w="251" w:type="pct"/>
            <w:noWrap/>
            <w:hideMark/>
          </w:tcPr>
          <w:p w14:paraId="46564A1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0.97</w:t>
            </w:r>
          </w:p>
        </w:tc>
        <w:tc>
          <w:tcPr>
            <w:tcW w:w="98" w:type="pct"/>
            <w:noWrap/>
            <w:hideMark/>
          </w:tcPr>
          <w:p w14:paraId="7764914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6826D4A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284</w:t>
            </w:r>
          </w:p>
        </w:tc>
        <w:tc>
          <w:tcPr>
            <w:tcW w:w="250" w:type="pct"/>
            <w:noWrap/>
            <w:hideMark/>
          </w:tcPr>
          <w:p w14:paraId="34B8951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0.27</w:t>
            </w:r>
          </w:p>
        </w:tc>
        <w:tc>
          <w:tcPr>
            <w:tcW w:w="250" w:type="pct"/>
            <w:noWrap/>
            <w:hideMark/>
          </w:tcPr>
          <w:p w14:paraId="283C29F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0.74</w:t>
            </w:r>
          </w:p>
        </w:tc>
        <w:tc>
          <w:tcPr>
            <w:tcW w:w="420" w:type="pct"/>
            <w:noWrap/>
            <w:hideMark/>
          </w:tcPr>
          <w:p w14:paraId="27237CD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3.7</w:t>
            </w:r>
          </w:p>
        </w:tc>
        <w:tc>
          <w:tcPr>
            <w:tcW w:w="421" w:type="pct"/>
            <w:noWrap/>
            <w:hideMark/>
          </w:tcPr>
          <w:p w14:paraId="17792B3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D10E0" w:rsidRPr="00ED10E0" w14:paraId="5DC811D5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7F45F087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3929553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Internalizing behaviors</w:t>
            </w:r>
          </w:p>
        </w:tc>
        <w:tc>
          <w:tcPr>
            <w:tcW w:w="98" w:type="pct"/>
            <w:noWrap/>
            <w:hideMark/>
          </w:tcPr>
          <w:p w14:paraId="01B707A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65AD885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330</w:t>
            </w:r>
          </w:p>
        </w:tc>
        <w:tc>
          <w:tcPr>
            <w:tcW w:w="250" w:type="pct"/>
            <w:noWrap/>
            <w:hideMark/>
          </w:tcPr>
          <w:p w14:paraId="4D54DA1C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1.48</w:t>
            </w:r>
          </w:p>
        </w:tc>
        <w:tc>
          <w:tcPr>
            <w:tcW w:w="251" w:type="pct"/>
            <w:noWrap/>
            <w:hideMark/>
          </w:tcPr>
          <w:p w14:paraId="4B4046D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0.41</w:t>
            </w:r>
          </w:p>
        </w:tc>
        <w:tc>
          <w:tcPr>
            <w:tcW w:w="98" w:type="pct"/>
            <w:noWrap/>
            <w:hideMark/>
          </w:tcPr>
          <w:p w14:paraId="7BEAFB7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00BF435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272</w:t>
            </w:r>
          </w:p>
        </w:tc>
        <w:tc>
          <w:tcPr>
            <w:tcW w:w="250" w:type="pct"/>
            <w:noWrap/>
            <w:hideMark/>
          </w:tcPr>
          <w:p w14:paraId="4486C1A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1.41</w:t>
            </w:r>
          </w:p>
        </w:tc>
        <w:tc>
          <w:tcPr>
            <w:tcW w:w="250" w:type="pct"/>
            <w:noWrap/>
            <w:hideMark/>
          </w:tcPr>
          <w:p w14:paraId="00C0499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0.37</w:t>
            </w:r>
          </w:p>
        </w:tc>
        <w:tc>
          <w:tcPr>
            <w:tcW w:w="420" w:type="pct"/>
            <w:noWrap/>
            <w:hideMark/>
          </w:tcPr>
          <w:p w14:paraId="6BD2DE1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5.4</w:t>
            </w:r>
          </w:p>
        </w:tc>
        <w:tc>
          <w:tcPr>
            <w:tcW w:w="421" w:type="pct"/>
            <w:noWrap/>
            <w:hideMark/>
          </w:tcPr>
          <w:p w14:paraId="139F352F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0.5</w:t>
            </w:r>
          </w:p>
        </w:tc>
      </w:tr>
      <w:tr w:rsidR="00ED10E0" w:rsidRPr="00ED10E0" w14:paraId="7E3B528C" w14:textId="77777777" w:rsidTr="00AF2689">
        <w:trPr>
          <w:trHeight w:val="255"/>
        </w:trPr>
        <w:tc>
          <w:tcPr>
            <w:tcW w:w="118" w:type="pct"/>
            <w:noWrap/>
            <w:hideMark/>
          </w:tcPr>
          <w:p w14:paraId="5F60F65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25D738E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School misbehaviors</w:t>
            </w:r>
          </w:p>
        </w:tc>
        <w:tc>
          <w:tcPr>
            <w:tcW w:w="98" w:type="pct"/>
            <w:noWrap/>
            <w:hideMark/>
          </w:tcPr>
          <w:p w14:paraId="4CAED2D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</w:tcPr>
          <w:p w14:paraId="69DAF1D8" w14:textId="6A65F950" w:rsidR="00ED10E0" w:rsidRPr="00ED10E0" w:rsidRDefault="00235312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329</w:t>
            </w:r>
          </w:p>
        </w:tc>
        <w:tc>
          <w:tcPr>
            <w:tcW w:w="250" w:type="pct"/>
            <w:noWrap/>
          </w:tcPr>
          <w:p w14:paraId="0F7CDBB7" w14:textId="335B5C9B" w:rsidR="00ED10E0" w:rsidRPr="00ED10E0" w:rsidRDefault="00235312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0.93</w:t>
            </w:r>
          </w:p>
        </w:tc>
        <w:tc>
          <w:tcPr>
            <w:tcW w:w="251" w:type="pct"/>
            <w:noWrap/>
          </w:tcPr>
          <w:p w14:paraId="4405B2B4" w14:textId="3447E412" w:rsidR="00ED10E0" w:rsidRPr="00ED10E0" w:rsidRDefault="00235312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0.8</w:t>
            </w:r>
            <w:r w:rsidR="00BC42A5">
              <w:rPr>
                <w:rFonts w:ascii="Times New Roman" w:eastAsiaTheme="minorHAnsi" w:hAnsi="Times New Roman" w:cs="Times New Roman"/>
              </w:rPr>
              <w:t>5</w:t>
            </w:r>
          </w:p>
        </w:tc>
        <w:tc>
          <w:tcPr>
            <w:tcW w:w="98" w:type="pct"/>
            <w:noWrap/>
          </w:tcPr>
          <w:p w14:paraId="29A57836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</w:tcPr>
          <w:p w14:paraId="4C017AC5" w14:textId="2CF0710D" w:rsidR="00ED10E0" w:rsidRPr="00ED10E0" w:rsidRDefault="00235312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285</w:t>
            </w:r>
          </w:p>
        </w:tc>
        <w:tc>
          <w:tcPr>
            <w:tcW w:w="250" w:type="pct"/>
            <w:noWrap/>
          </w:tcPr>
          <w:p w14:paraId="6FCFB885" w14:textId="6CF88529" w:rsidR="00ED10E0" w:rsidRPr="00ED10E0" w:rsidRDefault="0069026B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0.96</w:t>
            </w:r>
          </w:p>
        </w:tc>
        <w:tc>
          <w:tcPr>
            <w:tcW w:w="250" w:type="pct"/>
            <w:noWrap/>
          </w:tcPr>
          <w:p w14:paraId="0EE6C82C" w14:textId="329158A6" w:rsidR="00ED10E0" w:rsidRPr="00ED10E0" w:rsidRDefault="0069026B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0.8</w:t>
            </w:r>
            <w:r w:rsidR="0006664D">
              <w:rPr>
                <w:rFonts w:ascii="Times New Roman" w:eastAsiaTheme="minorHAnsi" w:hAnsi="Times New Roman" w:cs="Times New Roman"/>
              </w:rPr>
              <w:t>8</w:t>
            </w:r>
          </w:p>
        </w:tc>
        <w:tc>
          <w:tcPr>
            <w:tcW w:w="420" w:type="pct"/>
            <w:noWrap/>
          </w:tcPr>
          <w:p w14:paraId="4699EB38" w14:textId="790DA0C8" w:rsidR="00ED10E0" w:rsidRPr="00ED10E0" w:rsidRDefault="0069026B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3.7</w:t>
            </w:r>
          </w:p>
        </w:tc>
        <w:tc>
          <w:tcPr>
            <w:tcW w:w="421" w:type="pct"/>
            <w:noWrap/>
          </w:tcPr>
          <w:p w14:paraId="19E195C4" w14:textId="3BDAC2B7" w:rsidR="00ED10E0" w:rsidRPr="00ED10E0" w:rsidRDefault="0069026B" w:rsidP="000D1C0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</w:t>
            </w:r>
            <w:r w:rsidR="0006664D">
              <w:rPr>
                <w:rFonts w:ascii="Times New Roman" w:eastAsiaTheme="minorHAnsi" w:hAnsi="Times New Roman" w:cs="Times New Roman"/>
              </w:rPr>
              <w:t>1</w:t>
            </w:r>
          </w:p>
        </w:tc>
      </w:tr>
      <w:tr w:rsidR="00ED10E0" w:rsidRPr="00ED10E0" w14:paraId="537F194B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44DAB69A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00" w:type="pct"/>
            <w:noWrap/>
            <w:hideMark/>
          </w:tcPr>
          <w:p w14:paraId="159C019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Grades</w:t>
            </w:r>
          </w:p>
        </w:tc>
        <w:tc>
          <w:tcPr>
            <w:tcW w:w="98" w:type="pct"/>
            <w:noWrap/>
            <w:hideMark/>
          </w:tcPr>
          <w:p w14:paraId="1CF60148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249BF19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337</w:t>
            </w:r>
          </w:p>
        </w:tc>
        <w:tc>
          <w:tcPr>
            <w:tcW w:w="250" w:type="pct"/>
            <w:noWrap/>
            <w:hideMark/>
          </w:tcPr>
          <w:p w14:paraId="0D8EE2F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5.75</w:t>
            </w:r>
          </w:p>
        </w:tc>
        <w:tc>
          <w:tcPr>
            <w:tcW w:w="251" w:type="pct"/>
            <w:noWrap/>
            <w:hideMark/>
          </w:tcPr>
          <w:p w14:paraId="3DA5629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1.96</w:t>
            </w:r>
          </w:p>
        </w:tc>
        <w:tc>
          <w:tcPr>
            <w:tcW w:w="98" w:type="pct"/>
            <w:noWrap/>
            <w:hideMark/>
          </w:tcPr>
          <w:p w14:paraId="0CC4EED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7A0A69D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286</w:t>
            </w:r>
          </w:p>
        </w:tc>
        <w:tc>
          <w:tcPr>
            <w:tcW w:w="250" w:type="pct"/>
            <w:noWrap/>
            <w:hideMark/>
          </w:tcPr>
          <w:p w14:paraId="7C8C4E5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6.17</w:t>
            </w:r>
          </w:p>
        </w:tc>
        <w:tc>
          <w:tcPr>
            <w:tcW w:w="250" w:type="pct"/>
            <w:noWrap/>
            <w:hideMark/>
          </w:tcPr>
          <w:p w14:paraId="2DA6B15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1.79</w:t>
            </w:r>
          </w:p>
        </w:tc>
        <w:tc>
          <w:tcPr>
            <w:tcW w:w="420" w:type="pct"/>
            <w:noWrap/>
            <w:hideMark/>
          </w:tcPr>
          <w:p w14:paraId="6EEDCD3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8.6</w:t>
            </w:r>
          </w:p>
        </w:tc>
        <w:tc>
          <w:tcPr>
            <w:tcW w:w="421" w:type="pct"/>
            <w:noWrap/>
            <w:hideMark/>
          </w:tcPr>
          <w:p w14:paraId="33E78250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0.3</w:t>
            </w:r>
          </w:p>
        </w:tc>
      </w:tr>
      <w:tr w:rsidR="00ED10E0" w:rsidRPr="00ED10E0" w14:paraId="2759D418" w14:textId="77777777" w:rsidTr="00A126DC">
        <w:trPr>
          <w:trHeight w:val="255"/>
        </w:trPr>
        <w:tc>
          <w:tcPr>
            <w:tcW w:w="118" w:type="pct"/>
            <w:noWrap/>
            <w:hideMark/>
          </w:tcPr>
          <w:p w14:paraId="4DFA311B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 </w:t>
            </w:r>
          </w:p>
        </w:tc>
        <w:tc>
          <w:tcPr>
            <w:tcW w:w="2200" w:type="pct"/>
            <w:noWrap/>
            <w:hideMark/>
          </w:tcPr>
          <w:p w14:paraId="123AB101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Academic aspirations</w:t>
            </w:r>
          </w:p>
        </w:tc>
        <w:tc>
          <w:tcPr>
            <w:tcW w:w="98" w:type="pct"/>
            <w:noWrap/>
            <w:hideMark/>
          </w:tcPr>
          <w:p w14:paraId="70A51ED2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099C459E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337</w:t>
            </w:r>
          </w:p>
        </w:tc>
        <w:tc>
          <w:tcPr>
            <w:tcW w:w="250" w:type="pct"/>
            <w:noWrap/>
            <w:hideMark/>
          </w:tcPr>
          <w:p w14:paraId="4B27847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8.53</w:t>
            </w:r>
          </w:p>
        </w:tc>
        <w:tc>
          <w:tcPr>
            <w:tcW w:w="251" w:type="pct"/>
            <w:noWrap/>
            <w:hideMark/>
          </w:tcPr>
          <w:p w14:paraId="46114FF9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2.12</w:t>
            </w:r>
          </w:p>
        </w:tc>
        <w:tc>
          <w:tcPr>
            <w:tcW w:w="98" w:type="pct"/>
            <w:noWrap/>
            <w:hideMark/>
          </w:tcPr>
          <w:p w14:paraId="2135EAA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2" w:type="pct"/>
            <w:noWrap/>
            <w:hideMark/>
          </w:tcPr>
          <w:p w14:paraId="2C77274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285</w:t>
            </w:r>
          </w:p>
        </w:tc>
        <w:tc>
          <w:tcPr>
            <w:tcW w:w="250" w:type="pct"/>
            <w:noWrap/>
            <w:hideMark/>
          </w:tcPr>
          <w:p w14:paraId="722A0A15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8.29</w:t>
            </w:r>
          </w:p>
        </w:tc>
        <w:tc>
          <w:tcPr>
            <w:tcW w:w="250" w:type="pct"/>
            <w:noWrap/>
            <w:hideMark/>
          </w:tcPr>
          <w:p w14:paraId="51D1B22D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2.40</w:t>
            </w:r>
          </w:p>
        </w:tc>
        <w:tc>
          <w:tcPr>
            <w:tcW w:w="420" w:type="pct"/>
            <w:noWrap/>
            <w:hideMark/>
          </w:tcPr>
          <w:p w14:paraId="74AD4D93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2.5</w:t>
            </w:r>
          </w:p>
        </w:tc>
        <w:tc>
          <w:tcPr>
            <w:tcW w:w="421" w:type="pct"/>
            <w:noWrap/>
            <w:hideMark/>
          </w:tcPr>
          <w:p w14:paraId="3785E974" w14:textId="77777777" w:rsidR="00ED10E0" w:rsidRPr="00ED10E0" w:rsidRDefault="00ED10E0" w:rsidP="000D1C0E">
            <w:pPr>
              <w:rPr>
                <w:rFonts w:ascii="Times New Roman" w:eastAsiaTheme="minorHAnsi" w:hAnsi="Times New Roman" w:cs="Times New Roman"/>
              </w:rPr>
            </w:pPr>
            <w:r w:rsidRPr="00ED10E0">
              <w:rPr>
                <w:rFonts w:ascii="Times New Roman" w:eastAsiaTheme="minorHAnsi" w:hAnsi="Times New Roman" w:cs="Times New Roman"/>
              </w:rPr>
              <w:t>0.1</w:t>
            </w:r>
          </w:p>
        </w:tc>
      </w:tr>
    </w:tbl>
    <w:p w14:paraId="7D4FD559" w14:textId="77777777" w:rsidR="00E03578" w:rsidRDefault="00E03578" w:rsidP="00E03578">
      <w:r>
        <w:rPr>
          <w:rFonts w:ascii="Times New Roman" w:eastAsiaTheme="minorHAnsi" w:hAnsi="Times New Roman" w:cs="Times New Roman"/>
        </w:rPr>
        <w:t xml:space="preserve">Note: </w:t>
      </w:r>
      <w:r w:rsidRPr="00E5176D">
        <w:rPr>
          <w:rFonts w:ascii="Times New Roman" w:eastAsiaTheme="minorHAnsi" w:hAnsi="Times New Roman" w:cs="Times New Roman"/>
        </w:rPr>
        <w:t>‡</w:t>
      </w:r>
      <w:r>
        <w:rPr>
          <w:rFonts w:ascii="Times New Roman" w:eastAsiaTheme="minorHAnsi" w:hAnsi="Times New Roman" w:cs="Times New Roman"/>
        </w:rPr>
        <w:t xml:space="preserve"> denotes that variables was not measured at pre-intervention</w:t>
      </w:r>
    </w:p>
    <w:p w14:paraId="3C2A651A" w14:textId="77777777" w:rsidR="00E5176D" w:rsidRDefault="00E5176D"/>
    <w:sectPr w:rsidR="00E5176D" w:rsidSect="00991C2D">
      <w:headerReference w:type="default" r:id="rId10"/>
      <w:head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DE2A8" w14:textId="77777777" w:rsidR="00105FF6" w:rsidRDefault="00105FF6">
      <w:r>
        <w:separator/>
      </w:r>
    </w:p>
  </w:endnote>
  <w:endnote w:type="continuationSeparator" w:id="0">
    <w:p w14:paraId="2F6939EA" w14:textId="77777777" w:rsidR="00105FF6" w:rsidRDefault="0010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012E5" w14:textId="77777777" w:rsidR="00105FF6" w:rsidRDefault="00105FF6">
      <w:r>
        <w:separator/>
      </w:r>
    </w:p>
  </w:footnote>
  <w:footnote w:type="continuationSeparator" w:id="0">
    <w:p w14:paraId="0631AFBE" w14:textId="77777777" w:rsidR="00105FF6" w:rsidRDefault="00105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5433F" w14:textId="77777777" w:rsidR="000D1C0E" w:rsidRDefault="000D1C0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1D315" w14:textId="4F076220" w:rsidR="000D1C0E" w:rsidRDefault="000D1C0E" w:rsidP="000D1C0E">
    <w:pPr>
      <w:pBdr>
        <w:top w:val="nil"/>
        <w:left w:val="nil"/>
        <w:bottom w:val="nil"/>
        <w:right w:val="nil"/>
        <w:between w:val="nil"/>
      </w:pBdr>
      <w:tabs>
        <w:tab w:val="left" w:pos="0"/>
      </w:tabs>
      <w:ind w:right="-270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625B1"/>
    <w:multiLevelType w:val="hybridMultilevel"/>
    <w:tmpl w:val="756C3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7A5CF4"/>
    <w:multiLevelType w:val="hybridMultilevel"/>
    <w:tmpl w:val="0DB2D86A"/>
    <w:lvl w:ilvl="0" w:tplc="F17CD3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771A98"/>
    <w:multiLevelType w:val="hybridMultilevel"/>
    <w:tmpl w:val="FDF2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A5A60"/>
    <w:multiLevelType w:val="multilevel"/>
    <w:tmpl w:val="CB2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76565B"/>
    <w:multiLevelType w:val="multilevel"/>
    <w:tmpl w:val="723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D07CEC"/>
    <w:multiLevelType w:val="hybridMultilevel"/>
    <w:tmpl w:val="FF748E08"/>
    <w:lvl w:ilvl="0" w:tplc="43F46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279C5"/>
    <w:multiLevelType w:val="multilevel"/>
    <w:tmpl w:val="B08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F6704D"/>
    <w:multiLevelType w:val="multilevel"/>
    <w:tmpl w:val="04C6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2F4517"/>
    <w:multiLevelType w:val="multilevel"/>
    <w:tmpl w:val="844E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056E04"/>
    <w:multiLevelType w:val="hybridMultilevel"/>
    <w:tmpl w:val="A88EEA6E"/>
    <w:lvl w:ilvl="0" w:tplc="2B328AC0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A46C44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AEAA58B0">
      <w:numFmt w:val="bullet"/>
      <w:lvlText w:val="•"/>
      <w:lvlJc w:val="left"/>
      <w:pPr>
        <w:ind w:left="1813" w:hanging="360"/>
      </w:pPr>
      <w:rPr>
        <w:rFonts w:hint="default"/>
      </w:rPr>
    </w:lvl>
    <w:lvl w:ilvl="3" w:tplc="D4F8A47C">
      <w:numFmt w:val="bullet"/>
      <w:lvlText w:val="•"/>
      <w:lvlJc w:val="left"/>
      <w:pPr>
        <w:ind w:left="2806" w:hanging="360"/>
      </w:pPr>
      <w:rPr>
        <w:rFonts w:hint="default"/>
      </w:rPr>
    </w:lvl>
    <w:lvl w:ilvl="4" w:tplc="AA5624AE">
      <w:numFmt w:val="bullet"/>
      <w:lvlText w:val="•"/>
      <w:lvlJc w:val="left"/>
      <w:pPr>
        <w:ind w:left="3800" w:hanging="360"/>
      </w:pPr>
      <w:rPr>
        <w:rFonts w:hint="default"/>
      </w:rPr>
    </w:lvl>
    <w:lvl w:ilvl="5" w:tplc="9F38BA6E">
      <w:numFmt w:val="bullet"/>
      <w:lvlText w:val="•"/>
      <w:lvlJc w:val="left"/>
      <w:pPr>
        <w:ind w:left="4793" w:hanging="360"/>
      </w:pPr>
      <w:rPr>
        <w:rFonts w:hint="default"/>
      </w:rPr>
    </w:lvl>
    <w:lvl w:ilvl="6" w:tplc="C29A47FE">
      <w:numFmt w:val="bullet"/>
      <w:lvlText w:val="•"/>
      <w:lvlJc w:val="left"/>
      <w:pPr>
        <w:ind w:left="5786" w:hanging="360"/>
      </w:pPr>
      <w:rPr>
        <w:rFonts w:hint="default"/>
      </w:rPr>
    </w:lvl>
    <w:lvl w:ilvl="7" w:tplc="63BA53AA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F76687BE">
      <w:numFmt w:val="bullet"/>
      <w:lvlText w:val="•"/>
      <w:lvlJc w:val="left"/>
      <w:pPr>
        <w:ind w:left="7773" w:hanging="360"/>
      </w:pPr>
      <w:rPr>
        <w:rFonts w:hint="default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11"/>
  </w:num>
  <w:num w:numId="4">
    <w:abstractNumId w:val="30"/>
  </w:num>
  <w:num w:numId="5">
    <w:abstractNumId w:val="15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7"/>
  </w:num>
  <w:num w:numId="21">
    <w:abstractNumId w:val="22"/>
  </w:num>
  <w:num w:numId="22">
    <w:abstractNumId w:val="13"/>
  </w:num>
  <w:num w:numId="23">
    <w:abstractNumId w:val="32"/>
  </w:num>
  <w:num w:numId="24">
    <w:abstractNumId w:val="20"/>
  </w:num>
  <w:num w:numId="2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4"/>
  </w:num>
  <w:num w:numId="2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9"/>
  </w:num>
  <w:num w:numId="2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9"/>
  </w:num>
  <w:num w:numId="3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31"/>
  </w:num>
  <w:num w:numId="34">
    <w:abstractNumId w:val="23"/>
  </w:num>
  <w:num w:numId="35">
    <w:abstractNumId w:val="1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6D"/>
    <w:rsid w:val="000009D7"/>
    <w:rsid w:val="00042F5E"/>
    <w:rsid w:val="00055EDF"/>
    <w:rsid w:val="00063E13"/>
    <w:rsid w:val="00065893"/>
    <w:rsid w:val="0006664D"/>
    <w:rsid w:val="00092108"/>
    <w:rsid w:val="000A4847"/>
    <w:rsid w:val="000C1E97"/>
    <w:rsid w:val="000D1C0E"/>
    <w:rsid w:val="000D57BC"/>
    <w:rsid w:val="000E26FC"/>
    <w:rsid w:val="000F69F9"/>
    <w:rsid w:val="00102BC6"/>
    <w:rsid w:val="00105FF6"/>
    <w:rsid w:val="001066B6"/>
    <w:rsid w:val="00116059"/>
    <w:rsid w:val="00137F9C"/>
    <w:rsid w:val="00161090"/>
    <w:rsid w:val="001975B1"/>
    <w:rsid w:val="001A117A"/>
    <w:rsid w:val="001A5023"/>
    <w:rsid w:val="001C0DAF"/>
    <w:rsid w:val="00227AE3"/>
    <w:rsid w:val="00235312"/>
    <w:rsid w:val="00256692"/>
    <w:rsid w:val="00286FA2"/>
    <w:rsid w:val="002B41DF"/>
    <w:rsid w:val="002B5EC2"/>
    <w:rsid w:val="002C3571"/>
    <w:rsid w:val="002F0990"/>
    <w:rsid w:val="003343A7"/>
    <w:rsid w:val="00366F1F"/>
    <w:rsid w:val="00375338"/>
    <w:rsid w:val="003A72DF"/>
    <w:rsid w:val="003D2939"/>
    <w:rsid w:val="003D74F0"/>
    <w:rsid w:val="003E1285"/>
    <w:rsid w:val="003F2916"/>
    <w:rsid w:val="00441751"/>
    <w:rsid w:val="00446B90"/>
    <w:rsid w:val="00463BFA"/>
    <w:rsid w:val="004679ED"/>
    <w:rsid w:val="004749AB"/>
    <w:rsid w:val="004C47A7"/>
    <w:rsid w:val="00525436"/>
    <w:rsid w:val="00533C9E"/>
    <w:rsid w:val="00555D54"/>
    <w:rsid w:val="00594A9D"/>
    <w:rsid w:val="005A67AA"/>
    <w:rsid w:val="006453BC"/>
    <w:rsid w:val="006726BB"/>
    <w:rsid w:val="006755F9"/>
    <w:rsid w:val="0069026B"/>
    <w:rsid w:val="006C4E14"/>
    <w:rsid w:val="006D5ECE"/>
    <w:rsid w:val="00706AA4"/>
    <w:rsid w:val="00710D62"/>
    <w:rsid w:val="00714BFE"/>
    <w:rsid w:val="007267FC"/>
    <w:rsid w:val="0073739B"/>
    <w:rsid w:val="00744E4D"/>
    <w:rsid w:val="00771706"/>
    <w:rsid w:val="00791B6F"/>
    <w:rsid w:val="007C3FC7"/>
    <w:rsid w:val="007D4207"/>
    <w:rsid w:val="007E5762"/>
    <w:rsid w:val="00810132"/>
    <w:rsid w:val="00812742"/>
    <w:rsid w:val="0081337A"/>
    <w:rsid w:val="00825145"/>
    <w:rsid w:val="00832BB5"/>
    <w:rsid w:val="008446CF"/>
    <w:rsid w:val="008465F8"/>
    <w:rsid w:val="008A64DF"/>
    <w:rsid w:val="008B414B"/>
    <w:rsid w:val="008C392F"/>
    <w:rsid w:val="008C7978"/>
    <w:rsid w:val="00991C2D"/>
    <w:rsid w:val="009B6256"/>
    <w:rsid w:val="009C38CB"/>
    <w:rsid w:val="009C4DEC"/>
    <w:rsid w:val="009E58ED"/>
    <w:rsid w:val="009F3B10"/>
    <w:rsid w:val="009F511F"/>
    <w:rsid w:val="00A126DC"/>
    <w:rsid w:val="00A12BF3"/>
    <w:rsid w:val="00A25BDE"/>
    <w:rsid w:val="00A40D4E"/>
    <w:rsid w:val="00A64A1A"/>
    <w:rsid w:val="00A9295B"/>
    <w:rsid w:val="00A92E03"/>
    <w:rsid w:val="00AC7F99"/>
    <w:rsid w:val="00AF2689"/>
    <w:rsid w:val="00B266E3"/>
    <w:rsid w:val="00B33D32"/>
    <w:rsid w:val="00B90589"/>
    <w:rsid w:val="00BC42A5"/>
    <w:rsid w:val="00BD427E"/>
    <w:rsid w:val="00C00D93"/>
    <w:rsid w:val="00C529FA"/>
    <w:rsid w:val="00C5566E"/>
    <w:rsid w:val="00C679DA"/>
    <w:rsid w:val="00C832E1"/>
    <w:rsid w:val="00CB1523"/>
    <w:rsid w:val="00CB62C6"/>
    <w:rsid w:val="00D43580"/>
    <w:rsid w:val="00D6053D"/>
    <w:rsid w:val="00D81A1D"/>
    <w:rsid w:val="00D86246"/>
    <w:rsid w:val="00D96EB5"/>
    <w:rsid w:val="00DB1913"/>
    <w:rsid w:val="00DC5195"/>
    <w:rsid w:val="00E03578"/>
    <w:rsid w:val="00E12134"/>
    <w:rsid w:val="00E5176D"/>
    <w:rsid w:val="00E54A96"/>
    <w:rsid w:val="00E5568A"/>
    <w:rsid w:val="00E75BE2"/>
    <w:rsid w:val="00E803C7"/>
    <w:rsid w:val="00E83311"/>
    <w:rsid w:val="00ED10E0"/>
    <w:rsid w:val="00F5545D"/>
    <w:rsid w:val="00F611B2"/>
    <w:rsid w:val="00F655EF"/>
    <w:rsid w:val="00F73BAF"/>
    <w:rsid w:val="00F9664F"/>
    <w:rsid w:val="00FA357C"/>
    <w:rsid w:val="00FC4D51"/>
    <w:rsid w:val="00FC523A"/>
    <w:rsid w:val="00FE5DE1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2A49"/>
  <w15:chartTrackingRefBased/>
  <w15:docId w15:val="{7A8AE83B-0B91-459E-8998-00AB7517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8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7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7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7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17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176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176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176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6D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76D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76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E5176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E517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517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5176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5176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517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6D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E5176D"/>
    <w:rPr>
      <w:rFonts w:ascii="Calibri" w:eastAsia="Calibri" w:hAnsi="Calibri" w:cs="Calibri"/>
      <w:color w:val="5A5A5A"/>
    </w:rPr>
  </w:style>
  <w:style w:type="character" w:styleId="SubtleEmphasis">
    <w:name w:val="Subtle Emphasis"/>
    <w:basedOn w:val="DefaultParagraphFont"/>
    <w:uiPriority w:val="19"/>
    <w:qFormat/>
    <w:rsid w:val="00E5176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517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176D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E517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517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6D"/>
    <w:rPr>
      <w:rFonts w:ascii="Calibri" w:eastAsia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6D"/>
    <w:rPr>
      <w:rFonts w:ascii="Calibri" w:eastAsia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E5176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176D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E5176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E5176D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5176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176D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76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6D"/>
    <w:rPr>
      <w:rFonts w:ascii="Segoe UI" w:eastAsia="Calibr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E517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176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76D"/>
    <w:rPr>
      <w:rFonts w:ascii="Calibri" w:eastAsia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5176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76D"/>
    <w:rPr>
      <w:rFonts w:ascii="Calibri" w:eastAsia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176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176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176D"/>
    <w:rPr>
      <w:rFonts w:ascii="Calibri" w:eastAsia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76D"/>
    <w:rPr>
      <w:rFonts w:ascii="Calibri" w:eastAsia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176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76D"/>
    <w:rPr>
      <w:rFonts w:ascii="Segoe UI" w:eastAsia="Calibr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76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76D"/>
    <w:rPr>
      <w:rFonts w:ascii="Calibri" w:eastAsia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5176D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176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176D"/>
    <w:rPr>
      <w:rFonts w:ascii="Calibri" w:eastAsia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6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6D"/>
    <w:rPr>
      <w:rFonts w:ascii="Consolas" w:eastAsia="Calibri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E517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firstLine="0"/>
    </w:pPr>
    <w:rPr>
      <w:rFonts w:ascii="Consolas" w:eastAsia="Calibri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5176D"/>
    <w:rPr>
      <w:rFonts w:ascii="Consolas" w:eastAsia="Calibri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176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176D"/>
    <w:rPr>
      <w:rFonts w:ascii="Consolas" w:eastAsia="Calibri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E5176D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E5176D"/>
  </w:style>
  <w:style w:type="character" w:customStyle="1" w:styleId="HeaderChar">
    <w:name w:val="Header Char"/>
    <w:basedOn w:val="DefaultParagraphFont"/>
    <w:link w:val="Header"/>
    <w:uiPriority w:val="99"/>
    <w:rsid w:val="00E517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5176D"/>
  </w:style>
  <w:style w:type="character" w:customStyle="1" w:styleId="FooterChar">
    <w:name w:val="Footer Char"/>
    <w:basedOn w:val="DefaultParagraphFont"/>
    <w:link w:val="Footer"/>
    <w:uiPriority w:val="99"/>
    <w:rsid w:val="00E5176D"/>
    <w:rPr>
      <w:rFonts w:ascii="Calibri" w:eastAsia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176D"/>
    <w:pPr>
      <w:spacing w:after="120"/>
      <w:ind w:left="1757"/>
    </w:pPr>
  </w:style>
  <w:style w:type="paragraph" w:styleId="BodyText">
    <w:name w:val="Body Text"/>
    <w:basedOn w:val="Normal"/>
    <w:link w:val="BodyTextChar"/>
    <w:uiPriority w:val="1"/>
    <w:qFormat/>
    <w:rsid w:val="00E5176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176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5176D"/>
    <w:pPr>
      <w:widowControl w:val="0"/>
      <w:autoSpaceDE w:val="0"/>
      <w:autoSpaceDN w:val="0"/>
      <w:ind w:left="832" w:hanging="360"/>
    </w:pPr>
    <w:rPr>
      <w:rFonts w:ascii="Times New Roman" w:eastAsia="Times New Roman" w:hAnsi="Times New Roman" w:cs="Times New Roman"/>
      <w:u w:val="single" w:color="000000"/>
    </w:rPr>
  </w:style>
  <w:style w:type="paragraph" w:styleId="NoSpacing">
    <w:name w:val="No Spacing"/>
    <w:uiPriority w:val="1"/>
    <w:qFormat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paragraph" w:customStyle="1" w:styleId="xmsonormal">
    <w:name w:val="x_msonormal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E5176D"/>
    <w:rPr>
      <w:vertAlign w:val="superscript"/>
    </w:rPr>
  </w:style>
  <w:style w:type="paragraph" w:styleId="Revision">
    <w:name w:val="Revision"/>
    <w:hidden/>
    <w:uiPriority w:val="99"/>
    <w:semiHidden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E5176D"/>
    <w:pPr>
      <w:spacing w:after="0" w:line="240" w:lineRule="auto"/>
      <w:ind w:firstLine="0"/>
    </w:pPr>
    <w:rPr>
      <w:rFonts w:ascii="Calibri" w:eastAsiaTheme="minorEastAsia" w:hAnsi="Calibri" w:cs="Calibri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4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numbering" w:customStyle="1" w:styleId="NoList1">
    <w:name w:val="No List1"/>
    <w:next w:val="NoList"/>
    <w:uiPriority w:val="99"/>
    <w:semiHidden/>
    <w:unhideWhenUsed/>
    <w:rsid w:val="00E5176D"/>
  </w:style>
  <w:style w:type="table" w:customStyle="1" w:styleId="TableGrid1">
    <w:name w:val="Table Grid1"/>
    <w:basedOn w:val="TableNormal"/>
    <w:next w:val="TableGrid"/>
    <w:uiPriority w:val="39"/>
    <w:rsid w:val="00E5176D"/>
    <w:pPr>
      <w:spacing w:after="0" w:line="240" w:lineRule="auto"/>
      <w:ind w:firstLine="0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176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5176D"/>
  </w:style>
  <w:style w:type="character" w:customStyle="1" w:styleId="hljs-comment">
    <w:name w:val="hljs-comment"/>
    <w:basedOn w:val="DefaultParagraphFont"/>
    <w:rsid w:val="00E5176D"/>
  </w:style>
  <w:style w:type="paragraph" w:customStyle="1" w:styleId="msonormal0">
    <w:name w:val="msonormal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E5176D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E5176D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BF304CDC9EA4796E387801F278C44" ma:contentTypeVersion="13" ma:contentTypeDescription="Create a new document." ma:contentTypeScope="" ma:versionID="343e5089173e94205dad13cfd82ddf5e">
  <xsd:schema xmlns:xsd="http://www.w3.org/2001/XMLSchema" xmlns:xs="http://www.w3.org/2001/XMLSchema" xmlns:p="http://schemas.microsoft.com/office/2006/metadata/properties" xmlns:ns3="770ebe14-c7e1-404c-83bf-8bfe2c58b19e" xmlns:ns4="64d95e92-19a4-4519-8656-3eec90c2c7bf" targetNamespace="http://schemas.microsoft.com/office/2006/metadata/properties" ma:root="true" ma:fieldsID="523f62cbb2a5a4c0915396a477ac3371" ns3:_="" ns4:_="">
    <xsd:import namespace="770ebe14-c7e1-404c-83bf-8bfe2c58b19e"/>
    <xsd:import namespace="64d95e92-19a4-4519-8656-3eec90c2c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be14-c7e1-404c-83bf-8bfe2c58b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95e92-19a4-4519-8656-3eec90c2c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465F82-40F2-4D1D-AC98-C29599324B8B}">
  <ds:schemaRefs>
    <ds:schemaRef ds:uri="770ebe14-c7e1-404c-83bf-8bfe2c58b19e"/>
    <ds:schemaRef ds:uri="http://schemas.microsoft.com/office/2006/documentManagement/types"/>
    <ds:schemaRef ds:uri="http://schemas.microsoft.com/office/infopath/2007/PartnerControls"/>
    <ds:schemaRef ds:uri="64d95e92-19a4-4519-8656-3eec90c2c7bf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2160712-4B4D-40F2-B69B-92992FFC1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be14-c7e1-404c-83bf-8bfe2c58b19e"/>
    <ds:schemaRef ds:uri="64d95e92-19a4-4519-8656-3eec90c2c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A6E1B9-5605-43FD-9375-2E6197A5E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Lindsey M Weiler</cp:lastModifiedBy>
  <cp:revision>2</cp:revision>
  <dcterms:created xsi:type="dcterms:W3CDTF">2020-05-13T21:13:00Z</dcterms:created>
  <dcterms:modified xsi:type="dcterms:W3CDTF">2020-05-13T21:13:00Z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0x01010075ABF304CDC9EA4796E387801F278C44</vt:lpwstr>
  </property>
</Properties>
</file>