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5DD1A" w14:textId="0D76BBFC" w:rsidR="00C40508" w:rsidRPr="00C40508" w:rsidRDefault="00C40508" w:rsidP="00EF69F3">
      <w:pPr>
        <w:shd w:val="clear" w:color="auto" w:fill="FFFFFF"/>
        <w:spacing w:before="180" w:after="180"/>
        <w:ind w:left="960" w:hanging="600"/>
        <w:rPr>
          <w:rFonts w:ascii="Times New Roman" w:hAnsi="Times New Roman" w:cs="Times New Roman"/>
          <w:sz w:val="24"/>
          <w:szCs w:val="24"/>
        </w:rPr>
      </w:pPr>
      <w:r w:rsidRPr="00C40508">
        <w:rPr>
          <w:rFonts w:ascii="Times New Roman" w:hAnsi="Times New Roman" w:cs="Times New Roman"/>
          <w:sz w:val="24"/>
          <w:szCs w:val="24"/>
        </w:rPr>
        <w:t>Neil Yetz</w:t>
      </w:r>
    </w:p>
    <w:p w14:paraId="1F166E0B" w14:textId="57E4AF44" w:rsidR="00C40508" w:rsidRPr="00C40508" w:rsidRDefault="00C40508" w:rsidP="00EF69F3">
      <w:pPr>
        <w:shd w:val="clear" w:color="auto" w:fill="FFFFFF"/>
        <w:spacing w:before="180" w:after="180"/>
        <w:ind w:left="960" w:hanging="600"/>
        <w:rPr>
          <w:rFonts w:ascii="Times New Roman" w:hAnsi="Times New Roman" w:cs="Times New Roman"/>
          <w:sz w:val="24"/>
          <w:szCs w:val="24"/>
        </w:rPr>
      </w:pPr>
      <w:r w:rsidRPr="00C40508">
        <w:rPr>
          <w:rFonts w:ascii="Times New Roman" w:hAnsi="Times New Roman" w:cs="Times New Roman"/>
          <w:sz w:val="24"/>
          <w:szCs w:val="24"/>
        </w:rPr>
        <w:t>E608</w:t>
      </w:r>
    </w:p>
    <w:p w14:paraId="5292C5F8" w14:textId="77777777" w:rsidR="00EF69F3" w:rsidRPr="00C40508" w:rsidRDefault="00EF69F3" w:rsidP="00EF69F3">
      <w:pPr>
        <w:pStyle w:val="NormalWeb"/>
        <w:numPr>
          <w:ilvl w:val="0"/>
          <w:numId w:val="1"/>
        </w:numPr>
        <w:shd w:val="clear" w:color="auto" w:fill="FFFFFF"/>
        <w:spacing w:before="180" w:beforeAutospacing="0" w:after="180" w:afterAutospacing="0"/>
        <w:rPr>
          <w:color w:val="2D3B45"/>
        </w:rPr>
      </w:pPr>
      <w:r w:rsidRPr="00C40508">
        <w:rPr>
          <w:rStyle w:val="Strong"/>
          <w:color w:val="2D3B45"/>
        </w:rPr>
        <w:t>[Learning Objective] </w:t>
      </w:r>
      <w:r w:rsidRPr="00C40508">
        <w:rPr>
          <w:color w:val="2D3B45"/>
        </w:rPr>
        <w:t>After reading the short piece from "busyteacher.org" about why and how to write a rubric, write down the specific teaching objective that you wish students to fulfill by completing your writing assignment. </w:t>
      </w:r>
    </w:p>
    <w:p w14:paraId="63C1AFD5" w14:textId="77777777" w:rsidR="00EF69F3" w:rsidRPr="00C40508" w:rsidRDefault="00EF69F3" w:rsidP="00EF69F3">
      <w:pPr>
        <w:pStyle w:val="NormalWeb"/>
        <w:shd w:val="clear" w:color="auto" w:fill="FFFFFF"/>
        <w:spacing w:before="180" w:beforeAutospacing="0" w:after="180" w:afterAutospacing="0"/>
        <w:rPr>
          <w:color w:val="2D3B45"/>
        </w:rPr>
      </w:pPr>
    </w:p>
    <w:p w14:paraId="18835812" w14:textId="77777777" w:rsidR="00EF69F3" w:rsidRPr="00C40508" w:rsidRDefault="00EF69F3" w:rsidP="00EF69F3">
      <w:pPr>
        <w:pStyle w:val="NormalWeb"/>
        <w:shd w:val="clear" w:color="auto" w:fill="FFFFFF"/>
        <w:spacing w:before="180" w:beforeAutospacing="0" w:after="180" w:afterAutospacing="0"/>
        <w:rPr>
          <w:color w:val="2D3B45"/>
        </w:rPr>
      </w:pPr>
      <w:r w:rsidRPr="00C40508">
        <w:rPr>
          <w:color w:val="2D3B45"/>
        </w:rPr>
        <w:t>Rubrics are a necessary component because they’re</w:t>
      </w:r>
      <w:r w:rsidRPr="00C40508">
        <w:rPr>
          <w:color w:val="2D3B45"/>
        </w:rPr>
        <w:tab/>
        <w:t>quire us to standardize sections of an essay. It is necessary for grading purposes so that everyone gets a fair grade. Additionally, across multiple graders, this, again, standardizes things so everyone can ensure there are grades. Lastly, it holds students accountable.</w:t>
      </w:r>
    </w:p>
    <w:p w14:paraId="01D66E47" w14:textId="77777777" w:rsidR="00EF69F3" w:rsidRPr="00C40508" w:rsidRDefault="00EF69F3" w:rsidP="00EF69F3">
      <w:pPr>
        <w:pStyle w:val="NormalWeb"/>
        <w:shd w:val="clear" w:color="auto" w:fill="FFFFFF"/>
        <w:spacing w:before="180" w:beforeAutospacing="0" w:after="180" w:afterAutospacing="0"/>
        <w:rPr>
          <w:color w:val="2D3B45"/>
        </w:rPr>
      </w:pPr>
      <w:r w:rsidRPr="00C40508">
        <w:rPr>
          <w:color w:val="2D3B45"/>
        </w:rPr>
        <w:t>Here is an example of a teaching objective:</w:t>
      </w:r>
    </w:p>
    <w:p w14:paraId="1A515510" w14:textId="77777777" w:rsidR="00EF69F3" w:rsidRPr="00C40508" w:rsidRDefault="00EF69F3" w:rsidP="00EF69F3">
      <w:pPr>
        <w:pStyle w:val="NormalWeb"/>
        <w:shd w:val="clear" w:color="auto" w:fill="FFFFFF"/>
        <w:spacing w:before="180" w:beforeAutospacing="0" w:after="180" w:afterAutospacing="0"/>
        <w:rPr>
          <w:color w:val="2D3B45"/>
        </w:rPr>
      </w:pPr>
      <w:r w:rsidRPr="00C40508">
        <w:rPr>
          <w:rStyle w:val="Strong"/>
          <w:iCs/>
          <w:color w:val="2D3B45"/>
        </w:rPr>
        <w:t>Learning Objective:</w:t>
      </w:r>
      <w:r w:rsidRPr="00C40508">
        <w:rPr>
          <w:rStyle w:val="Emphasis"/>
          <w:i w:val="0"/>
          <w:color w:val="2D3B45"/>
        </w:rPr>
        <w:t> To teach students the differences between the rhetorical work of a summary and an argument. Ensure they learn to write in both forms.</w:t>
      </w:r>
    </w:p>
    <w:p w14:paraId="3D39144B" w14:textId="77777777" w:rsidR="00EF69F3" w:rsidRPr="00C40508" w:rsidRDefault="00EF69F3" w:rsidP="00EF69F3">
      <w:pPr>
        <w:pStyle w:val="NormalWeb"/>
        <w:shd w:val="clear" w:color="auto" w:fill="FFFFFF"/>
        <w:spacing w:before="180" w:beforeAutospacing="0" w:after="180" w:afterAutospacing="0"/>
        <w:rPr>
          <w:color w:val="2D3B45"/>
        </w:rPr>
      </w:pPr>
      <w:proofErr w:type="gramStart"/>
      <w:r w:rsidRPr="00C40508">
        <w:rPr>
          <w:rStyle w:val="Strong"/>
          <w:color w:val="2D3B45"/>
          <w:vertAlign w:val="subscript"/>
        </w:rPr>
        <w:t>(B)  [</w:t>
      </w:r>
      <w:proofErr w:type="gramEnd"/>
      <w:r w:rsidRPr="00C40508">
        <w:rPr>
          <w:rStyle w:val="Strong"/>
          <w:color w:val="2D3B45"/>
          <w:vertAlign w:val="subscript"/>
        </w:rPr>
        <w:t>WRITING ASSIGNMENT]   </w:t>
      </w:r>
      <w:r w:rsidRPr="00C40508">
        <w:rPr>
          <w:color w:val="2D3B45"/>
        </w:rPr>
        <w:t>Write a short assignment for the students in your own subject area. Your writing assignment–-the shorter the better––should be at most a few sentences long. Your writing assignment should ask your students to perform a written task directly tied to your learning objective</w:t>
      </w:r>
    </w:p>
    <w:p w14:paraId="51CC44AE" w14:textId="77777777" w:rsidR="00EF69F3" w:rsidRPr="00C40508" w:rsidRDefault="00EF69F3" w:rsidP="00EF69F3">
      <w:pPr>
        <w:pStyle w:val="NormalWeb"/>
        <w:shd w:val="clear" w:color="auto" w:fill="FFFFFF"/>
        <w:spacing w:before="180" w:beforeAutospacing="0" w:after="180" w:afterAutospacing="0"/>
        <w:rPr>
          <w:color w:val="2D3B45"/>
        </w:rPr>
      </w:pPr>
    </w:p>
    <w:p w14:paraId="05B3A1D8" w14:textId="59F4B858" w:rsidR="00EF69F3" w:rsidRPr="00C40508" w:rsidRDefault="00EF69F3" w:rsidP="00EF69F3">
      <w:pPr>
        <w:pStyle w:val="NormalWeb"/>
        <w:numPr>
          <w:ilvl w:val="0"/>
          <w:numId w:val="2"/>
        </w:numPr>
        <w:shd w:val="clear" w:color="auto" w:fill="FFFFFF"/>
        <w:spacing w:before="180" w:beforeAutospacing="0" w:after="180" w:afterAutospacing="0"/>
        <w:rPr>
          <w:color w:val="2D3B45"/>
        </w:rPr>
      </w:pPr>
      <w:r w:rsidRPr="00C40508">
        <w:rPr>
          <w:color w:val="2D3B45"/>
        </w:rPr>
        <w:t>Write an article review on a scientific article related to psychology. Please note pros and cons of the article. Pleas indicate if their conclusions were appropriate given the methodology and results mentioned in the paper.</w:t>
      </w:r>
    </w:p>
    <w:p w14:paraId="57548667" w14:textId="77777777" w:rsidR="00EF69F3" w:rsidRPr="00C40508" w:rsidRDefault="00EF69F3" w:rsidP="00EF69F3">
      <w:pPr>
        <w:pStyle w:val="NormalWeb"/>
        <w:shd w:val="clear" w:color="auto" w:fill="FFFFFF"/>
        <w:spacing w:before="180" w:beforeAutospacing="0" w:after="180" w:afterAutospacing="0"/>
        <w:rPr>
          <w:color w:val="2D3B45"/>
        </w:rPr>
      </w:pPr>
    </w:p>
    <w:p w14:paraId="34B111C8" w14:textId="77777777" w:rsidR="008844B0" w:rsidRPr="00C40508" w:rsidRDefault="008844B0" w:rsidP="00EF69F3">
      <w:pPr>
        <w:pStyle w:val="NormalWeb"/>
        <w:shd w:val="clear" w:color="auto" w:fill="FFFFFF"/>
        <w:spacing w:before="180" w:beforeAutospacing="0" w:after="180" w:afterAutospacing="0"/>
        <w:rPr>
          <w:rStyle w:val="Strong"/>
          <w:color w:val="2D3B45"/>
        </w:rPr>
      </w:pPr>
    </w:p>
    <w:p w14:paraId="19E0FA2B" w14:textId="77777777" w:rsidR="008844B0" w:rsidRPr="00C40508" w:rsidRDefault="008844B0" w:rsidP="00EF69F3">
      <w:pPr>
        <w:pStyle w:val="NormalWeb"/>
        <w:shd w:val="clear" w:color="auto" w:fill="FFFFFF"/>
        <w:spacing w:before="180" w:beforeAutospacing="0" w:after="180" w:afterAutospacing="0"/>
        <w:rPr>
          <w:rStyle w:val="Emphasis"/>
          <w:i w:val="0"/>
          <w:color w:val="2D3B45"/>
        </w:rPr>
      </w:pPr>
    </w:p>
    <w:p w14:paraId="3ADE530E" w14:textId="77777777" w:rsidR="008844B0" w:rsidRPr="00C40508" w:rsidRDefault="008844B0" w:rsidP="00EF69F3">
      <w:pPr>
        <w:pStyle w:val="NormalWeb"/>
        <w:shd w:val="clear" w:color="auto" w:fill="FFFFFF"/>
        <w:spacing w:before="180" w:beforeAutospacing="0" w:after="180" w:afterAutospacing="0"/>
        <w:rPr>
          <w:rStyle w:val="Emphasis"/>
          <w:i w:val="0"/>
          <w:color w:val="2D3B45"/>
        </w:rPr>
      </w:pPr>
    </w:p>
    <w:p w14:paraId="6D556DD0" w14:textId="77777777" w:rsidR="008844B0" w:rsidRPr="00C40508" w:rsidRDefault="008844B0" w:rsidP="00EF69F3">
      <w:pPr>
        <w:pStyle w:val="NormalWeb"/>
        <w:shd w:val="clear" w:color="auto" w:fill="FFFFFF"/>
        <w:spacing w:before="180" w:beforeAutospacing="0" w:after="180" w:afterAutospacing="0"/>
        <w:rPr>
          <w:rStyle w:val="Emphasis"/>
          <w:i w:val="0"/>
          <w:color w:val="2D3B45"/>
        </w:rPr>
      </w:pPr>
    </w:p>
    <w:p w14:paraId="45B8DE3A" w14:textId="77777777" w:rsidR="008844B0" w:rsidRPr="00C40508" w:rsidRDefault="008844B0" w:rsidP="00EF69F3">
      <w:pPr>
        <w:pStyle w:val="NormalWeb"/>
        <w:shd w:val="clear" w:color="auto" w:fill="FFFFFF"/>
        <w:spacing w:before="180" w:beforeAutospacing="0" w:after="180" w:afterAutospacing="0"/>
        <w:rPr>
          <w:rStyle w:val="Emphasis"/>
          <w:i w:val="0"/>
          <w:color w:val="2D3B45"/>
        </w:rPr>
      </w:pPr>
    </w:p>
    <w:p w14:paraId="7E26F353" w14:textId="77777777" w:rsidR="008844B0" w:rsidRPr="00C40508" w:rsidRDefault="008844B0" w:rsidP="00EF69F3">
      <w:pPr>
        <w:pStyle w:val="NormalWeb"/>
        <w:shd w:val="clear" w:color="auto" w:fill="FFFFFF"/>
        <w:spacing w:before="180" w:beforeAutospacing="0" w:after="180" w:afterAutospacing="0"/>
        <w:rPr>
          <w:rStyle w:val="Emphasis"/>
          <w:i w:val="0"/>
          <w:color w:val="2D3B45"/>
        </w:rPr>
      </w:pPr>
    </w:p>
    <w:p w14:paraId="52FFC64F" w14:textId="77777777" w:rsidR="008844B0" w:rsidRPr="00C40508" w:rsidRDefault="008844B0" w:rsidP="00EF69F3">
      <w:pPr>
        <w:pStyle w:val="NormalWeb"/>
        <w:shd w:val="clear" w:color="auto" w:fill="FFFFFF"/>
        <w:spacing w:before="180" w:beforeAutospacing="0" w:after="180" w:afterAutospacing="0"/>
        <w:rPr>
          <w:rStyle w:val="Emphasis"/>
          <w:i w:val="0"/>
          <w:color w:val="2D3B45"/>
        </w:rPr>
      </w:pPr>
    </w:p>
    <w:p w14:paraId="566DCEFC" w14:textId="77777777" w:rsidR="008844B0" w:rsidRPr="00C40508" w:rsidRDefault="008844B0" w:rsidP="00EF69F3">
      <w:pPr>
        <w:pStyle w:val="NormalWeb"/>
        <w:shd w:val="clear" w:color="auto" w:fill="FFFFFF"/>
        <w:spacing w:before="180" w:beforeAutospacing="0" w:after="180" w:afterAutospacing="0"/>
        <w:rPr>
          <w:rStyle w:val="Emphasis"/>
          <w:i w:val="0"/>
          <w:color w:val="2D3B45"/>
        </w:rPr>
      </w:pPr>
    </w:p>
    <w:p w14:paraId="60B4FA54" w14:textId="41108A99" w:rsidR="00EF69F3" w:rsidRDefault="00EF69F3" w:rsidP="00EF69F3">
      <w:pPr>
        <w:pStyle w:val="NormalWeb"/>
        <w:shd w:val="clear" w:color="auto" w:fill="FFFFFF"/>
        <w:spacing w:before="180" w:beforeAutospacing="0" w:after="180" w:afterAutospacing="0"/>
        <w:rPr>
          <w:rStyle w:val="Emphasis"/>
          <w:i w:val="0"/>
          <w:color w:val="2D3B45"/>
        </w:rPr>
      </w:pPr>
    </w:p>
    <w:p w14:paraId="32A1E4ED" w14:textId="77777777" w:rsidR="00C40508" w:rsidRPr="00C40508" w:rsidRDefault="00C40508" w:rsidP="00EF69F3">
      <w:pPr>
        <w:pStyle w:val="NormalWeb"/>
        <w:shd w:val="clear" w:color="auto" w:fill="FFFFFF"/>
        <w:spacing w:before="180" w:beforeAutospacing="0" w:after="180" w:afterAutospacing="0"/>
        <w:rPr>
          <w:color w:val="2D3B45"/>
        </w:rPr>
      </w:pPr>
      <w:bookmarkStart w:id="0" w:name="_GoBack"/>
      <w:bookmarkEnd w:id="0"/>
    </w:p>
    <w:p w14:paraId="19F44B59" w14:textId="77777777" w:rsidR="00EF69F3" w:rsidRPr="00C40508" w:rsidRDefault="00EF69F3" w:rsidP="00EF69F3">
      <w:pPr>
        <w:pStyle w:val="NormalWeb"/>
        <w:numPr>
          <w:ilvl w:val="0"/>
          <w:numId w:val="1"/>
        </w:numPr>
        <w:shd w:val="clear" w:color="auto" w:fill="FFFFFF"/>
        <w:spacing w:before="180" w:beforeAutospacing="0" w:after="180" w:afterAutospacing="0"/>
        <w:rPr>
          <w:color w:val="2D3B45"/>
        </w:rPr>
      </w:pPr>
      <w:r w:rsidRPr="00C40508">
        <w:rPr>
          <w:rStyle w:val="Strong"/>
          <w:color w:val="2D3B45"/>
        </w:rPr>
        <w:lastRenderedPageBreak/>
        <w:t>[</w:t>
      </w:r>
      <w:proofErr w:type="gramStart"/>
      <w:r w:rsidRPr="00C40508">
        <w:rPr>
          <w:rStyle w:val="Strong"/>
          <w:color w:val="2D3B45"/>
        </w:rPr>
        <w:t>RUBRIC] </w:t>
      </w:r>
      <w:r w:rsidRPr="00C40508">
        <w:rPr>
          <w:color w:val="2D3B45"/>
        </w:rPr>
        <w:t> Attach</w:t>
      </w:r>
      <w:proofErr w:type="gramEnd"/>
      <w:r w:rsidRPr="00C40508">
        <w:rPr>
          <w:color w:val="2D3B45"/>
        </w:rPr>
        <w:t xml:space="preserve"> a rubric to your writing assignment that emphasizes the objective(s) you identified beforehand. Each category typically describes the characteristics of three or four possible grades, described in columns as the readings below demonstrate.</w:t>
      </w:r>
    </w:p>
    <w:p w14:paraId="4BFB5F36" w14:textId="77777777" w:rsidR="00EF69F3" w:rsidRPr="00C40508" w:rsidRDefault="00EF69F3" w:rsidP="00EF69F3">
      <w:pPr>
        <w:pStyle w:val="NormalWeb"/>
        <w:shd w:val="clear" w:color="auto" w:fill="FFFFFF"/>
        <w:spacing w:before="180" w:beforeAutospacing="0" w:after="180" w:afterAutospacing="0"/>
        <w:rPr>
          <w:color w:val="2D3B45"/>
        </w:rPr>
      </w:pPr>
    </w:p>
    <w:tbl>
      <w:tblPr>
        <w:tblStyle w:val="TableGrid"/>
        <w:tblW w:w="10111" w:type="dxa"/>
        <w:tblLook w:val="04A0" w:firstRow="1" w:lastRow="0" w:firstColumn="1" w:lastColumn="0" w:noHBand="0" w:noVBand="1"/>
      </w:tblPr>
      <w:tblGrid>
        <w:gridCol w:w="2096"/>
        <w:gridCol w:w="1565"/>
        <w:gridCol w:w="1728"/>
        <w:gridCol w:w="1579"/>
        <w:gridCol w:w="1565"/>
        <w:gridCol w:w="1578"/>
      </w:tblGrid>
      <w:tr w:rsidR="00EF69F3" w:rsidRPr="00C40508" w14:paraId="5AD3FF65" w14:textId="77777777" w:rsidTr="008844B0">
        <w:trPr>
          <w:trHeight w:val="633"/>
        </w:trPr>
        <w:tc>
          <w:tcPr>
            <w:tcW w:w="1821" w:type="dxa"/>
          </w:tcPr>
          <w:p w14:paraId="05807835" w14:textId="77777777" w:rsidR="00EF69F3" w:rsidRPr="00C40508" w:rsidRDefault="00EF69F3" w:rsidP="00EF69F3">
            <w:pPr>
              <w:pStyle w:val="NormalWeb"/>
              <w:spacing w:before="180" w:beforeAutospacing="0" w:after="180" w:afterAutospacing="0"/>
              <w:rPr>
                <w:color w:val="2D3B45"/>
              </w:rPr>
            </w:pPr>
          </w:p>
        </w:tc>
        <w:tc>
          <w:tcPr>
            <w:tcW w:w="1621" w:type="dxa"/>
          </w:tcPr>
          <w:p w14:paraId="2C9037B6" w14:textId="77777777" w:rsidR="00EF69F3" w:rsidRPr="00C40508" w:rsidRDefault="00EF69F3" w:rsidP="00EF69F3">
            <w:pPr>
              <w:pStyle w:val="NormalWeb"/>
              <w:spacing w:before="180" w:beforeAutospacing="0" w:after="180" w:afterAutospacing="0"/>
              <w:rPr>
                <w:color w:val="2D3B45"/>
              </w:rPr>
            </w:pPr>
            <w:r w:rsidRPr="00C40508">
              <w:rPr>
                <w:color w:val="2D3B45"/>
              </w:rPr>
              <w:t>A</w:t>
            </w:r>
          </w:p>
        </w:tc>
        <w:tc>
          <w:tcPr>
            <w:tcW w:w="1806" w:type="dxa"/>
          </w:tcPr>
          <w:p w14:paraId="33B60C45" w14:textId="77777777" w:rsidR="00EF69F3" w:rsidRPr="00C40508" w:rsidRDefault="00EF69F3" w:rsidP="00EF69F3">
            <w:pPr>
              <w:pStyle w:val="NormalWeb"/>
              <w:spacing w:before="180" w:beforeAutospacing="0" w:after="180" w:afterAutospacing="0"/>
              <w:rPr>
                <w:color w:val="2D3B45"/>
              </w:rPr>
            </w:pPr>
            <w:r w:rsidRPr="00C40508">
              <w:rPr>
                <w:color w:val="2D3B45"/>
              </w:rPr>
              <w:t>B</w:t>
            </w:r>
          </w:p>
        </w:tc>
        <w:tc>
          <w:tcPr>
            <w:tcW w:w="1621" w:type="dxa"/>
          </w:tcPr>
          <w:p w14:paraId="6A019405" w14:textId="77777777" w:rsidR="00EF69F3" w:rsidRPr="00C40508" w:rsidRDefault="00EF69F3" w:rsidP="00EF69F3">
            <w:pPr>
              <w:pStyle w:val="NormalWeb"/>
              <w:spacing w:before="180" w:beforeAutospacing="0" w:after="180" w:afterAutospacing="0"/>
              <w:rPr>
                <w:color w:val="2D3B45"/>
              </w:rPr>
            </w:pPr>
            <w:r w:rsidRPr="00C40508">
              <w:rPr>
                <w:color w:val="2D3B45"/>
              </w:rPr>
              <w:t>C</w:t>
            </w:r>
          </w:p>
        </w:tc>
        <w:tc>
          <w:tcPr>
            <w:tcW w:w="1621" w:type="dxa"/>
          </w:tcPr>
          <w:p w14:paraId="599885AA" w14:textId="77777777" w:rsidR="00EF69F3" w:rsidRPr="00C40508" w:rsidRDefault="00EF69F3" w:rsidP="00EF69F3">
            <w:pPr>
              <w:pStyle w:val="NormalWeb"/>
              <w:spacing w:before="180" w:beforeAutospacing="0" w:after="180" w:afterAutospacing="0"/>
              <w:rPr>
                <w:color w:val="2D3B45"/>
              </w:rPr>
            </w:pPr>
            <w:r w:rsidRPr="00C40508">
              <w:rPr>
                <w:color w:val="2D3B45"/>
              </w:rPr>
              <w:t>D</w:t>
            </w:r>
          </w:p>
        </w:tc>
        <w:tc>
          <w:tcPr>
            <w:tcW w:w="1621" w:type="dxa"/>
          </w:tcPr>
          <w:p w14:paraId="4B4CC2A5" w14:textId="77777777" w:rsidR="00EF69F3" w:rsidRPr="00C40508" w:rsidRDefault="00EF69F3" w:rsidP="00EF69F3">
            <w:pPr>
              <w:pStyle w:val="NormalWeb"/>
              <w:spacing w:before="180" w:beforeAutospacing="0" w:after="180" w:afterAutospacing="0"/>
              <w:rPr>
                <w:color w:val="2D3B45"/>
              </w:rPr>
            </w:pPr>
            <w:r w:rsidRPr="00C40508">
              <w:rPr>
                <w:color w:val="2D3B45"/>
              </w:rPr>
              <w:t>F</w:t>
            </w:r>
          </w:p>
        </w:tc>
      </w:tr>
      <w:tr w:rsidR="00EF69F3" w:rsidRPr="00C40508" w14:paraId="5DDA1551" w14:textId="77777777" w:rsidTr="008844B0">
        <w:trPr>
          <w:trHeight w:val="1733"/>
        </w:trPr>
        <w:tc>
          <w:tcPr>
            <w:tcW w:w="1821" w:type="dxa"/>
          </w:tcPr>
          <w:p w14:paraId="11F99C29" w14:textId="77777777" w:rsidR="00EF69F3" w:rsidRPr="00C40508" w:rsidRDefault="00EF69F3" w:rsidP="00EF69F3">
            <w:pPr>
              <w:pStyle w:val="NormalWeb"/>
              <w:spacing w:before="180" w:beforeAutospacing="0" w:after="180" w:afterAutospacing="0"/>
              <w:rPr>
                <w:color w:val="2D3B45"/>
              </w:rPr>
            </w:pPr>
            <w:r w:rsidRPr="00C40508">
              <w:rPr>
                <w:color w:val="2D3B45"/>
              </w:rPr>
              <w:t xml:space="preserve">Content/Ideas </w:t>
            </w:r>
          </w:p>
        </w:tc>
        <w:tc>
          <w:tcPr>
            <w:tcW w:w="1621" w:type="dxa"/>
          </w:tcPr>
          <w:p w14:paraId="2FE89BE6" w14:textId="77777777" w:rsidR="00EF69F3" w:rsidRPr="00C40508" w:rsidRDefault="00EF69F3" w:rsidP="00EF69F3">
            <w:pPr>
              <w:pStyle w:val="NormalWeb"/>
              <w:spacing w:before="180" w:beforeAutospacing="0" w:after="180" w:afterAutospacing="0"/>
              <w:rPr>
                <w:color w:val="2D3B45"/>
              </w:rPr>
            </w:pPr>
            <w:r w:rsidRPr="00C40508">
              <w:rPr>
                <w:color w:val="2D3B45"/>
              </w:rPr>
              <w:t>Student met all objectives of assignment and provided important insight</w:t>
            </w:r>
          </w:p>
        </w:tc>
        <w:tc>
          <w:tcPr>
            <w:tcW w:w="1806" w:type="dxa"/>
          </w:tcPr>
          <w:p w14:paraId="09B19994" w14:textId="6B7B395A" w:rsidR="00EF69F3" w:rsidRPr="00C40508" w:rsidRDefault="00EF69F3" w:rsidP="00EF69F3">
            <w:pPr>
              <w:pStyle w:val="NormalWeb"/>
              <w:spacing w:before="180" w:beforeAutospacing="0" w:after="180" w:afterAutospacing="0"/>
              <w:rPr>
                <w:color w:val="2D3B45"/>
              </w:rPr>
            </w:pPr>
            <w:r w:rsidRPr="00C40508">
              <w:rPr>
                <w:color w:val="2D3B45"/>
              </w:rPr>
              <w:t xml:space="preserve">Student met the competencies of project. Provided further </w:t>
            </w:r>
            <w:r w:rsidR="00C40508" w:rsidRPr="00C40508">
              <w:rPr>
                <w:color w:val="2D3B45"/>
              </w:rPr>
              <w:t>analyses.</w:t>
            </w:r>
          </w:p>
        </w:tc>
        <w:tc>
          <w:tcPr>
            <w:tcW w:w="1621" w:type="dxa"/>
          </w:tcPr>
          <w:p w14:paraId="7D5D8021" w14:textId="77777777" w:rsidR="00EF69F3" w:rsidRPr="00C40508" w:rsidRDefault="00EF69F3" w:rsidP="00EF69F3">
            <w:pPr>
              <w:pStyle w:val="NormalWeb"/>
              <w:spacing w:before="180" w:beforeAutospacing="0" w:after="180" w:afterAutospacing="0"/>
              <w:rPr>
                <w:color w:val="2D3B45"/>
              </w:rPr>
            </w:pPr>
            <w:r w:rsidRPr="00C40508">
              <w:rPr>
                <w:color w:val="2D3B45"/>
              </w:rPr>
              <w:t>Student was unclear on the assignment.</w:t>
            </w:r>
          </w:p>
        </w:tc>
        <w:tc>
          <w:tcPr>
            <w:tcW w:w="1621" w:type="dxa"/>
          </w:tcPr>
          <w:p w14:paraId="07096921" w14:textId="77777777" w:rsidR="00EF69F3" w:rsidRPr="00C40508" w:rsidRDefault="00EF69F3" w:rsidP="00EF69F3">
            <w:pPr>
              <w:pStyle w:val="NormalWeb"/>
              <w:spacing w:before="180" w:beforeAutospacing="0" w:after="180" w:afterAutospacing="0"/>
              <w:rPr>
                <w:color w:val="2D3B45"/>
              </w:rPr>
            </w:pPr>
            <w:r w:rsidRPr="00C40508">
              <w:rPr>
                <w:color w:val="2D3B45"/>
              </w:rPr>
              <w:t>Did not meet assignment</w:t>
            </w:r>
          </w:p>
        </w:tc>
        <w:tc>
          <w:tcPr>
            <w:tcW w:w="1621" w:type="dxa"/>
          </w:tcPr>
          <w:p w14:paraId="0F12C346" w14:textId="77777777" w:rsidR="00EF69F3" w:rsidRPr="00C40508" w:rsidRDefault="00EF69F3" w:rsidP="00EF69F3">
            <w:pPr>
              <w:pStyle w:val="NormalWeb"/>
              <w:spacing w:before="180" w:beforeAutospacing="0" w:after="180" w:afterAutospacing="0"/>
              <w:rPr>
                <w:color w:val="2D3B45"/>
              </w:rPr>
            </w:pPr>
            <w:r w:rsidRPr="00C40508">
              <w:rPr>
                <w:color w:val="2D3B45"/>
              </w:rPr>
              <w:t>Unclear</w:t>
            </w:r>
          </w:p>
        </w:tc>
      </w:tr>
      <w:tr w:rsidR="00EF69F3" w:rsidRPr="00C40508" w14:paraId="6D3954AC" w14:textId="77777777" w:rsidTr="008844B0">
        <w:trPr>
          <w:trHeight w:val="2577"/>
        </w:trPr>
        <w:tc>
          <w:tcPr>
            <w:tcW w:w="1821" w:type="dxa"/>
          </w:tcPr>
          <w:p w14:paraId="1270A9CF" w14:textId="77777777" w:rsidR="00EF69F3" w:rsidRPr="00C40508" w:rsidRDefault="00EF69F3" w:rsidP="00EF69F3">
            <w:pPr>
              <w:pStyle w:val="NormalWeb"/>
              <w:spacing w:before="180" w:beforeAutospacing="0" w:after="180" w:afterAutospacing="0"/>
              <w:rPr>
                <w:color w:val="2D3B45"/>
              </w:rPr>
            </w:pPr>
            <w:r w:rsidRPr="00C40508">
              <w:rPr>
                <w:color w:val="2D3B45"/>
              </w:rPr>
              <w:t>Writing proficiency</w:t>
            </w:r>
          </w:p>
        </w:tc>
        <w:tc>
          <w:tcPr>
            <w:tcW w:w="1621" w:type="dxa"/>
          </w:tcPr>
          <w:p w14:paraId="072F1476" w14:textId="6DE3DD61" w:rsidR="00EF69F3" w:rsidRPr="00C40508" w:rsidRDefault="00C40508" w:rsidP="00EF69F3">
            <w:pPr>
              <w:pStyle w:val="NormalWeb"/>
              <w:spacing w:before="180" w:beforeAutospacing="0" w:after="180" w:afterAutospacing="0"/>
              <w:rPr>
                <w:color w:val="2D3B45"/>
              </w:rPr>
            </w:pPr>
            <w:r w:rsidRPr="00C40508">
              <w:rPr>
                <w:color w:val="2D3B45"/>
              </w:rPr>
              <w:t>Students</w:t>
            </w:r>
            <w:r w:rsidR="00EF69F3" w:rsidRPr="00C40508">
              <w:rPr>
                <w:color w:val="2D3B45"/>
              </w:rPr>
              <w:t xml:space="preserve"> writing was elegant. Direct and followed a </w:t>
            </w:r>
            <w:r w:rsidRPr="00C40508">
              <w:rPr>
                <w:color w:val="2D3B45"/>
              </w:rPr>
              <w:t>scientific</w:t>
            </w:r>
            <w:r w:rsidR="00EF69F3" w:rsidRPr="00C40508">
              <w:rPr>
                <w:color w:val="2D3B45"/>
              </w:rPr>
              <w:t xml:space="preserve"> writing style</w:t>
            </w:r>
          </w:p>
        </w:tc>
        <w:tc>
          <w:tcPr>
            <w:tcW w:w="1806" w:type="dxa"/>
          </w:tcPr>
          <w:p w14:paraId="3430B76D" w14:textId="77777777" w:rsidR="00EF69F3" w:rsidRPr="00C40508" w:rsidRDefault="00EF69F3" w:rsidP="00EF69F3">
            <w:pPr>
              <w:pStyle w:val="NormalWeb"/>
              <w:spacing w:before="180" w:beforeAutospacing="0" w:after="180" w:afterAutospacing="0"/>
              <w:rPr>
                <w:color w:val="2D3B45"/>
              </w:rPr>
            </w:pPr>
            <w:r w:rsidRPr="00C40508">
              <w:rPr>
                <w:color w:val="2D3B45"/>
              </w:rPr>
              <w:t>Coherent. Provided important notes on the article.</w:t>
            </w:r>
          </w:p>
        </w:tc>
        <w:tc>
          <w:tcPr>
            <w:tcW w:w="1621" w:type="dxa"/>
          </w:tcPr>
          <w:p w14:paraId="4BF9B227" w14:textId="77777777" w:rsidR="00EF69F3" w:rsidRPr="00C40508" w:rsidRDefault="00EF69F3" w:rsidP="00EF69F3">
            <w:pPr>
              <w:pStyle w:val="NormalWeb"/>
              <w:spacing w:before="180" w:beforeAutospacing="0" w:after="180" w:afterAutospacing="0"/>
              <w:rPr>
                <w:color w:val="2D3B45"/>
              </w:rPr>
            </w:pPr>
            <w:r w:rsidRPr="00C40508">
              <w:rPr>
                <w:color w:val="2D3B45"/>
              </w:rPr>
              <w:t>No problems in writing proficiency bit not up to scientific standards</w:t>
            </w:r>
          </w:p>
        </w:tc>
        <w:tc>
          <w:tcPr>
            <w:tcW w:w="1621" w:type="dxa"/>
          </w:tcPr>
          <w:p w14:paraId="45346F0A" w14:textId="77777777" w:rsidR="00EF69F3" w:rsidRPr="00C40508" w:rsidRDefault="00EF69F3" w:rsidP="00EF69F3">
            <w:pPr>
              <w:pStyle w:val="NormalWeb"/>
              <w:spacing w:before="180" w:beforeAutospacing="0" w:after="180" w:afterAutospacing="0"/>
              <w:rPr>
                <w:color w:val="2D3B45"/>
              </w:rPr>
            </w:pPr>
            <w:r w:rsidRPr="00C40508">
              <w:rPr>
                <w:iCs/>
                <w:color w:val="2D3B45"/>
              </w:rPr>
              <w:t>Appropriate grammatical knowledge not displayed for current language level</w:t>
            </w:r>
          </w:p>
        </w:tc>
        <w:tc>
          <w:tcPr>
            <w:tcW w:w="1621" w:type="dxa"/>
          </w:tcPr>
          <w:p w14:paraId="0794A98E" w14:textId="5BEB0B87" w:rsidR="00EF69F3" w:rsidRPr="00C40508" w:rsidRDefault="008844B0" w:rsidP="00EF69F3">
            <w:pPr>
              <w:pStyle w:val="NormalWeb"/>
              <w:spacing w:before="180" w:beforeAutospacing="0" w:after="180" w:afterAutospacing="0"/>
              <w:rPr>
                <w:color w:val="2D3B45"/>
              </w:rPr>
            </w:pPr>
            <w:r w:rsidRPr="00C40508">
              <w:rPr>
                <w:color w:val="2D3B45"/>
              </w:rPr>
              <w:t>Completely full of grammatical errors</w:t>
            </w:r>
          </w:p>
        </w:tc>
      </w:tr>
      <w:tr w:rsidR="00EF69F3" w:rsidRPr="00C40508" w14:paraId="226078A1" w14:textId="77777777" w:rsidTr="008844B0">
        <w:trPr>
          <w:trHeight w:val="2577"/>
        </w:trPr>
        <w:tc>
          <w:tcPr>
            <w:tcW w:w="1821" w:type="dxa"/>
          </w:tcPr>
          <w:p w14:paraId="4B722B24" w14:textId="77777777" w:rsidR="00EF69F3" w:rsidRPr="00C40508" w:rsidRDefault="00EF69F3" w:rsidP="00EF69F3">
            <w:pPr>
              <w:pStyle w:val="NormalWeb"/>
              <w:spacing w:before="180" w:beforeAutospacing="0" w:after="180" w:afterAutospacing="0"/>
              <w:rPr>
                <w:color w:val="2D3B45"/>
              </w:rPr>
            </w:pPr>
            <w:r w:rsidRPr="00C40508">
              <w:rPr>
                <w:color w:val="2D3B45"/>
              </w:rPr>
              <w:t>Grammar</w:t>
            </w:r>
          </w:p>
        </w:tc>
        <w:tc>
          <w:tcPr>
            <w:tcW w:w="1621" w:type="dxa"/>
          </w:tcPr>
          <w:p w14:paraId="75EDEA34" w14:textId="77777777" w:rsidR="00EF69F3" w:rsidRPr="00C40508" w:rsidRDefault="00EF69F3" w:rsidP="00EF69F3">
            <w:pPr>
              <w:pStyle w:val="NormalWeb"/>
              <w:spacing w:before="180" w:beforeAutospacing="0" w:after="180" w:afterAutospacing="0"/>
              <w:rPr>
                <w:color w:val="2D3B45"/>
              </w:rPr>
            </w:pPr>
            <w:r w:rsidRPr="00C40508">
              <w:rPr>
                <w:iCs/>
                <w:color w:val="2D3B45"/>
              </w:rPr>
              <w:t>Free of most grammatical errors</w:t>
            </w:r>
          </w:p>
        </w:tc>
        <w:tc>
          <w:tcPr>
            <w:tcW w:w="1806" w:type="dxa"/>
          </w:tcPr>
          <w:p w14:paraId="433EBCD5" w14:textId="77777777" w:rsidR="00EF69F3" w:rsidRPr="00C40508" w:rsidRDefault="00EF69F3" w:rsidP="00EF69F3">
            <w:pPr>
              <w:pStyle w:val="NormalWeb"/>
              <w:spacing w:before="180" w:beforeAutospacing="0" w:after="180" w:afterAutospacing="0"/>
              <w:rPr>
                <w:color w:val="2D3B45"/>
              </w:rPr>
            </w:pPr>
            <w:r w:rsidRPr="00C40508">
              <w:rPr>
                <w:iCs/>
                <w:color w:val="2D3B45"/>
              </w:rPr>
              <w:t>Some grammatical mistakes but generally shows successful grammar usage</w:t>
            </w:r>
          </w:p>
        </w:tc>
        <w:tc>
          <w:tcPr>
            <w:tcW w:w="1621" w:type="dxa"/>
          </w:tcPr>
          <w:p w14:paraId="58DF1F9A" w14:textId="77777777" w:rsidR="00EF69F3" w:rsidRPr="00C40508" w:rsidRDefault="00EF69F3" w:rsidP="00EF69F3">
            <w:pPr>
              <w:pStyle w:val="NormalWeb"/>
              <w:spacing w:before="180" w:beforeAutospacing="0" w:after="180" w:afterAutospacing="0"/>
              <w:rPr>
                <w:color w:val="2D3B45"/>
              </w:rPr>
            </w:pPr>
            <w:r w:rsidRPr="00C40508">
              <w:rPr>
                <w:iCs/>
                <w:color w:val="2D3B45"/>
              </w:rPr>
              <w:t>Frequent grammatical errors</w:t>
            </w:r>
          </w:p>
        </w:tc>
        <w:tc>
          <w:tcPr>
            <w:tcW w:w="1621" w:type="dxa"/>
          </w:tcPr>
          <w:p w14:paraId="02CC4A30" w14:textId="5A3599EE" w:rsidR="00EF69F3" w:rsidRPr="00C40508" w:rsidRDefault="008844B0" w:rsidP="00EF69F3">
            <w:pPr>
              <w:pStyle w:val="NormalWeb"/>
              <w:spacing w:before="180" w:beforeAutospacing="0" w:after="180" w:afterAutospacing="0"/>
              <w:rPr>
                <w:color w:val="2D3B45"/>
              </w:rPr>
            </w:pPr>
            <w:r w:rsidRPr="00C40508">
              <w:rPr>
                <w:color w:val="2D3B45"/>
              </w:rPr>
              <w:t>V</w:t>
            </w:r>
            <w:r w:rsidRPr="00C40508">
              <w:t>ery frequent grammatical errors</w:t>
            </w:r>
          </w:p>
        </w:tc>
        <w:tc>
          <w:tcPr>
            <w:tcW w:w="1621" w:type="dxa"/>
          </w:tcPr>
          <w:p w14:paraId="7246D4D9" w14:textId="2EED6BC5" w:rsidR="00EF69F3" w:rsidRPr="00C40508" w:rsidRDefault="008844B0" w:rsidP="00EF69F3">
            <w:pPr>
              <w:pStyle w:val="NormalWeb"/>
              <w:spacing w:before="180" w:beforeAutospacing="0" w:after="180" w:afterAutospacing="0"/>
              <w:rPr>
                <w:color w:val="2D3B45"/>
              </w:rPr>
            </w:pPr>
            <w:r w:rsidRPr="00C40508">
              <w:rPr>
                <w:color w:val="2D3B45"/>
              </w:rPr>
              <w:t>C</w:t>
            </w:r>
            <w:r w:rsidRPr="00C40508">
              <w:t>ompletely unclear due to grammatical errors</w:t>
            </w:r>
          </w:p>
        </w:tc>
      </w:tr>
      <w:tr w:rsidR="00C40508" w:rsidRPr="00C40508" w14:paraId="5F83F14F" w14:textId="77777777" w:rsidTr="008844B0">
        <w:trPr>
          <w:trHeight w:val="2577"/>
        </w:trPr>
        <w:tc>
          <w:tcPr>
            <w:tcW w:w="1821" w:type="dxa"/>
          </w:tcPr>
          <w:p w14:paraId="7FF15860" w14:textId="047E5EA5" w:rsidR="00C40508" w:rsidRPr="00C40508" w:rsidRDefault="00C40508" w:rsidP="00EF69F3">
            <w:pPr>
              <w:pStyle w:val="NormalWeb"/>
              <w:spacing w:before="180" w:beforeAutospacing="0" w:after="180" w:afterAutospacing="0"/>
              <w:rPr>
                <w:color w:val="2D3B45"/>
              </w:rPr>
            </w:pPr>
            <w:r w:rsidRPr="00C40508">
              <w:rPr>
                <w:color w:val="2D3B45"/>
              </w:rPr>
              <w:t>Organization/Logic</w:t>
            </w:r>
          </w:p>
        </w:tc>
        <w:tc>
          <w:tcPr>
            <w:tcW w:w="1621" w:type="dxa"/>
          </w:tcPr>
          <w:p w14:paraId="68D84BB7" w14:textId="6DD12A4D" w:rsidR="00C40508" w:rsidRPr="00C40508" w:rsidRDefault="00C40508" w:rsidP="00EF69F3">
            <w:pPr>
              <w:pStyle w:val="NormalWeb"/>
              <w:spacing w:before="180" w:beforeAutospacing="0" w:after="180" w:afterAutospacing="0"/>
              <w:rPr>
                <w:iCs/>
                <w:color w:val="2D3B45"/>
              </w:rPr>
            </w:pPr>
            <w:r w:rsidRPr="00C40508">
              <w:rPr>
                <w:iCs/>
                <w:color w:val="2D3B45"/>
              </w:rPr>
              <w:t>Compelling, logical and easy to follow</w:t>
            </w:r>
          </w:p>
        </w:tc>
        <w:tc>
          <w:tcPr>
            <w:tcW w:w="1806" w:type="dxa"/>
          </w:tcPr>
          <w:p w14:paraId="4CDD9A99" w14:textId="528DA5AA" w:rsidR="00C40508" w:rsidRPr="00C40508" w:rsidRDefault="00C40508" w:rsidP="00EF69F3">
            <w:pPr>
              <w:pStyle w:val="NormalWeb"/>
              <w:spacing w:before="180" w:beforeAutospacing="0" w:after="180" w:afterAutospacing="0"/>
              <w:rPr>
                <w:iCs/>
                <w:color w:val="2D3B45"/>
              </w:rPr>
            </w:pPr>
            <w:r w:rsidRPr="00C40508">
              <w:rPr>
                <w:iCs/>
                <w:color w:val="2D3B45"/>
              </w:rPr>
              <w:t>Presents evidence in a logical manner</w:t>
            </w:r>
          </w:p>
        </w:tc>
        <w:tc>
          <w:tcPr>
            <w:tcW w:w="1621" w:type="dxa"/>
          </w:tcPr>
          <w:p w14:paraId="6C80C7BB" w14:textId="29310DD4" w:rsidR="00C40508" w:rsidRPr="00C40508" w:rsidRDefault="00C40508" w:rsidP="00EF69F3">
            <w:pPr>
              <w:pStyle w:val="NormalWeb"/>
              <w:spacing w:before="180" w:beforeAutospacing="0" w:after="180" w:afterAutospacing="0"/>
              <w:rPr>
                <w:iCs/>
                <w:color w:val="2D3B45"/>
              </w:rPr>
            </w:pPr>
            <w:r w:rsidRPr="00C40508">
              <w:rPr>
                <w:iCs/>
                <w:color w:val="2D3B45"/>
              </w:rPr>
              <w:t xml:space="preserve">Organization and logic </w:t>
            </w:r>
            <w:proofErr w:type="gramStart"/>
            <w:r w:rsidRPr="00C40508">
              <w:rPr>
                <w:iCs/>
                <w:color w:val="2D3B45"/>
              </w:rPr>
              <w:t>is</w:t>
            </w:r>
            <w:proofErr w:type="gramEnd"/>
            <w:r w:rsidRPr="00C40508">
              <w:rPr>
                <w:iCs/>
                <w:color w:val="2D3B45"/>
              </w:rPr>
              <w:t xml:space="preserve"> simplistic</w:t>
            </w:r>
          </w:p>
        </w:tc>
        <w:tc>
          <w:tcPr>
            <w:tcW w:w="1621" w:type="dxa"/>
          </w:tcPr>
          <w:p w14:paraId="237B3D35" w14:textId="44C83A90" w:rsidR="00C40508" w:rsidRPr="00C40508" w:rsidRDefault="00C40508" w:rsidP="00EF69F3">
            <w:pPr>
              <w:pStyle w:val="NormalWeb"/>
              <w:spacing w:before="180" w:beforeAutospacing="0" w:after="180" w:afterAutospacing="0"/>
              <w:rPr>
                <w:color w:val="2D3B45"/>
              </w:rPr>
            </w:pPr>
            <w:r w:rsidRPr="00C40508">
              <w:rPr>
                <w:color w:val="2D3B45"/>
              </w:rPr>
              <w:t>No true thesis or hypotheses. Simplistic summary of ideas</w:t>
            </w:r>
          </w:p>
        </w:tc>
        <w:tc>
          <w:tcPr>
            <w:tcW w:w="1621" w:type="dxa"/>
          </w:tcPr>
          <w:p w14:paraId="49E7DFDD" w14:textId="6D164304" w:rsidR="00C40508" w:rsidRPr="00C40508" w:rsidRDefault="00C40508" w:rsidP="00EF69F3">
            <w:pPr>
              <w:pStyle w:val="NormalWeb"/>
              <w:spacing w:before="180" w:beforeAutospacing="0" w:after="180" w:afterAutospacing="0"/>
              <w:rPr>
                <w:color w:val="2D3B45"/>
              </w:rPr>
            </w:pPr>
            <w:r w:rsidRPr="00C40508">
              <w:rPr>
                <w:color w:val="2D3B45"/>
              </w:rPr>
              <w:t>Unclear, unorganized.</w:t>
            </w:r>
          </w:p>
        </w:tc>
      </w:tr>
    </w:tbl>
    <w:p w14:paraId="582B5971" w14:textId="77777777" w:rsidR="00EF69F3" w:rsidRPr="00C40508" w:rsidRDefault="00EF69F3">
      <w:pPr>
        <w:rPr>
          <w:rFonts w:ascii="Times New Roman" w:hAnsi="Times New Roman" w:cs="Times New Roman"/>
          <w:sz w:val="24"/>
          <w:szCs w:val="24"/>
        </w:rPr>
      </w:pPr>
    </w:p>
    <w:sectPr w:rsidR="00EF69F3" w:rsidRPr="00C405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F64F3" w14:textId="77777777" w:rsidR="001C278C" w:rsidRDefault="001C278C" w:rsidP="00C40508">
      <w:pPr>
        <w:spacing w:after="0" w:line="240" w:lineRule="auto"/>
      </w:pPr>
      <w:r>
        <w:separator/>
      </w:r>
    </w:p>
  </w:endnote>
  <w:endnote w:type="continuationSeparator" w:id="0">
    <w:p w14:paraId="5614CAE6" w14:textId="77777777" w:rsidR="001C278C" w:rsidRDefault="001C278C" w:rsidP="00C40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A89C5" w14:textId="77777777" w:rsidR="001C278C" w:rsidRDefault="001C278C" w:rsidP="00C40508">
      <w:pPr>
        <w:spacing w:after="0" w:line="240" w:lineRule="auto"/>
      </w:pPr>
      <w:r>
        <w:separator/>
      </w:r>
    </w:p>
  </w:footnote>
  <w:footnote w:type="continuationSeparator" w:id="0">
    <w:p w14:paraId="4D865941" w14:textId="77777777" w:rsidR="001C278C" w:rsidRDefault="001C278C" w:rsidP="00C40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0971" w14:textId="676C8C58" w:rsidR="00C40508" w:rsidRDefault="00C40508">
    <w:pPr>
      <w:pStyle w:val="Header"/>
      <w:jc w:val="right"/>
    </w:pPr>
    <w:r>
      <w:t xml:space="preserve">Yetz </w:t>
    </w:r>
    <w:sdt>
      <w:sdtPr>
        <w:id w:val="16025305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F977F1" w14:textId="77777777" w:rsidR="00C40508" w:rsidRDefault="00C405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956A9"/>
    <w:multiLevelType w:val="hybridMultilevel"/>
    <w:tmpl w:val="6240CFEC"/>
    <w:lvl w:ilvl="0" w:tplc="7BCE2E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865D1"/>
    <w:multiLevelType w:val="hybridMultilevel"/>
    <w:tmpl w:val="DE5AA182"/>
    <w:lvl w:ilvl="0" w:tplc="A8FA0CC2">
      <w:start w:val="1"/>
      <w:numFmt w:val="upperLetter"/>
      <w:lvlText w:val="(%1)"/>
      <w:lvlJc w:val="left"/>
      <w:pPr>
        <w:ind w:left="960" w:hanging="60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F3"/>
    <w:rsid w:val="001C278C"/>
    <w:rsid w:val="00667F84"/>
    <w:rsid w:val="008844B0"/>
    <w:rsid w:val="00B5104B"/>
    <w:rsid w:val="00C40508"/>
    <w:rsid w:val="00C85D76"/>
    <w:rsid w:val="00EF69F3"/>
    <w:rsid w:val="00F0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A076"/>
  <w15:chartTrackingRefBased/>
  <w15:docId w15:val="{BDDB820B-3358-49B7-B97A-8B10483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9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9F3"/>
    <w:rPr>
      <w:b/>
      <w:bCs/>
    </w:rPr>
  </w:style>
  <w:style w:type="character" w:styleId="Emphasis">
    <w:name w:val="Emphasis"/>
    <w:basedOn w:val="DefaultParagraphFont"/>
    <w:uiPriority w:val="20"/>
    <w:qFormat/>
    <w:rsid w:val="00EF69F3"/>
    <w:rPr>
      <w:i/>
      <w:iCs/>
    </w:rPr>
  </w:style>
  <w:style w:type="table" w:styleId="TableGrid">
    <w:name w:val="Table Grid"/>
    <w:basedOn w:val="TableNormal"/>
    <w:uiPriority w:val="39"/>
    <w:rsid w:val="00EF6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0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508"/>
  </w:style>
  <w:style w:type="paragraph" w:styleId="Footer">
    <w:name w:val="footer"/>
    <w:basedOn w:val="Normal"/>
    <w:link w:val="FooterChar"/>
    <w:uiPriority w:val="99"/>
    <w:unhideWhenUsed/>
    <w:rsid w:val="00C40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64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3</cp:revision>
  <dcterms:created xsi:type="dcterms:W3CDTF">2018-09-04T13:44:00Z</dcterms:created>
  <dcterms:modified xsi:type="dcterms:W3CDTF">2018-09-11T13:48:00Z</dcterms:modified>
</cp:coreProperties>
</file>