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7D" w:rsidRDefault="00FF4A7D" w:rsidP="00FF4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Neil </w:t>
      </w:r>
      <w:proofErr w:type="spellStart"/>
      <w:r>
        <w:rPr>
          <w:rFonts w:ascii="Arial" w:hAnsi="Arial" w:cs="Arial"/>
          <w:bCs/>
        </w:rPr>
        <w:t>Yetz</w:t>
      </w:r>
      <w:proofErr w:type="spellEnd"/>
    </w:p>
    <w:p w:rsidR="00FF4A7D" w:rsidRDefault="00FF4A7D" w:rsidP="00FF4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ERHS 532: Applied Logistic Regression</w:t>
      </w:r>
    </w:p>
    <w:p w:rsidR="00FF4A7D" w:rsidRDefault="00FF4A7D" w:rsidP="00FF4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02/18/2016</w:t>
      </w:r>
    </w:p>
    <w:p w:rsidR="00FF4A7D" w:rsidRPr="00FF4A7D" w:rsidRDefault="00FF4A7D" w:rsidP="00FF4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Dr. </w:t>
      </w:r>
      <w:proofErr w:type="spellStart"/>
      <w:r>
        <w:rPr>
          <w:rFonts w:ascii="Arial" w:hAnsi="Arial" w:cs="Arial"/>
          <w:bCs/>
        </w:rPr>
        <w:t>Bachand</w:t>
      </w:r>
      <w:proofErr w:type="spellEnd"/>
    </w:p>
    <w:p w:rsidR="000B1BE2" w:rsidRDefault="000B1BE2" w:rsidP="00A854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ERHS 642 Logistic Regression Spring 2016</w:t>
      </w:r>
    </w:p>
    <w:p w:rsidR="000B1BE2" w:rsidRDefault="000B1BE2" w:rsidP="00A854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Homework Assignment 3 – New Version</w:t>
      </w:r>
    </w:p>
    <w:p w:rsidR="00A854B6" w:rsidRDefault="00A854B6" w:rsidP="00A854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0B1BE2" w:rsidRDefault="000B1BE2" w:rsidP="00A854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Similar to H-L chapter 3, page 87/88, exercise 2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Prepare a table showing the coding of the two design variables for RACE using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RACE=1, white, as the reference group’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4A7D" w:rsidRDefault="00FF4A7D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</w:t>
      </w:r>
      <w:r w:rsidR="00190A13">
        <w:rPr>
          <w:rFonts w:ascii="Arial" w:hAnsi="Arial" w:cs="Arial"/>
        </w:rPr>
        <w:t>.10</w:t>
      </w:r>
      <w:r>
        <w:rPr>
          <w:rFonts w:ascii="Arial" w:hAnsi="Arial" w:cs="Arial"/>
        </w:rPr>
        <w:t>: Design variables for race.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68"/>
        <w:gridCol w:w="1268"/>
      </w:tblGrid>
      <w:tr w:rsidR="000B1BE2" w:rsidTr="000B1BE2">
        <w:trPr>
          <w:trHeight w:val="216"/>
        </w:trPr>
        <w:tc>
          <w:tcPr>
            <w:tcW w:w="1267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Variable 1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Variable 2</w:t>
            </w:r>
          </w:p>
        </w:tc>
      </w:tr>
      <w:tr w:rsidR="000B1BE2" w:rsidTr="000B1BE2">
        <w:trPr>
          <w:trHeight w:val="203"/>
        </w:trPr>
        <w:tc>
          <w:tcPr>
            <w:tcW w:w="1267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White 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B1BE2" w:rsidTr="000B1BE2">
        <w:trPr>
          <w:trHeight w:val="216"/>
        </w:trPr>
        <w:tc>
          <w:tcPr>
            <w:tcW w:w="1267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B1BE2" w:rsidTr="000B1BE2">
        <w:trPr>
          <w:trHeight w:val="203"/>
        </w:trPr>
        <w:tc>
          <w:tcPr>
            <w:tcW w:w="1267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8" w:type="dxa"/>
          </w:tcPr>
          <w:p w:rsidR="000B1BE2" w:rsidRDefault="000B1BE2" w:rsidP="000B1B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 Calculate the estimated ORs from the cross-classification of LOW by RACE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(Black vs. White, Other vs. White and Other vs. Black) by hand</w:t>
      </w:r>
    </w:p>
    <w:p w:rsidR="00FF4A7D" w:rsidRDefault="00FF4A7D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4A7D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1.20</w:t>
      </w:r>
      <w:r w:rsidR="00FF4A7D">
        <w:rPr>
          <w:rFonts w:ascii="Arial" w:hAnsi="Arial" w:cs="Arial"/>
        </w:rPr>
        <w:t>: Cross Tabulation of Race by Low birth weight (LOW).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95046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24" cy="365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Race: </w:t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1= White</w:t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2=Black</w:t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3=Other</w:t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95794" w:rsidRDefault="00FF4A7D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190A13">
        <w:rPr>
          <w:rFonts w:ascii="Arial" w:hAnsi="Arial" w:cs="Arial"/>
        </w:rPr>
        <w:t>1.21</w:t>
      </w:r>
      <w:r w:rsidR="009B5AC5">
        <w:rPr>
          <w:rFonts w:ascii="Arial" w:hAnsi="Arial" w:cs="Arial"/>
        </w:rPr>
        <w:t>: Calcul</w:t>
      </w:r>
      <w:r>
        <w:rPr>
          <w:rFonts w:ascii="Arial" w:hAnsi="Arial" w:cs="Arial"/>
        </w:rPr>
        <w:t xml:space="preserve">ated OR’s </w:t>
      </w:r>
      <w:r w:rsidR="00190A13">
        <w:rPr>
          <w:rFonts w:ascii="Arial" w:hAnsi="Arial" w:cs="Arial"/>
        </w:rPr>
        <w:t>for low birth weight outcome given Race as an exposure (Calculated using excel)</w:t>
      </w:r>
    </w:p>
    <w:tbl>
      <w:tblPr>
        <w:tblW w:w="2420" w:type="dxa"/>
        <w:tblInd w:w="5" w:type="dxa"/>
        <w:tblLook w:val="04A0" w:firstRow="1" w:lastRow="0" w:firstColumn="1" w:lastColumn="0" w:noHBand="0" w:noVBand="1"/>
      </w:tblPr>
      <w:tblGrid>
        <w:gridCol w:w="1460"/>
        <w:gridCol w:w="1053"/>
      </w:tblGrid>
      <w:tr w:rsidR="000B1BE2" w:rsidRPr="000B1BE2" w:rsidTr="000B1BE2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0B1BE2" w:rsidRPr="000B1BE2" w:rsidTr="000B1BE2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 xml:space="preserve">Black </w:t>
            </w:r>
            <w:proofErr w:type="spellStart"/>
            <w:r w:rsidRPr="000B1BE2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0B1BE2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>2.324405</w:t>
            </w:r>
          </w:p>
        </w:tc>
      </w:tr>
      <w:tr w:rsidR="000B1BE2" w:rsidRPr="000B1BE2" w:rsidTr="000B1BE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proofErr w:type="spellStart"/>
            <w:r w:rsidRPr="000B1BE2">
              <w:rPr>
                <w:rFonts w:ascii="Calibri" w:eastAsia="Times New Roman" w:hAnsi="Calibri" w:cs="Times New Roman"/>
                <w:color w:val="000000"/>
              </w:rPr>
              <w:t>v</w:t>
            </w:r>
            <w:r w:rsidR="00A854B6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r w:rsidRPr="000B1BE2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>1.157609</w:t>
            </w:r>
          </w:p>
        </w:tc>
      </w:tr>
      <w:tr w:rsidR="000B1BE2" w:rsidRPr="000B1BE2" w:rsidTr="000B1BE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>Other v 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BE2" w:rsidRPr="000B1BE2" w:rsidRDefault="000B1BE2" w:rsidP="000B1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B1BE2">
              <w:rPr>
                <w:rFonts w:ascii="Calibri" w:eastAsia="Times New Roman" w:hAnsi="Calibri" w:cs="Times New Roman"/>
                <w:color w:val="000000"/>
              </w:rPr>
              <w:t>0.498024</w:t>
            </w:r>
          </w:p>
        </w:tc>
      </w:tr>
    </w:tbl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(iii) Calculate the 95% CIs for the ORs based on the formula</w:t>
      </w: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B73E8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1.30: Calculated Confidence limits for low birth</w:t>
      </w:r>
      <w:r w:rsidR="00343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weight given Race as an exposure (Calculated using excel).</w:t>
      </w:r>
    </w:p>
    <w:tbl>
      <w:tblPr>
        <w:tblW w:w="5672" w:type="dxa"/>
        <w:tblLook w:val="04A0" w:firstRow="1" w:lastRow="0" w:firstColumn="1" w:lastColumn="0" w:noHBand="0" w:noVBand="1"/>
      </w:tblPr>
      <w:tblGrid>
        <w:gridCol w:w="1460"/>
        <w:gridCol w:w="1053"/>
        <w:gridCol w:w="1053"/>
        <w:gridCol w:w="1053"/>
        <w:gridCol w:w="1053"/>
      </w:tblGrid>
      <w:tr w:rsidR="005B73E8" w:rsidRPr="005B73E8" w:rsidTr="00B742A4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3E8" w:rsidRPr="005B73E8" w:rsidRDefault="005B73E8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3E8" w:rsidRPr="005B73E8" w:rsidRDefault="005B73E8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3E8" w:rsidRPr="005B73E8" w:rsidRDefault="005B73E8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73E8">
              <w:rPr>
                <w:rFonts w:ascii="Calibri" w:eastAsia="Times New Roman" w:hAnsi="Calibri" w:cs="Times New Roman"/>
                <w:color w:val="000000"/>
              </w:rPr>
              <w:t>ln</w:t>
            </w:r>
            <w:proofErr w:type="spellEnd"/>
            <w:r w:rsidRPr="005B73E8">
              <w:rPr>
                <w:rFonts w:ascii="Calibri" w:eastAsia="Times New Roman" w:hAnsi="Calibri" w:cs="Times New Roman"/>
                <w:color w:val="000000"/>
              </w:rPr>
              <w:t>(OR)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73E8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Confidence Limits</w:t>
            </w:r>
          </w:p>
        </w:tc>
      </w:tr>
      <w:tr w:rsidR="00B742A4" w:rsidRPr="005B73E8" w:rsidTr="00190A13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 xml:space="preserve">Black </w:t>
            </w:r>
            <w:proofErr w:type="spellStart"/>
            <w:r w:rsidRPr="005B73E8">
              <w:rPr>
                <w:rFonts w:ascii="Calibri" w:eastAsia="Times New Roman" w:hAnsi="Calibri" w:cs="Times New Roman"/>
                <w:color w:val="000000"/>
              </w:rPr>
              <w:t>vs</w:t>
            </w:r>
            <w:proofErr w:type="spellEnd"/>
            <w:r w:rsidRPr="005B73E8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2.324405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0.843464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A4" w:rsidRDefault="00B742A4" w:rsidP="00190A1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190A13" w:rsidRDefault="00B742A4" w:rsidP="00190A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90A13">
              <w:rPr>
                <w:rFonts w:ascii="Calibri" w:eastAsia="Times New Roman" w:hAnsi="Calibri" w:cs="Times New Roman"/>
                <w:b/>
                <w:color w:val="000000"/>
              </w:rPr>
              <w:t>5.878</w:t>
            </w:r>
          </w:p>
        </w:tc>
      </w:tr>
      <w:tr w:rsidR="00B742A4" w:rsidRPr="005B73E8" w:rsidTr="00190A13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Other v White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1.157609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0.146356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A4" w:rsidRDefault="00B742A4" w:rsidP="00190A1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190A13" w:rsidRDefault="00B742A4" w:rsidP="00190A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90A13">
              <w:rPr>
                <w:rFonts w:ascii="Calibri" w:eastAsia="Times New Roman" w:hAnsi="Calibri" w:cs="Times New Roman"/>
                <w:b/>
                <w:color w:val="000000"/>
              </w:rPr>
              <w:t>2.277</w:t>
            </w:r>
          </w:p>
        </w:tc>
      </w:tr>
      <w:tr w:rsidR="00B742A4" w:rsidRPr="005B73E8" w:rsidTr="00190A13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Other v Black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0.498024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5B73E8" w:rsidRDefault="00B742A4" w:rsidP="00B742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73E8">
              <w:rPr>
                <w:rFonts w:ascii="Calibri" w:eastAsia="Times New Roman" w:hAnsi="Calibri" w:cs="Times New Roman"/>
                <w:color w:val="000000"/>
              </w:rPr>
              <w:t>-0.69711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2A4" w:rsidRDefault="00B742A4" w:rsidP="00190A13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42A4" w:rsidRPr="00190A13" w:rsidRDefault="00B742A4" w:rsidP="00190A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90A13">
              <w:rPr>
                <w:rFonts w:ascii="Calibri" w:eastAsia="Times New Roman" w:hAnsi="Calibri" w:cs="Times New Roman"/>
                <w:b/>
                <w:color w:val="000000"/>
              </w:rPr>
              <w:t>1.310</w:t>
            </w:r>
          </w:p>
        </w:tc>
      </w:tr>
    </w:tbl>
    <w:p w:rsidR="005B73E8" w:rsidRDefault="005B73E8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5"/>
          <w:szCs w:val="25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Using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logistic, calculate the estimated ORs, 95% CIs and p-values for RACE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(Black vs. White, Other vs. White and Other vs. Black). Let SAS create the design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variables</w:t>
      </w:r>
      <w:proofErr w:type="gram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logistic.</w:t>
      </w: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0B92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2.10: SAS created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 Contrast estimate comparisons </w:t>
      </w:r>
    </w:p>
    <w:p w:rsidR="00F70B92" w:rsidRDefault="00F70B9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(ii) Using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logistic, calculate the estimated ORs, 95% CIs and p-values for RACE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(Black vs. White, Other vs. White and Other vs. Black). Create your own design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variables</w:t>
      </w:r>
      <w:proofErr w:type="gramEnd"/>
      <w:r>
        <w:rPr>
          <w:rFonts w:ascii="Arial" w:hAnsi="Arial" w:cs="Arial"/>
        </w:rPr>
        <w:t xml:space="preserve"> in the data step and use them in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logistic.</w:t>
      </w: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2.20: Self-created Race model variables.</w:t>
      </w:r>
    </w:p>
    <w:p w:rsidR="00F70B92" w:rsidRDefault="00F70B9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147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R1=Black</w:t>
      </w:r>
    </w:p>
    <w:p w:rsidR="00E95794" w:rsidRDefault="00E9579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R2=Other</w:t>
      </w:r>
    </w:p>
    <w:p w:rsidR="00F70B92" w:rsidRDefault="00F70B9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2.21: Contrast Estimation table using self-created model variables.</w:t>
      </w:r>
    </w:p>
    <w:p w:rsidR="00F70B92" w:rsidRDefault="005B73E8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2" w:rsidRDefault="00F70B9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(iii) Compare the results in 2(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), 2(ii) and 1(ii) and (iii)</w:t>
      </w:r>
    </w:p>
    <w:p w:rsidR="00B742A4" w:rsidRDefault="00B742A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42A4" w:rsidRDefault="00B742A4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Looking at the results from all four of these I can see that they are all approximately equal. Everything was calculated the same regardless of how I coded or hand calculated it. </w:t>
      </w: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A13" w:rsidRDefault="00190A13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B1BE2" w:rsidRDefault="000B1BE2" w:rsidP="000B1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iv) Note</w:t>
      </w:r>
      <w:proofErr w:type="gramEnd"/>
      <w:r>
        <w:rPr>
          <w:rFonts w:ascii="Arial" w:hAnsi="Arial" w:cs="Arial"/>
        </w:rPr>
        <w:t xml:space="preserve"> that in this example some of the results are significant at the 10% but not 5%</w:t>
      </w:r>
    </w:p>
    <w:p w:rsidR="002C34FE" w:rsidRDefault="000B1BE2" w:rsidP="00FF4A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level</w:t>
      </w:r>
      <w:proofErr w:type="gramEnd"/>
      <w:r>
        <w:rPr>
          <w:rFonts w:ascii="Arial" w:hAnsi="Arial" w:cs="Arial"/>
        </w:rPr>
        <w:t xml:space="preserve"> of significance. Explain circumstances under which you would choose to keep</w:t>
      </w:r>
      <w:r w:rsidR="00FF4A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race in a statistical model and ones when you might not keep it.</w:t>
      </w:r>
    </w:p>
    <w:p w:rsidR="00B742A4" w:rsidRDefault="00FF4A7D" w:rsidP="00FF4A7D">
      <w:r>
        <w:tab/>
      </w:r>
    </w:p>
    <w:p w:rsidR="00FF4A7D" w:rsidRDefault="00FF4A7D" w:rsidP="00FF4A7D">
      <w:r>
        <w:tab/>
        <w:t xml:space="preserve">I would choose to keep Race in my model if it was a main point in my hypothesis. For example, </w:t>
      </w:r>
      <w:proofErr w:type="gramStart"/>
      <w:r>
        <w:t>If</w:t>
      </w:r>
      <w:proofErr w:type="gramEnd"/>
      <w:r>
        <w:t xml:space="preserve"> I hypothesized race was one of my main risk factors to the outcome of Low </w:t>
      </w:r>
      <w:proofErr w:type="spellStart"/>
      <w:r>
        <w:t>birthweight</w:t>
      </w:r>
      <w:proofErr w:type="spellEnd"/>
      <w:r>
        <w:t xml:space="preserve">, it would be critical to keep it in my model. Furthermore, if I find race was a confounder or an effect modifier to the outcome of low birth weight I would choose to keep it in my model. </w:t>
      </w:r>
    </w:p>
    <w:p w:rsidR="00FF4A7D" w:rsidRDefault="00FF4A7D" w:rsidP="00FF4A7D">
      <w:r>
        <w:tab/>
        <w:t>If none of the above were factors in my decision, I would most likely choose to remove it from my model because it does not seem to be a significant predictor of low birth weight.</w:t>
      </w:r>
    </w:p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FF4A7D"/>
    <w:p w:rsidR="00190A13" w:rsidRDefault="00190A13" w:rsidP="00190A13"/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'C:\Users\ndyet_000\Desktop\Class Folders\Spring 2016\ERHS 642\Data'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sdat.LOWBWT_altered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;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run;*/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sdat.LOWBWT_altered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2(ii);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r2=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race; 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Question 1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race*low;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Question 2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=first;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low=race;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vs.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vs.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vs. 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lowbwt_altered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low=r1 r2;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 vs.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vs.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Default="00190A13" w:rsidP="0019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vs. 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r1 -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90A13" w:rsidRPr="00190A13" w:rsidRDefault="00190A13" w:rsidP="00190A13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190A13" w:rsidRPr="00190A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FA" w:rsidRDefault="001205FA" w:rsidP="00FF4A7D">
      <w:pPr>
        <w:spacing w:after="0" w:line="240" w:lineRule="auto"/>
      </w:pPr>
      <w:r>
        <w:separator/>
      </w:r>
    </w:p>
  </w:endnote>
  <w:endnote w:type="continuationSeparator" w:id="0">
    <w:p w:rsidR="001205FA" w:rsidRDefault="001205FA" w:rsidP="00FF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FA" w:rsidRDefault="001205FA" w:rsidP="00FF4A7D">
      <w:pPr>
        <w:spacing w:after="0" w:line="240" w:lineRule="auto"/>
      </w:pPr>
      <w:r>
        <w:separator/>
      </w:r>
    </w:p>
  </w:footnote>
  <w:footnote w:type="continuationSeparator" w:id="0">
    <w:p w:rsidR="001205FA" w:rsidRDefault="001205FA" w:rsidP="00FF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7D" w:rsidRDefault="00FF4A7D">
    <w:pPr>
      <w:pStyle w:val="Header"/>
      <w:jc w:val="right"/>
    </w:pPr>
    <w:proofErr w:type="spellStart"/>
    <w:r>
      <w:t>Yetz</w:t>
    </w:r>
    <w:proofErr w:type="spellEnd"/>
    <w:r>
      <w:t xml:space="preserve"> </w:t>
    </w:r>
    <w:sdt>
      <w:sdtPr>
        <w:id w:val="-14422148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B0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F4A7D" w:rsidRDefault="00FF4A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22891"/>
    <w:multiLevelType w:val="hybridMultilevel"/>
    <w:tmpl w:val="5E1CE83A"/>
    <w:lvl w:ilvl="0" w:tplc="A94A1A9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93"/>
    <w:rsid w:val="00094551"/>
    <w:rsid w:val="000B1BE2"/>
    <w:rsid w:val="001205FA"/>
    <w:rsid w:val="00190A13"/>
    <w:rsid w:val="00206E93"/>
    <w:rsid w:val="002C34FE"/>
    <w:rsid w:val="00343B00"/>
    <w:rsid w:val="003F3205"/>
    <w:rsid w:val="00581318"/>
    <w:rsid w:val="005B73E8"/>
    <w:rsid w:val="009B5AC5"/>
    <w:rsid w:val="00A854B6"/>
    <w:rsid w:val="00B742A4"/>
    <w:rsid w:val="00E95794"/>
    <w:rsid w:val="00F16AC4"/>
    <w:rsid w:val="00F70B92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6187E-739D-4E86-9862-D22135AA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18"/>
    <w:pPr>
      <w:ind w:left="720"/>
      <w:contextualSpacing/>
    </w:pPr>
  </w:style>
  <w:style w:type="table" w:styleId="TableGrid">
    <w:name w:val="Table Grid"/>
    <w:basedOn w:val="TableNormal"/>
    <w:uiPriority w:val="39"/>
    <w:rsid w:val="000B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7D"/>
  </w:style>
  <w:style w:type="paragraph" w:styleId="Footer">
    <w:name w:val="footer"/>
    <w:basedOn w:val="Normal"/>
    <w:link w:val="FooterChar"/>
    <w:uiPriority w:val="99"/>
    <w:unhideWhenUsed/>
    <w:rsid w:val="00FF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ndyetz@live.com</dc:creator>
  <cp:keywords/>
  <dc:description/>
  <cp:lastModifiedBy>ndyetz@live.com</cp:lastModifiedBy>
  <cp:revision>9</cp:revision>
  <dcterms:created xsi:type="dcterms:W3CDTF">2016-02-14T19:44:00Z</dcterms:created>
  <dcterms:modified xsi:type="dcterms:W3CDTF">2016-02-17T22:05:00Z</dcterms:modified>
</cp:coreProperties>
</file>