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63B" w:rsidRPr="0013585B" w:rsidRDefault="009B3EEF" w:rsidP="00F76785">
      <w:pPr>
        <w:jc w:val="center"/>
        <w:rPr>
          <w:rFonts w:ascii="Cambria" w:hAnsi="Cambria"/>
          <w:b/>
          <w:szCs w:val="28"/>
        </w:rPr>
      </w:pPr>
      <w:r w:rsidRPr="0013585B">
        <w:rPr>
          <w:rFonts w:ascii="Cambria" w:hAnsi="Cambria"/>
          <w:b/>
          <w:szCs w:val="28"/>
        </w:rPr>
        <w:t xml:space="preserve"> </w:t>
      </w:r>
      <w:r w:rsidR="00C91CB5" w:rsidRPr="0013585B">
        <w:rPr>
          <w:rFonts w:ascii="Cambria" w:hAnsi="Cambria"/>
          <w:b/>
          <w:szCs w:val="28"/>
        </w:rPr>
        <w:t>P</w:t>
      </w:r>
      <w:r w:rsidR="005D2778" w:rsidRPr="0013585B">
        <w:rPr>
          <w:rFonts w:ascii="Cambria" w:hAnsi="Cambria"/>
          <w:b/>
          <w:szCs w:val="28"/>
        </w:rPr>
        <w:t>S</w:t>
      </w:r>
      <w:r w:rsidR="00C91CB5" w:rsidRPr="0013585B">
        <w:rPr>
          <w:rFonts w:ascii="Cambria" w:hAnsi="Cambria"/>
          <w:b/>
          <w:szCs w:val="28"/>
        </w:rPr>
        <w:t>Y 600K</w:t>
      </w:r>
      <w:r w:rsidR="00F06D0B" w:rsidRPr="0013585B">
        <w:rPr>
          <w:rFonts w:ascii="Cambria" w:hAnsi="Cambria"/>
          <w:b/>
          <w:szCs w:val="28"/>
        </w:rPr>
        <w:t>:</w:t>
      </w:r>
      <w:r w:rsidR="00C91CB5" w:rsidRPr="0013585B">
        <w:rPr>
          <w:rFonts w:ascii="Cambria" w:hAnsi="Cambria"/>
          <w:b/>
          <w:szCs w:val="28"/>
        </w:rPr>
        <w:t xml:space="preserve"> </w:t>
      </w:r>
      <w:r w:rsidR="005D2778" w:rsidRPr="0013585B">
        <w:rPr>
          <w:rFonts w:ascii="Cambria" w:hAnsi="Cambria"/>
          <w:b/>
          <w:szCs w:val="28"/>
        </w:rPr>
        <w:t xml:space="preserve">Advanced Psychology – </w:t>
      </w:r>
      <w:r w:rsidR="00C91CB5" w:rsidRPr="0013585B">
        <w:rPr>
          <w:rFonts w:ascii="Cambria" w:hAnsi="Cambria"/>
          <w:b/>
          <w:szCs w:val="28"/>
        </w:rPr>
        <w:t>Measurement</w:t>
      </w:r>
    </w:p>
    <w:p w:rsidR="005D2778" w:rsidRPr="0013585B" w:rsidRDefault="005D2778" w:rsidP="00F76785">
      <w:pPr>
        <w:jc w:val="center"/>
        <w:rPr>
          <w:rFonts w:ascii="Cambria" w:hAnsi="Cambria"/>
          <w:b/>
          <w:szCs w:val="28"/>
        </w:rPr>
      </w:pPr>
      <w:r w:rsidRPr="0013585B">
        <w:rPr>
          <w:rFonts w:ascii="Cambria" w:hAnsi="Cambria"/>
          <w:b/>
          <w:szCs w:val="28"/>
        </w:rPr>
        <w:t>Dr. Alyssa Gibbons</w:t>
      </w:r>
    </w:p>
    <w:p w:rsidR="00C91CB5" w:rsidRPr="0013585B" w:rsidRDefault="00620E1A" w:rsidP="00F418AD">
      <w:pPr>
        <w:pBdr>
          <w:bottom w:val="single" w:sz="4" w:space="1" w:color="auto"/>
        </w:pBdr>
        <w:jc w:val="center"/>
        <w:rPr>
          <w:rFonts w:ascii="Cambria" w:hAnsi="Cambria"/>
          <w:b/>
          <w:szCs w:val="28"/>
        </w:rPr>
      </w:pPr>
      <w:r>
        <w:rPr>
          <w:rFonts w:ascii="Cambria" w:hAnsi="Cambria"/>
          <w:b/>
          <w:szCs w:val="28"/>
        </w:rPr>
        <w:t>Spring 2018</w:t>
      </w:r>
    </w:p>
    <w:p w:rsidR="00F418AD" w:rsidRPr="0013585B" w:rsidRDefault="00F418AD" w:rsidP="00F418AD">
      <w:pPr>
        <w:pBdr>
          <w:bottom w:val="single" w:sz="4" w:space="1" w:color="auto"/>
        </w:pBdr>
        <w:jc w:val="center"/>
        <w:rPr>
          <w:rFonts w:ascii="Cambria" w:hAnsi="Cambria"/>
          <w:b/>
          <w:szCs w:val="28"/>
        </w:rPr>
      </w:pPr>
    </w:p>
    <w:p w:rsidR="00C91CB5" w:rsidRPr="0013585B" w:rsidRDefault="00C91CB5">
      <w:pPr>
        <w:rPr>
          <w:rFonts w:ascii="Cambria" w:hAnsi="Cambria"/>
        </w:rPr>
      </w:pPr>
    </w:p>
    <w:p w:rsidR="00F06D0B" w:rsidRPr="0013585B" w:rsidRDefault="00F76785" w:rsidP="00F06D0B">
      <w:pPr>
        <w:rPr>
          <w:rFonts w:ascii="Cambria" w:hAnsi="Cambria"/>
          <w:b/>
        </w:rPr>
      </w:pPr>
      <w:r w:rsidRPr="0013585B">
        <w:rPr>
          <w:rFonts w:ascii="Cambria" w:hAnsi="Cambria"/>
          <w:b/>
        </w:rPr>
        <w:t xml:space="preserve">Days and </w:t>
      </w:r>
      <w:r w:rsidR="00F06D0B" w:rsidRPr="0013585B">
        <w:rPr>
          <w:rFonts w:ascii="Cambria" w:hAnsi="Cambria"/>
          <w:b/>
        </w:rPr>
        <w:t>Time</w:t>
      </w:r>
      <w:r w:rsidRPr="0013585B">
        <w:rPr>
          <w:rFonts w:ascii="Cambria" w:hAnsi="Cambria"/>
          <w:b/>
        </w:rPr>
        <w:t xml:space="preserve">s: </w:t>
      </w:r>
      <w:r w:rsidR="00F06D0B" w:rsidRPr="0013585B">
        <w:rPr>
          <w:rFonts w:ascii="Cambria" w:hAnsi="Cambria"/>
          <w:b/>
        </w:rPr>
        <w:t xml:space="preserve"> </w:t>
      </w:r>
      <w:r w:rsidRPr="0013585B">
        <w:rPr>
          <w:rFonts w:ascii="Cambria" w:hAnsi="Cambria"/>
          <w:b/>
        </w:rPr>
        <w:tab/>
      </w:r>
      <w:r w:rsidRPr="0013585B">
        <w:rPr>
          <w:rFonts w:ascii="Cambria" w:hAnsi="Cambria"/>
          <w:b/>
        </w:rPr>
        <w:tab/>
      </w:r>
      <w:r w:rsidR="005D2778" w:rsidRPr="0013585B">
        <w:rPr>
          <w:rFonts w:ascii="Cambria" w:hAnsi="Cambria"/>
          <w:b/>
        </w:rPr>
        <w:tab/>
      </w:r>
      <w:r w:rsidR="005D2778" w:rsidRPr="0013585B">
        <w:rPr>
          <w:rFonts w:ascii="Cambria" w:hAnsi="Cambria"/>
          <w:b/>
        </w:rPr>
        <w:tab/>
      </w:r>
      <w:r w:rsidRPr="0013585B">
        <w:rPr>
          <w:rFonts w:ascii="Cambria" w:hAnsi="Cambria"/>
          <w:b/>
        </w:rPr>
        <w:tab/>
      </w:r>
      <w:r w:rsidRPr="0013585B">
        <w:rPr>
          <w:rFonts w:ascii="Cambria" w:hAnsi="Cambria"/>
          <w:b/>
        </w:rPr>
        <w:tab/>
      </w:r>
      <w:r w:rsidR="00F06D0B" w:rsidRPr="0013585B">
        <w:rPr>
          <w:rFonts w:ascii="Cambria" w:hAnsi="Cambria"/>
          <w:b/>
        </w:rPr>
        <w:t xml:space="preserve">Location: </w:t>
      </w:r>
    </w:p>
    <w:p w:rsidR="00C91CB5" w:rsidRPr="0013585B" w:rsidRDefault="00C91CB5">
      <w:pPr>
        <w:rPr>
          <w:rFonts w:ascii="Cambria" w:hAnsi="Cambria"/>
        </w:rPr>
      </w:pPr>
    </w:p>
    <w:p w:rsidR="00F76785" w:rsidRPr="0013585B" w:rsidRDefault="00F06D0B" w:rsidP="00F76785">
      <w:pPr>
        <w:rPr>
          <w:rFonts w:ascii="Cambria" w:hAnsi="Cambria"/>
        </w:rPr>
      </w:pPr>
      <w:r w:rsidRPr="0013585B">
        <w:rPr>
          <w:rFonts w:ascii="Cambria" w:hAnsi="Cambria"/>
        </w:rPr>
        <w:tab/>
      </w:r>
      <w:r w:rsidR="00EB4BB5">
        <w:rPr>
          <w:rFonts w:ascii="Cambria" w:hAnsi="Cambria"/>
        </w:rPr>
        <w:t>Mon</w:t>
      </w:r>
      <w:r w:rsidR="00C13788" w:rsidRPr="0013585B">
        <w:rPr>
          <w:rFonts w:ascii="Cambria" w:hAnsi="Cambria"/>
        </w:rPr>
        <w:t xml:space="preserve">day &amp; </w:t>
      </w:r>
      <w:r w:rsidR="00EB4BB5">
        <w:rPr>
          <w:rFonts w:ascii="Cambria" w:hAnsi="Cambria"/>
        </w:rPr>
        <w:t>Wedne</w:t>
      </w:r>
      <w:r w:rsidR="00C13788" w:rsidRPr="0013585B">
        <w:rPr>
          <w:rFonts w:ascii="Cambria" w:hAnsi="Cambria"/>
        </w:rPr>
        <w:t>sday</w:t>
      </w:r>
      <w:r w:rsidR="00F76785" w:rsidRPr="0013585B">
        <w:rPr>
          <w:rFonts w:ascii="Cambria" w:hAnsi="Cambria"/>
        </w:rPr>
        <w:tab/>
      </w:r>
      <w:r w:rsidR="00620E1A">
        <w:rPr>
          <w:rFonts w:ascii="Cambria" w:hAnsi="Cambria"/>
        </w:rPr>
        <w:t>9</w:t>
      </w:r>
      <w:r w:rsidR="005D2778" w:rsidRPr="0013585B">
        <w:rPr>
          <w:rFonts w:ascii="Cambria" w:hAnsi="Cambria"/>
        </w:rPr>
        <w:t>:00</w:t>
      </w:r>
      <w:r w:rsidR="00F76785" w:rsidRPr="0013585B">
        <w:rPr>
          <w:rFonts w:ascii="Cambria" w:hAnsi="Cambria"/>
        </w:rPr>
        <w:t xml:space="preserve"> – </w:t>
      </w:r>
      <w:r w:rsidR="00620E1A">
        <w:rPr>
          <w:rFonts w:ascii="Cambria" w:hAnsi="Cambria"/>
        </w:rPr>
        <w:t>10</w:t>
      </w:r>
      <w:r w:rsidR="005D2778" w:rsidRPr="0013585B">
        <w:rPr>
          <w:rFonts w:ascii="Cambria" w:hAnsi="Cambria"/>
        </w:rPr>
        <w:t>:15</w:t>
      </w:r>
      <w:r w:rsidR="00F76785" w:rsidRPr="0013585B">
        <w:rPr>
          <w:rFonts w:ascii="Cambria" w:hAnsi="Cambria"/>
        </w:rPr>
        <w:t xml:space="preserve"> </w:t>
      </w:r>
      <w:r w:rsidR="005D2778" w:rsidRPr="0013585B">
        <w:rPr>
          <w:rFonts w:ascii="Cambria" w:hAnsi="Cambria"/>
        </w:rPr>
        <w:t>A</w:t>
      </w:r>
      <w:r w:rsidR="00F76785" w:rsidRPr="0013585B">
        <w:rPr>
          <w:rFonts w:ascii="Cambria" w:hAnsi="Cambria"/>
        </w:rPr>
        <w:t>M</w:t>
      </w:r>
      <w:r w:rsidR="00F76785" w:rsidRPr="0013585B">
        <w:rPr>
          <w:rFonts w:ascii="Cambria" w:hAnsi="Cambria"/>
        </w:rPr>
        <w:tab/>
      </w:r>
      <w:r w:rsidR="00EB4BB5">
        <w:rPr>
          <w:rFonts w:ascii="Cambria" w:hAnsi="Cambria"/>
        </w:rPr>
        <w:t>Clark C68</w:t>
      </w:r>
    </w:p>
    <w:p w:rsidR="00F06D0B" w:rsidRPr="0013585B" w:rsidRDefault="00F06D0B">
      <w:pPr>
        <w:rPr>
          <w:rFonts w:ascii="Cambria" w:hAnsi="Cambria"/>
          <w:b/>
        </w:rPr>
      </w:pPr>
    </w:p>
    <w:p w:rsidR="00F06D0B" w:rsidRPr="0013585B" w:rsidRDefault="00C91CB5">
      <w:pPr>
        <w:rPr>
          <w:rFonts w:ascii="Cambria" w:hAnsi="Cambria"/>
          <w:b/>
        </w:rPr>
      </w:pPr>
      <w:r w:rsidRPr="0013585B">
        <w:rPr>
          <w:rFonts w:ascii="Cambria" w:hAnsi="Cambria"/>
          <w:b/>
        </w:rPr>
        <w:t xml:space="preserve">Instructor: </w:t>
      </w:r>
      <w:r w:rsidRPr="0013585B">
        <w:rPr>
          <w:rFonts w:ascii="Cambria" w:hAnsi="Cambria"/>
          <w:b/>
        </w:rPr>
        <w:tab/>
      </w:r>
      <w:r w:rsidR="00F76785" w:rsidRPr="0013585B">
        <w:rPr>
          <w:rFonts w:ascii="Cambria" w:hAnsi="Cambria"/>
          <w:b/>
        </w:rPr>
        <w:tab/>
      </w:r>
      <w:r w:rsidR="00F76785" w:rsidRPr="0013585B">
        <w:rPr>
          <w:rFonts w:ascii="Cambria" w:hAnsi="Cambria"/>
          <w:b/>
        </w:rPr>
        <w:tab/>
      </w:r>
      <w:r w:rsidR="00F76785" w:rsidRPr="0013585B">
        <w:rPr>
          <w:rFonts w:ascii="Cambria" w:hAnsi="Cambria"/>
          <w:b/>
        </w:rPr>
        <w:tab/>
      </w:r>
      <w:r w:rsidR="00F76785" w:rsidRPr="0013585B">
        <w:rPr>
          <w:rFonts w:ascii="Cambria" w:hAnsi="Cambria"/>
          <w:b/>
        </w:rPr>
        <w:tab/>
      </w:r>
      <w:r w:rsidR="00F76785" w:rsidRPr="0013585B">
        <w:rPr>
          <w:rFonts w:ascii="Cambria" w:hAnsi="Cambria"/>
          <w:b/>
        </w:rPr>
        <w:tab/>
      </w:r>
      <w:r w:rsidR="00F76785" w:rsidRPr="0013585B">
        <w:rPr>
          <w:rFonts w:ascii="Cambria" w:hAnsi="Cambria"/>
          <w:b/>
        </w:rPr>
        <w:tab/>
        <w:t xml:space="preserve">Office Hours: </w:t>
      </w:r>
    </w:p>
    <w:p w:rsidR="00F06D0B" w:rsidRPr="0013585B" w:rsidRDefault="00F06D0B">
      <w:pPr>
        <w:rPr>
          <w:rFonts w:ascii="Cambria" w:hAnsi="Cambria"/>
        </w:rPr>
      </w:pPr>
    </w:p>
    <w:p w:rsidR="00C91CB5" w:rsidRPr="007072A3" w:rsidRDefault="00C91CB5" w:rsidP="00F06D0B">
      <w:pPr>
        <w:ind w:firstLine="720"/>
        <w:rPr>
          <w:rFonts w:ascii="Cambria" w:hAnsi="Cambria"/>
        </w:rPr>
      </w:pPr>
      <w:r w:rsidRPr="0013585B">
        <w:rPr>
          <w:rFonts w:ascii="Cambria" w:hAnsi="Cambria"/>
        </w:rPr>
        <w:t>Alyssa Mitchell Gibbons, PhD</w:t>
      </w:r>
      <w:r w:rsidR="00F76785" w:rsidRPr="0013585B">
        <w:rPr>
          <w:rFonts w:ascii="Cambria" w:hAnsi="Cambria"/>
        </w:rPr>
        <w:tab/>
      </w:r>
      <w:r w:rsidR="00F76785" w:rsidRPr="0013585B">
        <w:rPr>
          <w:rFonts w:ascii="Cambria" w:hAnsi="Cambria"/>
        </w:rPr>
        <w:tab/>
      </w:r>
      <w:r w:rsidR="00F76785" w:rsidRPr="0013585B">
        <w:rPr>
          <w:rFonts w:ascii="Cambria" w:hAnsi="Cambria"/>
        </w:rPr>
        <w:tab/>
      </w:r>
      <w:r w:rsidR="00620E1A">
        <w:rPr>
          <w:rFonts w:ascii="Cambria" w:hAnsi="Cambria"/>
        </w:rPr>
        <w:t>Tuesday</w:t>
      </w:r>
      <w:r w:rsidR="00AB71FB" w:rsidRPr="007072A3">
        <w:rPr>
          <w:rFonts w:ascii="Cambria" w:hAnsi="Cambria"/>
        </w:rPr>
        <w:t>s</w:t>
      </w:r>
      <w:r w:rsidR="00C13788" w:rsidRPr="007072A3">
        <w:rPr>
          <w:rFonts w:ascii="Cambria" w:hAnsi="Cambria"/>
        </w:rPr>
        <w:t xml:space="preserve"> </w:t>
      </w:r>
      <w:r w:rsidR="007072A3" w:rsidRPr="007072A3">
        <w:rPr>
          <w:rFonts w:ascii="Cambria" w:hAnsi="Cambria"/>
        </w:rPr>
        <w:t>1</w:t>
      </w:r>
      <w:r w:rsidR="00620E1A">
        <w:rPr>
          <w:rFonts w:ascii="Cambria" w:hAnsi="Cambria"/>
        </w:rPr>
        <w:t>0</w:t>
      </w:r>
      <w:r w:rsidR="007072A3" w:rsidRPr="007072A3">
        <w:rPr>
          <w:rFonts w:ascii="Cambria" w:hAnsi="Cambria"/>
        </w:rPr>
        <w:t>:30-</w:t>
      </w:r>
      <w:r w:rsidR="00620E1A">
        <w:rPr>
          <w:rFonts w:ascii="Cambria" w:hAnsi="Cambria"/>
        </w:rPr>
        <w:t>11</w:t>
      </w:r>
      <w:r w:rsidR="007072A3" w:rsidRPr="007072A3">
        <w:rPr>
          <w:rFonts w:ascii="Cambria" w:hAnsi="Cambria"/>
        </w:rPr>
        <w:t>:30</w:t>
      </w:r>
      <w:r w:rsidR="00AB71FB" w:rsidRPr="007072A3">
        <w:rPr>
          <w:rFonts w:ascii="Cambria" w:hAnsi="Cambria"/>
        </w:rPr>
        <w:t xml:space="preserve"> </w:t>
      </w:r>
      <w:r w:rsidR="00620E1A">
        <w:rPr>
          <w:rFonts w:ascii="Cambria" w:hAnsi="Cambria"/>
        </w:rPr>
        <w:t>A</w:t>
      </w:r>
      <w:r w:rsidR="00C13788" w:rsidRPr="007072A3">
        <w:rPr>
          <w:rFonts w:ascii="Cambria" w:hAnsi="Cambria"/>
        </w:rPr>
        <w:t>M</w:t>
      </w:r>
      <w:r w:rsidR="00F76785" w:rsidRPr="007072A3">
        <w:rPr>
          <w:rFonts w:ascii="Cambria" w:hAnsi="Cambria"/>
        </w:rPr>
        <w:tab/>
      </w:r>
    </w:p>
    <w:p w:rsidR="00C91CB5" w:rsidRPr="0013585B" w:rsidRDefault="005D2778" w:rsidP="00F06D0B">
      <w:pPr>
        <w:ind w:firstLine="720"/>
        <w:rPr>
          <w:rFonts w:ascii="Cambria" w:hAnsi="Cambria"/>
        </w:rPr>
      </w:pPr>
      <w:r w:rsidRPr="007072A3">
        <w:rPr>
          <w:rFonts w:ascii="Cambria" w:hAnsi="Cambria"/>
        </w:rPr>
        <w:t>Behavioral Sciences 227</w:t>
      </w:r>
      <w:r w:rsidRPr="007072A3">
        <w:rPr>
          <w:rFonts w:ascii="Cambria" w:hAnsi="Cambria"/>
        </w:rPr>
        <w:tab/>
        <w:t xml:space="preserve">   </w:t>
      </w:r>
      <w:r w:rsidR="00F76785" w:rsidRPr="007072A3">
        <w:rPr>
          <w:rFonts w:ascii="Cambria" w:hAnsi="Cambria"/>
        </w:rPr>
        <w:tab/>
      </w:r>
      <w:r w:rsidR="00F76785" w:rsidRPr="007072A3">
        <w:rPr>
          <w:rFonts w:ascii="Cambria" w:hAnsi="Cambria"/>
        </w:rPr>
        <w:tab/>
      </w:r>
      <w:r w:rsidR="00F76785" w:rsidRPr="007072A3">
        <w:rPr>
          <w:rFonts w:ascii="Cambria" w:hAnsi="Cambria"/>
        </w:rPr>
        <w:tab/>
      </w:r>
      <w:r w:rsidRPr="007072A3">
        <w:rPr>
          <w:rFonts w:ascii="Cambria" w:hAnsi="Cambria"/>
        </w:rPr>
        <w:t xml:space="preserve">    </w:t>
      </w:r>
      <w:r w:rsidR="00F76785" w:rsidRPr="007072A3">
        <w:rPr>
          <w:rFonts w:ascii="Cambria" w:hAnsi="Cambria"/>
        </w:rPr>
        <w:t>and by appointment</w:t>
      </w:r>
    </w:p>
    <w:p w:rsidR="00C91CB5" w:rsidRPr="0013585B" w:rsidRDefault="00C91CB5">
      <w:pPr>
        <w:rPr>
          <w:rFonts w:ascii="Cambria" w:hAnsi="Cambria"/>
        </w:rPr>
      </w:pPr>
      <w:r w:rsidRPr="0013585B">
        <w:rPr>
          <w:rFonts w:ascii="Cambria" w:hAnsi="Cambria"/>
        </w:rPr>
        <w:tab/>
        <w:t>(970) 491-4940</w:t>
      </w:r>
    </w:p>
    <w:p w:rsidR="00C91CB5" w:rsidRPr="0013585B" w:rsidRDefault="00C91CB5">
      <w:pPr>
        <w:rPr>
          <w:rFonts w:ascii="Cambria" w:hAnsi="Cambria"/>
        </w:rPr>
      </w:pPr>
      <w:r w:rsidRPr="0013585B">
        <w:rPr>
          <w:rFonts w:ascii="Cambria" w:hAnsi="Cambria"/>
        </w:rPr>
        <w:tab/>
      </w:r>
      <w:hyperlink r:id="rId6" w:history="1">
        <w:r w:rsidRPr="0013585B">
          <w:rPr>
            <w:rStyle w:val="Hyperlink"/>
            <w:rFonts w:ascii="Cambria" w:hAnsi="Cambria"/>
          </w:rPr>
          <w:t>Alyssa.Gibbons@colostate.edu</w:t>
        </w:r>
      </w:hyperlink>
    </w:p>
    <w:p w:rsidR="00C91CB5" w:rsidRPr="0013585B" w:rsidRDefault="00C91CB5">
      <w:pPr>
        <w:rPr>
          <w:rFonts w:ascii="Cambria" w:hAnsi="Cambria"/>
        </w:rPr>
      </w:pPr>
    </w:p>
    <w:p w:rsidR="00F76785" w:rsidRPr="0013585B" w:rsidRDefault="00F76785">
      <w:pPr>
        <w:rPr>
          <w:rFonts w:ascii="Cambria" w:hAnsi="Cambria"/>
          <w:b/>
        </w:rPr>
      </w:pPr>
      <w:r w:rsidRPr="0013585B">
        <w:rPr>
          <w:rFonts w:ascii="Cambria" w:hAnsi="Cambria"/>
          <w:b/>
        </w:rPr>
        <w:t xml:space="preserve">Course Website: </w:t>
      </w:r>
    </w:p>
    <w:p w:rsidR="00F76785" w:rsidRPr="0013585B" w:rsidRDefault="00F76785">
      <w:pPr>
        <w:rPr>
          <w:rFonts w:ascii="Cambria" w:hAnsi="Cambria"/>
          <w:b/>
        </w:rPr>
      </w:pPr>
    </w:p>
    <w:p w:rsidR="00F76785" w:rsidRPr="0013585B" w:rsidRDefault="00F76785">
      <w:pPr>
        <w:rPr>
          <w:rFonts w:ascii="Cambria" w:hAnsi="Cambria"/>
        </w:rPr>
      </w:pPr>
      <w:r w:rsidRPr="0013585B">
        <w:rPr>
          <w:rFonts w:ascii="Cambria" w:hAnsi="Cambria"/>
          <w:b/>
        </w:rPr>
        <w:tab/>
      </w:r>
      <w:r w:rsidRPr="0013585B">
        <w:rPr>
          <w:rFonts w:ascii="Cambria" w:hAnsi="Cambria"/>
        </w:rPr>
        <w:t xml:space="preserve">Via </w:t>
      </w:r>
      <w:r w:rsidR="00EB4BB5">
        <w:rPr>
          <w:rFonts w:ascii="Cambria" w:hAnsi="Cambria"/>
        </w:rPr>
        <w:t>Canvas</w:t>
      </w:r>
      <w:r w:rsidRPr="0013585B">
        <w:rPr>
          <w:rFonts w:ascii="Cambria" w:hAnsi="Cambria"/>
        </w:rPr>
        <w:t xml:space="preserve">: </w:t>
      </w:r>
      <w:hyperlink r:id="rId7" w:history="1">
        <w:r w:rsidR="00EB4BB5" w:rsidRPr="00165EA3">
          <w:rPr>
            <w:rStyle w:val="Hyperlink"/>
            <w:rFonts w:ascii="Cambria" w:hAnsi="Cambria"/>
          </w:rPr>
          <w:t>https://canvas.colostate.edu/</w:t>
        </w:r>
      </w:hyperlink>
      <w:r w:rsidRPr="0013585B">
        <w:rPr>
          <w:rFonts w:ascii="Cambria" w:hAnsi="Cambria"/>
        </w:rPr>
        <w:t xml:space="preserve"> (login with your EID and password)</w:t>
      </w:r>
    </w:p>
    <w:p w:rsidR="00F76785" w:rsidRPr="0013585B" w:rsidRDefault="00F76785">
      <w:pPr>
        <w:rPr>
          <w:rFonts w:ascii="Cambria" w:hAnsi="Cambria"/>
          <w:b/>
        </w:rPr>
      </w:pPr>
    </w:p>
    <w:p w:rsidR="00F06D0B" w:rsidRPr="0013585B" w:rsidRDefault="00F06D0B" w:rsidP="00C91CB5">
      <w:pPr>
        <w:ind w:left="1440" w:hanging="1440"/>
        <w:rPr>
          <w:rFonts w:ascii="Cambria" w:hAnsi="Cambria"/>
          <w:b/>
        </w:rPr>
      </w:pPr>
      <w:r w:rsidRPr="0013585B">
        <w:rPr>
          <w:rFonts w:ascii="Cambria" w:hAnsi="Cambria"/>
          <w:b/>
        </w:rPr>
        <w:t>Required Text</w:t>
      </w:r>
      <w:r w:rsidR="004F4A7E" w:rsidRPr="0013585B">
        <w:rPr>
          <w:rFonts w:ascii="Cambria" w:hAnsi="Cambria"/>
          <w:b/>
        </w:rPr>
        <w:t xml:space="preserve">s and </w:t>
      </w:r>
      <w:r w:rsidRPr="0013585B">
        <w:rPr>
          <w:rFonts w:ascii="Cambria" w:hAnsi="Cambria"/>
          <w:b/>
        </w:rPr>
        <w:t>Readings</w:t>
      </w:r>
      <w:r w:rsidR="00C91CB5" w:rsidRPr="0013585B">
        <w:rPr>
          <w:rFonts w:ascii="Cambria" w:hAnsi="Cambria"/>
          <w:b/>
        </w:rPr>
        <w:t xml:space="preserve">: </w:t>
      </w:r>
      <w:r w:rsidR="00C91CB5" w:rsidRPr="0013585B">
        <w:rPr>
          <w:rFonts w:ascii="Cambria" w:hAnsi="Cambria"/>
          <w:b/>
        </w:rPr>
        <w:tab/>
      </w:r>
    </w:p>
    <w:p w:rsidR="00F06D0B" w:rsidRPr="0013585B" w:rsidRDefault="00F06D0B" w:rsidP="00F06D0B">
      <w:pPr>
        <w:ind w:left="1440"/>
        <w:rPr>
          <w:rFonts w:ascii="Cambria" w:hAnsi="Cambria"/>
        </w:rPr>
      </w:pPr>
    </w:p>
    <w:p w:rsidR="004F4A7E" w:rsidRPr="0013585B" w:rsidRDefault="004F4A7E" w:rsidP="004F4A7E">
      <w:pPr>
        <w:ind w:left="1440" w:hanging="720"/>
        <w:rPr>
          <w:rFonts w:ascii="Cambria" w:hAnsi="Cambria"/>
        </w:rPr>
      </w:pPr>
      <w:r w:rsidRPr="0013585B">
        <w:rPr>
          <w:rFonts w:ascii="Cambria" w:hAnsi="Cambria"/>
        </w:rPr>
        <w:t xml:space="preserve">DeVellis, R. F. (2012). </w:t>
      </w:r>
      <w:r w:rsidRPr="0013585B">
        <w:rPr>
          <w:rFonts w:ascii="Cambria" w:hAnsi="Cambria"/>
          <w:i/>
          <w:iCs/>
        </w:rPr>
        <w:t>Scale development: Theory and applications (3</w:t>
      </w:r>
      <w:r w:rsidRPr="0013585B">
        <w:rPr>
          <w:rFonts w:ascii="Cambria" w:hAnsi="Cambria"/>
          <w:i/>
          <w:iCs/>
          <w:vertAlign w:val="superscript"/>
        </w:rPr>
        <w:t>rd</w:t>
      </w:r>
      <w:r w:rsidRPr="0013585B">
        <w:rPr>
          <w:rFonts w:ascii="Cambria" w:hAnsi="Cambria"/>
          <w:i/>
          <w:iCs/>
        </w:rPr>
        <w:t xml:space="preserve"> edition). </w:t>
      </w:r>
      <w:r w:rsidRPr="0013585B">
        <w:rPr>
          <w:rFonts w:ascii="Cambria" w:hAnsi="Cambria"/>
        </w:rPr>
        <w:t>Los Angeles: Sage. ISBN: 978-1412980449</w:t>
      </w:r>
    </w:p>
    <w:p w:rsidR="004F4A7E" w:rsidRPr="0013585B" w:rsidRDefault="004F4A7E" w:rsidP="004F4A7E">
      <w:pPr>
        <w:ind w:left="1440" w:hanging="720"/>
        <w:rPr>
          <w:rFonts w:ascii="Cambria" w:hAnsi="Cambria"/>
        </w:rPr>
      </w:pPr>
    </w:p>
    <w:p w:rsidR="004F4A7E" w:rsidRPr="0013585B" w:rsidRDefault="004F4A7E" w:rsidP="004F4A7E">
      <w:pPr>
        <w:ind w:left="1440" w:hanging="720"/>
        <w:rPr>
          <w:rFonts w:ascii="Cambria" w:hAnsi="Cambria"/>
        </w:rPr>
      </w:pPr>
      <w:r w:rsidRPr="0013585B">
        <w:rPr>
          <w:rFonts w:ascii="Cambria" w:hAnsi="Cambria"/>
        </w:rPr>
        <w:t xml:space="preserve">Raykov, T., &amp; Marcoulides, G. A. (2011). </w:t>
      </w:r>
      <w:r w:rsidRPr="0013585B">
        <w:rPr>
          <w:rFonts w:ascii="Cambria" w:hAnsi="Cambria"/>
          <w:i/>
          <w:iCs/>
        </w:rPr>
        <w:t xml:space="preserve">Introduction to psychometric theory. </w:t>
      </w:r>
      <w:r w:rsidRPr="0013585B">
        <w:rPr>
          <w:rFonts w:ascii="Cambria" w:hAnsi="Cambria"/>
        </w:rPr>
        <w:t>New York: Taylor &amp; Francis. ISBN: 978-0415878227</w:t>
      </w:r>
    </w:p>
    <w:p w:rsidR="004F4A7E" w:rsidRPr="0013585B" w:rsidRDefault="004F4A7E" w:rsidP="004F4A7E">
      <w:pPr>
        <w:rPr>
          <w:rFonts w:ascii="Cambria" w:hAnsi="Cambria"/>
        </w:rPr>
      </w:pPr>
    </w:p>
    <w:p w:rsidR="004F4A7E" w:rsidRPr="0013585B" w:rsidRDefault="004F4A7E" w:rsidP="004F4A7E">
      <w:pPr>
        <w:ind w:left="720"/>
        <w:rPr>
          <w:rFonts w:ascii="Cambria" w:hAnsi="Cambria"/>
        </w:rPr>
      </w:pPr>
      <w:r w:rsidRPr="0013585B">
        <w:rPr>
          <w:rFonts w:ascii="Cambria" w:hAnsi="Cambria"/>
        </w:rPr>
        <w:t xml:space="preserve">Please note that </w:t>
      </w:r>
      <w:r w:rsidRPr="0013585B">
        <w:rPr>
          <w:rFonts w:ascii="Cambria" w:hAnsi="Cambria"/>
          <w:b/>
        </w:rPr>
        <w:t>both</w:t>
      </w:r>
      <w:r w:rsidRPr="0013585B">
        <w:rPr>
          <w:rFonts w:ascii="Cambria" w:hAnsi="Cambria"/>
        </w:rPr>
        <w:t xml:space="preserve"> texts are required (as textbooks go, they are reasonably affordable even when purchased together). Also, make sure you purchase the 3</w:t>
      </w:r>
      <w:r w:rsidRPr="0013585B">
        <w:rPr>
          <w:rFonts w:ascii="Cambria" w:hAnsi="Cambria"/>
          <w:vertAlign w:val="superscript"/>
        </w:rPr>
        <w:t>rd</w:t>
      </w:r>
      <w:r w:rsidRPr="0013585B">
        <w:rPr>
          <w:rFonts w:ascii="Cambria" w:hAnsi="Cambria"/>
        </w:rPr>
        <w:t xml:space="preserve"> edition of the DeVellis book, as it has been significantly revised since the 2</w:t>
      </w:r>
      <w:r w:rsidRPr="0013585B">
        <w:rPr>
          <w:rFonts w:ascii="Cambria" w:hAnsi="Cambria"/>
          <w:vertAlign w:val="superscript"/>
        </w:rPr>
        <w:t>nd</w:t>
      </w:r>
      <w:r w:rsidRPr="0013585B">
        <w:rPr>
          <w:rFonts w:ascii="Cambria" w:hAnsi="Cambria"/>
        </w:rPr>
        <w:t xml:space="preserve"> edition. </w:t>
      </w:r>
    </w:p>
    <w:p w:rsidR="004F4A7E" w:rsidRPr="0013585B" w:rsidRDefault="004F4A7E" w:rsidP="00F06D0B">
      <w:pPr>
        <w:ind w:left="720"/>
        <w:rPr>
          <w:rFonts w:ascii="Cambria" w:hAnsi="Cambria"/>
        </w:rPr>
      </w:pPr>
    </w:p>
    <w:p w:rsidR="00F76785" w:rsidRPr="0013585B" w:rsidRDefault="00F76785" w:rsidP="00F06D0B">
      <w:pPr>
        <w:ind w:left="720"/>
        <w:rPr>
          <w:rFonts w:ascii="Cambria" w:hAnsi="Cambria"/>
        </w:rPr>
      </w:pPr>
      <w:r w:rsidRPr="0013585B">
        <w:rPr>
          <w:rFonts w:ascii="Cambria" w:hAnsi="Cambria"/>
        </w:rPr>
        <w:t xml:space="preserve">Additional required readings will be made available in PDF form through the course website (see above). </w:t>
      </w:r>
    </w:p>
    <w:p w:rsidR="00C91CB5" w:rsidRPr="0013585B" w:rsidRDefault="00C91CB5" w:rsidP="00C91CB5">
      <w:pPr>
        <w:rPr>
          <w:rFonts w:ascii="Cambria" w:hAnsi="Cambria"/>
        </w:rPr>
      </w:pPr>
    </w:p>
    <w:p w:rsidR="00F418AD" w:rsidRPr="0013585B" w:rsidRDefault="00F418AD" w:rsidP="00C91CB5">
      <w:pPr>
        <w:rPr>
          <w:rFonts w:ascii="Cambria" w:hAnsi="Cambria"/>
          <w:b/>
        </w:rPr>
      </w:pPr>
      <w:r w:rsidRPr="0013585B">
        <w:rPr>
          <w:rFonts w:ascii="Cambria" w:hAnsi="Cambria"/>
          <w:b/>
        </w:rPr>
        <w:t xml:space="preserve">Lab (Co-requisite): </w:t>
      </w:r>
    </w:p>
    <w:p w:rsidR="00F418AD" w:rsidRPr="0013585B" w:rsidRDefault="00F418AD" w:rsidP="00C91CB5">
      <w:pPr>
        <w:rPr>
          <w:rFonts w:ascii="Cambria" w:hAnsi="Cambria"/>
          <w:b/>
        </w:rPr>
      </w:pPr>
    </w:p>
    <w:p w:rsidR="00F418AD" w:rsidRPr="0013585B" w:rsidRDefault="00F418AD" w:rsidP="00F418AD">
      <w:pPr>
        <w:ind w:left="720"/>
        <w:rPr>
          <w:rFonts w:ascii="Cambria" w:hAnsi="Cambria"/>
        </w:rPr>
      </w:pPr>
      <w:r w:rsidRPr="0013585B">
        <w:rPr>
          <w:rFonts w:ascii="Cambria" w:hAnsi="Cambria"/>
        </w:rPr>
        <w:t xml:space="preserve">PSY 601, Measurement Laboratory, is </w:t>
      </w:r>
      <w:r w:rsidR="00953102">
        <w:rPr>
          <w:rFonts w:ascii="Cambria" w:hAnsi="Cambria"/>
        </w:rPr>
        <w:t xml:space="preserve">intended as a </w:t>
      </w:r>
      <w:r w:rsidRPr="0013585B">
        <w:rPr>
          <w:rFonts w:ascii="Cambria" w:hAnsi="Cambria"/>
        </w:rPr>
        <w:t xml:space="preserve">co-requisite for this course. The lab is designed to give you hands-on practice in applying the course material, using various software programs that are useful for measurement, including Excel, R, and Mplus. </w:t>
      </w:r>
      <w:r w:rsidR="00953102" w:rsidRPr="00953102">
        <w:rPr>
          <w:rFonts w:ascii="Cambria" w:hAnsi="Cambria"/>
          <w:b/>
        </w:rPr>
        <w:t>If you are not planning to enroll in the lab, please talk with me in the first week of the semester</w:t>
      </w:r>
      <w:r w:rsidR="00953102">
        <w:rPr>
          <w:rFonts w:ascii="Cambria" w:hAnsi="Cambria"/>
        </w:rPr>
        <w:t xml:space="preserve">. </w:t>
      </w:r>
      <w:r w:rsidRPr="0013585B">
        <w:rPr>
          <w:rFonts w:ascii="Cambria" w:hAnsi="Cambria"/>
        </w:rPr>
        <w:t xml:space="preserve">The lab meets: </w:t>
      </w:r>
    </w:p>
    <w:p w:rsidR="00F418AD" w:rsidRPr="0013585B" w:rsidRDefault="00F418AD" w:rsidP="00F418AD">
      <w:pPr>
        <w:ind w:left="720"/>
        <w:rPr>
          <w:rFonts w:ascii="Cambria" w:hAnsi="Cambria"/>
        </w:rPr>
      </w:pPr>
    </w:p>
    <w:p w:rsidR="00F418AD" w:rsidRDefault="00F418AD" w:rsidP="00F418AD">
      <w:pPr>
        <w:ind w:left="720"/>
        <w:rPr>
          <w:rFonts w:ascii="Cambria" w:hAnsi="Cambria"/>
        </w:rPr>
      </w:pPr>
      <w:r w:rsidRPr="00AB71FB">
        <w:rPr>
          <w:rFonts w:ascii="Cambria" w:hAnsi="Cambria"/>
        </w:rPr>
        <w:t>Friday</w:t>
      </w:r>
      <w:r w:rsidRPr="00AB71FB">
        <w:rPr>
          <w:rFonts w:ascii="Cambria" w:hAnsi="Cambria"/>
        </w:rPr>
        <w:tab/>
      </w:r>
      <w:r w:rsidRPr="00AB71FB">
        <w:rPr>
          <w:rFonts w:ascii="Cambria" w:hAnsi="Cambria"/>
        </w:rPr>
        <w:tab/>
      </w:r>
      <w:r w:rsidRPr="00AB71FB">
        <w:rPr>
          <w:rFonts w:ascii="Cambria" w:hAnsi="Cambria"/>
        </w:rPr>
        <w:tab/>
      </w:r>
      <w:r w:rsidRPr="00AB71FB">
        <w:rPr>
          <w:rFonts w:ascii="Cambria" w:hAnsi="Cambria"/>
        </w:rPr>
        <w:tab/>
      </w:r>
      <w:r w:rsidR="00953102">
        <w:rPr>
          <w:rFonts w:ascii="Cambria" w:hAnsi="Cambria"/>
        </w:rPr>
        <w:t>10</w:t>
      </w:r>
      <w:r w:rsidRPr="00AB71FB">
        <w:rPr>
          <w:rFonts w:ascii="Cambria" w:hAnsi="Cambria"/>
        </w:rPr>
        <w:t>:</w:t>
      </w:r>
      <w:r w:rsidR="00953102">
        <w:rPr>
          <w:rFonts w:ascii="Cambria" w:hAnsi="Cambria"/>
        </w:rPr>
        <w:t>1</w:t>
      </w:r>
      <w:r w:rsidRPr="00AB71FB">
        <w:rPr>
          <w:rFonts w:ascii="Cambria" w:hAnsi="Cambria"/>
        </w:rPr>
        <w:t xml:space="preserve">0 – </w:t>
      </w:r>
      <w:r w:rsidR="00953102">
        <w:rPr>
          <w:rFonts w:ascii="Cambria" w:hAnsi="Cambria"/>
        </w:rPr>
        <w:t>11</w:t>
      </w:r>
      <w:r w:rsidRPr="00AB71FB">
        <w:rPr>
          <w:rFonts w:ascii="Cambria" w:hAnsi="Cambria"/>
        </w:rPr>
        <w:t>:</w:t>
      </w:r>
      <w:r w:rsidR="00953102">
        <w:rPr>
          <w:rFonts w:ascii="Cambria" w:hAnsi="Cambria"/>
        </w:rPr>
        <w:t>5</w:t>
      </w:r>
      <w:r w:rsidR="00AB71FB" w:rsidRPr="00AB71FB">
        <w:rPr>
          <w:rFonts w:ascii="Cambria" w:hAnsi="Cambria"/>
        </w:rPr>
        <w:t>0</w:t>
      </w:r>
      <w:r w:rsidRPr="00AB71FB">
        <w:rPr>
          <w:rFonts w:ascii="Cambria" w:hAnsi="Cambria"/>
        </w:rPr>
        <w:t xml:space="preserve"> AM</w:t>
      </w:r>
      <w:r w:rsidRPr="00AB71FB">
        <w:rPr>
          <w:rFonts w:ascii="Cambria" w:hAnsi="Cambria"/>
        </w:rPr>
        <w:tab/>
        <w:t>Clark C79</w:t>
      </w:r>
    </w:p>
    <w:p w:rsidR="00AB71FB" w:rsidRPr="0013585B" w:rsidRDefault="00AB71FB" w:rsidP="00F418AD">
      <w:pPr>
        <w:ind w:left="720"/>
        <w:rPr>
          <w:rFonts w:ascii="Cambria" w:hAnsi="Cambria"/>
        </w:rPr>
      </w:pPr>
    </w:p>
    <w:p w:rsidR="00F418AD" w:rsidRPr="0013585B" w:rsidRDefault="00F418AD" w:rsidP="00F418AD">
      <w:pPr>
        <w:rPr>
          <w:rFonts w:ascii="Cambria" w:hAnsi="Cambria"/>
          <w:b/>
        </w:rPr>
      </w:pPr>
      <w:r w:rsidRPr="0013585B">
        <w:rPr>
          <w:rFonts w:ascii="Cambria" w:hAnsi="Cambria"/>
          <w:b/>
        </w:rPr>
        <w:lastRenderedPageBreak/>
        <w:t xml:space="preserve">Recommended Software: </w:t>
      </w:r>
    </w:p>
    <w:p w:rsidR="00F418AD" w:rsidRPr="0013585B" w:rsidRDefault="00F418AD" w:rsidP="00F418AD">
      <w:pPr>
        <w:rPr>
          <w:rFonts w:ascii="Cambria" w:hAnsi="Cambria"/>
          <w:b/>
        </w:rPr>
      </w:pPr>
    </w:p>
    <w:p w:rsidR="00F418AD" w:rsidRPr="0013585B" w:rsidRDefault="00F418AD" w:rsidP="00F418AD">
      <w:pPr>
        <w:ind w:left="720"/>
        <w:rPr>
          <w:rFonts w:ascii="Cambria" w:hAnsi="Cambria"/>
        </w:rPr>
      </w:pPr>
      <w:r w:rsidRPr="0013585B">
        <w:rPr>
          <w:rFonts w:ascii="Cambria" w:hAnsi="Cambria"/>
        </w:rPr>
        <w:t xml:space="preserve">All software programs needed for the course and the lab activities are available in the Clark C6 graduate student lab. However, you may wish to obtain personal copies of these programs for your own convenience and your future research use. </w:t>
      </w:r>
    </w:p>
    <w:p w:rsidR="00F418AD" w:rsidRPr="0013585B" w:rsidRDefault="00F418AD" w:rsidP="00F418AD">
      <w:pPr>
        <w:ind w:left="720"/>
        <w:rPr>
          <w:rFonts w:ascii="Cambria" w:hAnsi="Cambria"/>
        </w:rPr>
      </w:pPr>
    </w:p>
    <w:p w:rsidR="00F418AD" w:rsidRPr="0013585B" w:rsidRDefault="00F418AD" w:rsidP="00F418AD">
      <w:pPr>
        <w:ind w:left="720"/>
        <w:rPr>
          <w:rFonts w:ascii="Cambria" w:hAnsi="Cambria"/>
        </w:rPr>
      </w:pPr>
      <w:r w:rsidRPr="0013585B">
        <w:rPr>
          <w:rFonts w:ascii="Cambria" w:hAnsi="Cambria"/>
        </w:rPr>
        <w:t xml:space="preserve">R is a free (but highly respected and widely used) program that can be downloaded from: </w:t>
      </w:r>
    </w:p>
    <w:p w:rsidR="00F418AD" w:rsidRPr="0013585B" w:rsidRDefault="00F418AD" w:rsidP="00F418AD">
      <w:pPr>
        <w:ind w:left="720"/>
        <w:rPr>
          <w:rFonts w:ascii="Cambria" w:hAnsi="Cambria"/>
        </w:rPr>
      </w:pPr>
    </w:p>
    <w:p w:rsidR="00F418AD" w:rsidRPr="0013585B" w:rsidRDefault="007A78FC" w:rsidP="00F418AD">
      <w:pPr>
        <w:ind w:left="720"/>
        <w:rPr>
          <w:rFonts w:ascii="Cambria" w:hAnsi="Cambria"/>
        </w:rPr>
      </w:pPr>
      <w:hyperlink r:id="rId8" w:history="1">
        <w:r w:rsidR="00F418AD" w:rsidRPr="0013585B">
          <w:rPr>
            <w:rStyle w:val="Hyperlink"/>
            <w:rFonts w:ascii="Cambria" w:hAnsi="Cambria"/>
          </w:rPr>
          <w:t>http://www.r-project.org/</w:t>
        </w:r>
      </w:hyperlink>
    </w:p>
    <w:p w:rsidR="00F418AD" w:rsidRPr="0013585B" w:rsidRDefault="00F418AD" w:rsidP="00F418AD">
      <w:pPr>
        <w:ind w:left="720"/>
        <w:rPr>
          <w:rFonts w:ascii="Cambria" w:hAnsi="Cambria"/>
        </w:rPr>
      </w:pPr>
    </w:p>
    <w:p w:rsidR="0047274C" w:rsidRDefault="0047274C" w:rsidP="00F418AD">
      <w:pPr>
        <w:ind w:left="720"/>
        <w:rPr>
          <w:rFonts w:ascii="Cambria" w:hAnsi="Cambria"/>
        </w:rPr>
      </w:pPr>
      <w:r>
        <w:rPr>
          <w:rFonts w:ascii="Cambria" w:hAnsi="Cambria"/>
        </w:rPr>
        <w:t xml:space="preserve">In lab, I will use the RStudio interface to work with R. RStudio is also free (you don’t need a commercial license!) and available here: </w:t>
      </w:r>
    </w:p>
    <w:p w:rsidR="0047274C" w:rsidRDefault="0047274C" w:rsidP="00F418AD">
      <w:pPr>
        <w:ind w:left="720"/>
        <w:rPr>
          <w:rFonts w:ascii="Cambria" w:hAnsi="Cambria"/>
        </w:rPr>
      </w:pPr>
    </w:p>
    <w:p w:rsidR="0047274C" w:rsidRDefault="007A78FC" w:rsidP="00F418AD">
      <w:pPr>
        <w:ind w:left="720"/>
        <w:rPr>
          <w:rFonts w:ascii="Cambria" w:hAnsi="Cambria"/>
        </w:rPr>
      </w:pPr>
      <w:hyperlink r:id="rId9" w:history="1">
        <w:r w:rsidR="0047274C" w:rsidRPr="00165EA3">
          <w:rPr>
            <w:rStyle w:val="Hyperlink"/>
            <w:rFonts w:ascii="Cambria" w:hAnsi="Cambria"/>
          </w:rPr>
          <w:t>https://www.rstudio.com/products/rstudio/</w:t>
        </w:r>
      </w:hyperlink>
      <w:r w:rsidR="0047274C">
        <w:rPr>
          <w:rFonts w:ascii="Cambria" w:hAnsi="Cambria"/>
        </w:rPr>
        <w:t xml:space="preserve"> </w:t>
      </w:r>
    </w:p>
    <w:p w:rsidR="0047274C" w:rsidRDefault="0047274C" w:rsidP="00F418AD">
      <w:pPr>
        <w:ind w:left="720"/>
        <w:rPr>
          <w:rFonts w:ascii="Cambria" w:hAnsi="Cambria"/>
        </w:rPr>
      </w:pPr>
    </w:p>
    <w:p w:rsidR="00F418AD" w:rsidRPr="0013585B" w:rsidRDefault="00F418AD" w:rsidP="00F418AD">
      <w:pPr>
        <w:ind w:left="720"/>
        <w:rPr>
          <w:rFonts w:ascii="Cambria" w:hAnsi="Cambria"/>
        </w:rPr>
      </w:pPr>
      <w:r w:rsidRPr="0013585B">
        <w:rPr>
          <w:rFonts w:ascii="Cambria" w:hAnsi="Cambria"/>
        </w:rPr>
        <w:t xml:space="preserve">Mplus is a proprietary (but also highly respected) program available from: </w:t>
      </w:r>
    </w:p>
    <w:p w:rsidR="00F418AD" w:rsidRPr="0013585B" w:rsidRDefault="00F418AD" w:rsidP="00F418AD">
      <w:pPr>
        <w:ind w:left="720"/>
        <w:rPr>
          <w:rFonts w:ascii="Cambria" w:hAnsi="Cambria"/>
        </w:rPr>
      </w:pPr>
    </w:p>
    <w:p w:rsidR="00F418AD" w:rsidRPr="0013585B" w:rsidRDefault="007A78FC" w:rsidP="00F418AD">
      <w:pPr>
        <w:ind w:left="720"/>
        <w:rPr>
          <w:rFonts w:ascii="Cambria" w:hAnsi="Cambria"/>
        </w:rPr>
      </w:pPr>
      <w:hyperlink r:id="rId10" w:history="1">
        <w:r w:rsidR="00F418AD" w:rsidRPr="0013585B">
          <w:rPr>
            <w:rStyle w:val="Hyperlink"/>
            <w:rFonts w:ascii="Cambria" w:hAnsi="Cambria"/>
          </w:rPr>
          <w:t>http://www.statmodel.com/</w:t>
        </w:r>
      </w:hyperlink>
    </w:p>
    <w:p w:rsidR="00F418AD" w:rsidRPr="0013585B" w:rsidRDefault="00F418AD" w:rsidP="00F418AD">
      <w:pPr>
        <w:ind w:left="720"/>
        <w:rPr>
          <w:rFonts w:ascii="Cambria" w:hAnsi="Cambria"/>
        </w:rPr>
      </w:pPr>
    </w:p>
    <w:p w:rsidR="00F418AD" w:rsidRPr="0013585B" w:rsidRDefault="00F418AD" w:rsidP="00F418AD">
      <w:pPr>
        <w:ind w:left="720"/>
        <w:rPr>
          <w:rFonts w:ascii="Cambria" w:hAnsi="Cambria"/>
        </w:rPr>
      </w:pPr>
      <w:r w:rsidRPr="0013585B">
        <w:rPr>
          <w:rFonts w:ascii="Cambria" w:hAnsi="Cambria"/>
        </w:rPr>
        <w:t>You can download the demo version of Mplus for free. The demo version will be sufficient for all lab activities, but may be less useful for the project and your own research because it is limited to a maximum of 6 independent and 2 dependent variables.</w:t>
      </w:r>
      <w:r w:rsidR="00F00245" w:rsidRPr="0013585B">
        <w:rPr>
          <w:rFonts w:ascii="Cambria" w:hAnsi="Cambria"/>
        </w:rPr>
        <w:t xml:space="preserve"> A student license, identical to the full version, is also available for a cost of $195. This is in no way required for the course, but it is an excellent investment if your future plans include sophisticated statistical analyses. </w:t>
      </w:r>
    </w:p>
    <w:p w:rsidR="00F418AD" w:rsidRPr="0013585B" w:rsidRDefault="00F418AD" w:rsidP="00C91CB5">
      <w:pPr>
        <w:rPr>
          <w:rFonts w:ascii="Cambria" w:hAnsi="Cambria"/>
          <w:b/>
        </w:rPr>
      </w:pPr>
    </w:p>
    <w:p w:rsidR="00C91CB5" w:rsidRPr="0013585B" w:rsidRDefault="00F06D0B" w:rsidP="00C91CB5">
      <w:pPr>
        <w:rPr>
          <w:rFonts w:ascii="Cambria" w:hAnsi="Cambria"/>
          <w:b/>
        </w:rPr>
      </w:pPr>
      <w:r w:rsidRPr="0013585B">
        <w:rPr>
          <w:rFonts w:ascii="Cambria" w:hAnsi="Cambria"/>
          <w:b/>
        </w:rPr>
        <w:t xml:space="preserve">Course Overview: </w:t>
      </w:r>
    </w:p>
    <w:p w:rsidR="00F06D0B" w:rsidRPr="0013585B" w:rsidRDefault="00F06D0B" w:rsidP="00C91CB5">
      <w:pPr>
        <w:rPr>
          <w:rFonts w:ascii="Cambria" w:hAnsi="Cambria"/>
          <w:b/>
        </w:rPr>
      </w:pPr>
    </w:p>
    <w:p w:rsidR="00F06D0B" w:rsidRPr="0013585B" w:rsidRDefault="00F06D0B" w:rsidP="00F06D0B">
      <w:pPr>
        <w:ind w:left="720"/>
        <w:rPr>
          <w:rFonts w:ascii="Cambria" w:hAnsi="Cambria"/>
        </w:rPr>
      </w:pPr>
      <w:r w:rsidRPr="0013585B">
        <w:rPr>
          <w:rFonts w:ascii="Cambria" w:hAnsi="Cambria"/>
        </w:rPr>
        <w:t>The goal of this course is to provide students with a strong understanding of the core principles of psychological testing and measurement</w:t>
      </w:r>
      <w:r w:rsidR="00A46157" w:rsidRPr="0013585B">
        <w:rPr>
          <w:rFonts w:ascii="Cambria" w:hAnsi="Cambria"/>
        </w:rPr>
        <w:t>. This requires a dual emphasis on psychometric theory and on practical measurement skills. By the end</w:t>
      </w:r>
      <w:r w:rsidR="004F4A7E" w:rsidRPr="0013585B">
        <w:rPr>
          <w:rFonts w:ascii="Cambria" w:hAnsi="Cambria"/>
        </w:rPr>
        <w:t xml:space="preserve"> of the course, students should</w:t>
      </w:r>
      <w:r w:rsidR="00A46157" w:rsidRPr="0013585B">
        <w:rPr>
          <w:rFonts w:ascii="Cambria" w:hAnsi="Cambria"/>
        </w:rPr>
        <w:t xml:space="preserve"> be able to</w:t>
      </w:r>
      <w:r w:rsidR="004F4A7E" w:rsidRPr="0013585B">
        <w:rPr>
          <w:rFonts w:ascii="Cambria" w:hAnsi="Cambria"/>
        </w:rPr>
        <w:t>: explain and apply the basic principles of classical test theory</w:t>
      </w:r>
      <w:r w:rsidR="004959A7" w:rsidRPr="0013585B">
        <w:rPr>
          <w:rFonts w:ascii="Cambria" w:hAnsi="Cambria"/>
        </w:rPr>
        <w:t>, including both historical and contemporary perspectives</w:t>
      </w:r>
      <w:r w:rsidR="004F4A7E" w:rsidRPr="0013585B">
        <w:rPr>
          <w:rFonts w:ascii="Cambria" w:hAnsi="Cambria"/>
        </w:rPr>
        <w:t xml:space="preserve">; </w:t>
      </w:r>
      <w:r w:rsidR="00A46157" w:rsidRPr="0013585B">
        <w:rPr>
          <w:rFonts w:ascii="Cambria" w:hAnsi="Cambria"/>
        </w:rPr>
        <w:t>develop basic measures of psychological constructs; assess the reliability, dimensionality, and validity of such measures</w:t>
      </w:r>
      <w:r w:rsidR="004959A7" w:rsidRPr="0013585B">
        <w:rPr>
          <w:rFonts w:ascii="Cambria" w:hAnsi="Cambria"/>
        </w:rPr>
        <w:t>, using both traditional and modern views of validity</w:t>
      </w:r>
      <w:r w:rsidR="00A46157" w:rsidRPr="0013585B">
        <w:rPr>
          <w:rFonts w:ascii="Cambria" w:hAnsi="Cambria"/>
        </w:rPr>
        <w:t xml:space="preserve">; and possess a broad familiarity with current issues in testing and measurement. </w:t>
      </w:r>
    </w:p>
    <w:p w:rsidR="00A46157" w:rsidRPr="0013585B" w:rsidRDefault="00A46157" w:rsidP="00A46157">
      <w:pPr>
        <w:rPr>
          <w:rFonts w:ascii="Cambria" w:hAnsi="Cambria"/>
        </w:rPr>
      </w:pPr>
    </w:p>
    <w:p w:rsidR="00EF32E5" w:rsidRDefault="00EF32E5">
      <w:pPr>
        <w:rPr>
          <w:rFonts w:ascii="Cambria" w:hAnsi="Cambria"/>
          <w:b/>
        </w:rPr>
      </w:pPr>
      <w:r>
        <w:rPr>
          <w:rFonts w:ascii="Cambria" w:hAnsi="Cambria"/>
          <w:b/>
        </w:rPr>
        <w:br w:type="page"/>
      </w:r>
    </w:p>
    <w:p w:rsidR="00A46157" w:rsidRPr="0013585B" w:rsidRDefault="00A46157" w:rsidP="00A46157">
      <w:pPr>
        <w:rPr>
          <w:rFonts w:ascii="Cambria" w:hAnsi="Cambria"/>
          <w:b/>
        </w:rPr>
      </w:pPr>
      <w:r w:rsidRPr="0013585B">
        <w:rPr>
          <w:rFonts w:ascii="Cambria" w:hAnsi="Cambria"/>
          <w:b/>
        </w:rPr>
        <w:lastRenderedPageBreak/>
        <w:t xml:space="preserve">Performance Opportunities and Grading: </w:t>
      </w:r>
    </w:p>
    <w:p w:rsidR="00A46157" w:rsidRPr="0013585B" w:rsidRDefault="00A46157" w:rsidP="00A46157">
      <w:pPr>
        <w:rPr>
          <w:rFonts w:ascii="Cambria" w:hAnsi="Cambria"/>
          <w:b/>
        </w:rPr>
      </w:pPr>
    </w:p>
    <w:p w:rsidR="00A46157" w:rsidRPr="0013585B" w:rsidRDefault="00A46157" w:rsidP="00A46157">
      <w:pPr>
        <w:ind w:left="720"/>
        <w:rPr>
          <w:rFonts w:ascii="Cambria" w:hAnsi="Cambria"/>
        </w:rPr>
      </w:pPr>
      <w:r w:rsidRPr="0013585B">
        <w:rPr>
          <w:rFonts w:ascii="Cambria" w:hAnsi="Cambria"/>
        </w:rPr>
        <w:t>Your grade for this course will be determined as follows</w:t>
      </w:r>
      <w:r w:rsidR="001B7CA9">
        <w:rPr>
          <w:rFonts w:ascii="Cambria" w:hAnsi="Cambria"/>
        </w:rPr>
        <w:t>,</w:t>
      </w:r>
      <w:r w:rsidRPr="0013585B">
        <w:rPr>
          <w:rFonts w:ascii="Cambria" w:hAnsi="Cambria"/>
        </w:rPr>
        <w:t xml:space="preserve"> based on your performance in the following areas: </w:t>
      </w:r>
    </w:p>
    <w:p w:rsidR="00A46157" w:rsidRPr="0013585B" w:rsidRDefault="00A46157" w:rsidP="00F06D0B">
      <w:pPr>
        <w:ind w:left="720"/>
        <w:rPr>
          <w:rFonts w:ascii="Cambria" w:hAnsi="Cambria"/>
        </w:rPr>
      </w:pPr>
    </w:p>
    <w:p w:rsidR="00A46157" w:rsidRPr="0013585B" w:rsidRDefault="00A46157" w:rsidP="00F06D0B">
      <w:pPr>
        <w:ind w:left="720"/>
        <w:rPr>
          <w:rFonts w:ascii="Cambria" w:hAnsi="Cambria"/>
        </w:rPr>
      </w:pPr>
      <w:r w:rsidRPr="0013585B">
        <w:rPr>
          <w:rFonts w:ascii="Cambria" w:hAnsi="Cambria"/>
        </w:rPr>
        <w:tab/>
      </w:r>
      <w:r w:rsidR="00EF32E5">
        <w:rPr>
          <w:rFonts w:ascii="Cambria" w:hAnsi="Cambria"/>
        </w:rPr>
        <w:t>Midterm Exam</w:t>
      </w:r>
      <w:r w:rsidRPr="0013585B">
        <w:rPr>
          <w:rFonts w:ascii="Cambria" w:hAnsi="Cambria"/>
        </w:rPr>
        <w:tab/>
      </w:r>
      <w:r w:rsidRPr="0013585B">
        <w:rPr>
          <w:rFonts w:ascii="Cambria" w:hAnsi="Cambria"/>
        </w:rPr>
        <w:tab/>
      </w:r>
      <w:r w:rsidRPr="0013585B">
        <w:rPr>
          <w:rFonts w:ascii="Cambria" w:hAnsi="Cambria"/>
        </w:rPr>
        <w:tab/>
      </w:r>
      <w:r w:rsidR="00D85960">
        <w:rPr>
          <w:rFonts w:ascii="Cambria" w:hAnsi="Cambria"/>
        </w:rPr>
        <w:t>8</w:t>
      </w:r>
      <w:r w:rsidR="004959A7" w:rsidRPr="0013585B">
        <w:rPr>
          <w:rFonts w:ascii="Cambria" w:hAnsi="Cambria"/>
        </w:rPr>
        <w:t>0 points</w:t>
      </w:r>
    </w:p>
    <w:p w:rsidR="00A46157" w:rsidRPr="0013585B" w:rsidRDefault="00A46157" w:rsidP="00F06D0B">
      <w:pPr>
        <w:ind w:left="720"/>
        <w:rPr>
          <w:rFonts w:ascii="Cambria" w:hAnsi="Cambria"/>
        </w:rPr>
      </w:pPr>
      <w:r w:rsidRPr="0013585B">
        <w:rPr>
          <w:rFonts w:ascii="Cambria" w:hAnsi="Cambria"/>
        </w:rPr>
        <w:tab/>
      </w:r>
      <w:r w:rsidR="00EF32E5">
        <w:rPr>
          <w:rFonts w:ascii="Cambria" w:hAnsi="Cambria"/>
        </w:rPr>
        <w:t xml:space="preserve">Final Exam </w:t>
      </w:r>
      <w:r w:rsidR="00EF32E5">
        <w:rPr>
          <w:rFonts w:ascii="Cambria" w:hAnsi="Cambria"/>
        </w:rPr>
        <w:tab/>
      </w:r>
      <w:r w:rsidRPr="0013585B">
        <w:rPr>
          <w:rFonts w:ascii="Cambria" w:hAnsi="Cambria"/>
        </w:rPr>
        <w:tab/>
      </w:r>
      <w:r w:rsidRPr="0013585B">
        <w:rPr>
          <w:rFonts w:ascii="Cambria" w:hAnsi="Cambria"/>
        </w:rPr>
        <w:tab/>
      </w:r>
      <w:r w:rsidRPr="0013585B">
        <w:rPr>
          <w:rFonts w:ascii="Cambria" w:hAnsi="Cambria"/>
        </w:rPr>
        <w:tab/>
      </w:r>
      <w:r w:rsidR="00D85960">
        <w:rPr>
          <w:rFonts w:ascii="Cambria" w:hAnsi="Cambria"/>
        </w:rPr>
        <w:t>8</w:t>
      </w:r>
      <w:r w:rsidR="004959A7" w:rsidRPr="0013585B">
        <w:rPr>
          <w:rFonts w:ascii="Cambria" w:hAnsi="Cambria"/>
        </w:rPr>
        <w:t>0 points</w:t>
      </w:r>
    </w:p>
    <w:p w:rsidR="00A46157" w:rsidRDefault="00A46157" w:rsidP="00F06D0B">
      <w:pPr>
        <w:ind w:left="720"/>
        <w:rPr>
          <w:rFonts w:ascii="Cambria" w:hAnsi="Cambria"/>
        </w:rPr>
      </w:pPr>
      <w:r w:rsidRPr="0013585B">
        <w:rPr>
          <w:rFonts w:ascii="Cambria" w:hAnsi="Cambria"/>
        </w:rPr>
        <w:tab/>
        <w:t>Project</w:t>
      </w:r>
      <w:r w:rsidR="00D85960">
        <w:rPr>
          <w:rFonts w:ascii="Cambria" w:hAnsi="Cambria"/>
        </w:rPr>
        <w:t xml:space="preserve"> Steps</w:t>
      </w:r>
      <w:r w:rsidRPr="0013585B">
        <w:rPr>
          <w:rFonts w:ascii="Cambria" w:hAnsi="Cambria"/>
        </w:rPr>
        <w:tab/>
      </w:r>
      <w:r w:rsidRPr="0013585B">
        <w:rPr>
          <w:rFonts w:ascii="Cambria" w:hAnsi="Cambria"/>
        </w:rPr>
        <w:tab/>
      </w:r>
      <w:r w:rsidRPr="0013585B">
        <w:rPr>
          <w:rFonts w:ascii="Cambria" w:hAnsi="Cambria"/>
        </w:rPr>
        <w:tab/>
      </w:r>
      <w:r w:rsidRPr="0013585B">
        <w:rPr>
          <w:rFonts w:ascii="Cambria" w:hAnsi="Cambria"/>
        </w:rPr>
        <w:tab/>
      </w:r>
      <w:r w:rsidR="00114190">
        <w:rPr>
          <w:rFonts w:ascii="Cambria" w:hAnsi="Cambria"/>
        </w:rPr>
        <w:t>4</w:t>
      </w:r>
      <w:r w:rsidR="00597C8D" w:rsidRPr="0013585B">
        <w:rPr>
          <w:rFonts w:ascii="Cambria" w:hAnsi="Cambria"/>
        </w:rPr>
        <w:t>0 points</w:t>
      </w:r>
    </w:p>
    <w:p w:rsidR="00D85960" w:rsidRPr="0013585B" w:rsidRDefault="00D85960" w:rsidP="00F06D0B">
      <w:pPr>
        <w:ind w:left="720"/>
        <w:rPr>
          <w:rFonts w:ascii="Cambria" w:hAnsi="Cambria"/>
        </w:rPr>
      </w:pPr>
      <w:r>
        <w:rPr>
          <w:rFonts w:ascii="Cambria" w:hAnsi="Cambria"/>
        </w:rPr>
        <w:tab/>
        <w:t>Final Project</w:t>
      </w:r>
      <w:r>
        <w:rPr>
          <w:rFonts w:ascii="Cambria" w:hAnsi="Cambria"/>
        </w:rPr>
        <w:tab/>
      </w:r>
      <w:r>
        <w:rPr>
          <w:rFonts w:ascii="Cambria" w:hAnsi="Cambria"/>
        </w:rPr>
        <w:tab/>
      </w:r>
      <w:r>
        <w:rPr>
          <w:rFonts w:ascii="Cambria" w:hAnsi="Cambria"/>
        </w:rPr>
        <w:tab/>
      </w:r>
      <w:r>
        <w:rPr>
          <w:rFonts w:ascii="Cambria" w:hAnsi="Cambria"/>
        </w:rPr>
        <w:tab/>
        <w:t>80 points</w:t>
      </w:r>
    </w:p>
    <w:p w:rsidR="004959A7" w:rsidRPr="0013585B" w:rsidRDefault="004959A7" w:rsidP="00F06D0B">
      <w:pPr>
        <w:ind w:left="720"/>
        <w:rPr>
          <w:rFonts w:ascii="Cambria" w:hAnsi="Cambria"/>
        </w:rPr>
      </w:pPr>
      <w:r w:rsidRPr="0013585B">
        <w:rPr>
          <w:rFonts w:ascii="Cambria" w:hAnsi="Cambria"/>
        </w:rPr>
        <w:tab/>
      </w:r>
      <w:r w:rsidR="00597C8D" w:rsidRPr="0013585B">
        <w:rPr>
          <w:rFonts w:ascii="Cambria" w:hAnsi="Cambria"/>
        </w:rPr>
        <w:t>Reading Responses</w:t>
      </w:r>
      <w:r w:rsidRPr="0013585B">
        <w:rPr>
          <w:rFonts w:ascii="Cambria" w:hAnsi="Cambria"/>
        </w:rPr>
        <w:tab/>
      </w:r>
      <w:r w:rsidRPr="0013585B">
        <w:rPr>
          <w:rFonts w:ascii="Cambria" w:hAnsi="Cambria"/>
        </w:rPr>
        <w:tab/>
      </w:r>
      <w:r w:rsidRPr="0013585B">
        <w:rPr>
          <w:rFonts w:ascii="Cambria" w:hAnsi="Cambria"/>
        </w:rPr>
        <w:tab/>
      </w:r>
      <w:r w:rsidR="00597C8D" w:rsidRPr="0013585B">
        <w:rPr>
          <w:rFonts w:ascii="Cambria" w:hAnsi="Cambria"/>
        </w:rPr>
        <w:t>60 points</w:t>
      </w:r>
    </w:p>
    <w:p w:rsidR="004959A7" w:rsidRPr="0013585B" w:rsidRDefault="004959A7" w:rsidP="006C3ED2">
      <w:pPr>
        <w:ind w:left="720"/>
        <w:rPr>
          <w:rFonts w:ascii="Cambria" w:hAnsi="Cambria"/>
          <w:u w:val="single"/>
        </w:rPr>
      </w:pPr>
      <w:r w:rsidRPr="0013585B">
        <w:rPr>
          <w:rFonts w:ascii="Cambria" w:hAnsi="Cambria"/>
        </w:rPr>
        <w:tab/>
      </w:r>
      <w:r w:rsidRPr="0013585B">
        <w:rPr>
          <w:rFonts w:ascii="Cambria" w:hAnsi="Cambria"/>
          <w:u w:val="single"/>
        </w:rPr>
        <w:t>Participation</w:t>
      </w:r>
      <w:r w:rsidRPr="0013585B">
        <w:rPr>
          <w:rFonts w:ascii="Cambria" w:hAnsi="Cambria"/>
          <w:u w:val="single"/>
        </w:rPr>
        <w:tab/>
      </w:r>
      <w:r w:rsidRPr="0013585B">
        <w:rPr>
          <w:rFonts w:ascii="Cambria" w:hAnsi="Cambria"/>
          <w:u w:val="single"/>
        </w:rPr>
        <w:tab/>
      </w:r>
      <w:r w:rsidRPr="0013585B">
        <w:rPr>
          <w:rFonts w:ascii="Cambria" w:hAnsi="Cambria"/>
          <w:u w:val="single"/>
        </w:rPr>
        <w:tab/>
      </w:r>
      <w:r w:rsidRPr="0013585B">
        <w:rPr>
          <w:rFonts w:ascii="Cambria" w:hAnsi="Cambria"/>
          <w:u w:val="single"/>
        </w:rPr>
        <w:tab/>
      </w:r>
      <w:r w:rsidR="00114190">
        <w:rPr>
          <w:rFonts w:ascii="Cambria" w:hAnsi="Cambria"/>
          <w:u w:val="single"/>
        </w:rPr>
        <w:t>2</w:t>
      </w:r>
      <w:bookmarkStart w:id="0" w:name="_GoBack"/>
      <w:bookmarkEnd w:id="0"/>
      <w:r w:rsidR="00597C8D" w:rsidRPr="0013585B">
        <w:rPr>
          <w:rFonts w:ascii="Cambria" w:hAnsi="Cambria"/>
          <w:u w:val="single"/>
        </w:rPr>
        <w:t>0 points</w:t>
      </w:r>
      <w:r w:rsidR="006C3ED2" w:rsidRPr="0013585B">
        <w:rPr>
          <w:rFonts w:ascii="Cambria" w:hAnsi="Cambria"/>
          <w:u w:val="single"/>
        </w:rPr>
        <w:tab/>
      </w:r>
    </w:p>
    <w:p w:rsidR="006C3ED2" w:rsidRPr="0013585B" w:rsidRDefault="00597C8D" w:rsidP="00F06D0B">
      <w:pPr>
        <w:ind w:left="720"/>
        <w:rPr>
          <w:rFonts w:ascii="Cambria" w:hAnsi="Cambria"/>
        </w:rPr>
      </w:pPr>
      <w:r w:rsidRPr="0013585B">
        <w:rPr>
          <w:rFonts w:ascii="Cambria" w:hAnsi="Cambria"/>
        </w:rPr>
        <w:tab/>
      </w:r>
    </w:p>
    <w:p w:rsidR="00597C8D" w:rsidRPr="0013585B" w:rsidRDefault="00880966" w:rsidP="006C3ED2">
      <w:pPr>
        <w:ind w:left="720" w:firstLine="720"/>
        <w:rPr>
          <w:rFonts w:ascii="Cambria" w:hAnsi="Cambria"/>
        </w:rPr>
      </w:pPr>
      <w:r>
        <w:rPr>
          <w:rFonts w:ascii="Cambria" w:hAnsi="Cambria"/>
        </w:rPr>
        <w:t>Total</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36</w:t>
      </w:r>
      <w:r w:rsidR="00597C8D" w:rsidRPr="0013585B">
        <w:rPr>
          <w:rFonts w:ascii="Cambria" w:hAnsi="Cambria"/>
        </w:rPr>
        <w:t>0 points</w:t>
      </w:r>
    </w:p>
    <w:p w:rsidR="00EF32E5" w:rsidRDefault="00EF32E5" w:rsidP="00F06D0B">
      <w:pPr>
        <w:ind w:left="720"/>
        <w:rPr>
          <w:rFonts w:ascii="Cambria" w:hAnsi="Cambria"/>
          <w:b/>
        </w:rPr>
      </w:pPr>
    </w:p>
    <w:p w:rsidR="00EF32E5" w:rsidRPr="00EF32E5" w:rsidRDefault="00EF32E5" w:rsidP="00EF32E5">
      <w:pPr>
        <w:ind w:firstLine="720"/>
        <w:rPr>
          <w:rFonts w:ascii="Cambria" w:hAnsi="Cambria"/>
        </w:rPr>
      </w:pPr>
      <w:r w:rsidRPr="00EF32E5">
        <w:rPr>
          <w:rFonts w:ascii="Cambria" w:hAnsi="Cambria"/>
        </w:rPr>
        <w:t xml:space="preserve">Final letter </w:t>
      </w:r>
      <w:r>
        <w:rPr>
          <w:rFonts w:ascii="Cambria" w:hAnsi="Cambria"/>
        </w:rPr>
        <w:t xml:space="preserve">grades will be determined as follows: </w:t>
      </w:r>
    </w:p>
    <w:p w:rsidR="00EF32E5" w:rsidRDefault="00EF32E5" w:rsidP="00F06D0B">
      <w:pPr>
        <w:ind w:left="720"/>
        <w:rPr>
          <w:rFonts w:ascii="Cambria" w:hAnsi="Cambria"/>
          <w:b/>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1950"/>
        <w:gridCol w:w="1350"/>
      </w:tblGrid>
      <w:tr w:rsidR="00EF32E5" w:rsidRPr="00EF32E5" w:rsidTr="001061B1">
        <w:tc>
          <w:tcPr>
            <w:tcW w:w="1650" w:type="dxa"/>
            <w:shd w:val="clear" w:color="auto" w:fill="D9D9D9" w:themeFill="background1" w:themeFillShade="D9"/>
          </w:tcPr>
          <w:p w:rsidR="00EF32E5" w:rsidRPr="00EF32E5" w:rsidRDefault="00EF32E5" w:rsidP="001061B1">
            <w:pPr>
              <w:jc w:val="center"/>
              <w:rPr>
                <w:rFonts w:ascii="Cambria" w:hAnsi="Cambria"/>
              </w:rPr>
            </w:pPr>
            <w:r w:rsidRPr="00EF32E5">
              <w:rPr>
                <w:rFonts w:ascii="Cambria" w:hAnsi="Cambria"/>
              </w:rPr>
              <w:t>Points</w:t>
            </w:r>
          </w:p>
        </w:tc>
        <w:tc>
          <w:tcPr>
            <w:tcW w:w="1950" w:type="dxa"/>
            <w:shd w:val="clear" w:color="auto" w:fill="D9D9D9" w:themeFill="background1" w:themeFillShade="D9"/>
          </w:tcPr>
          <w:p w:rsidR="00EF32E5" w:rsidRPr="00EF32E5" w:rsidRDefault="00EF32E5" w:rsidP="001061B1">
            <w:pPr>
              <w:jc w:val="center"/>
              <w:rPr>
                <w:rFonts w:ascii="Cambria" w:hAnsi="Cambria"/>
              </w:rPr>
            </w:pPr>
            <w:r w:rsidRPr="00EF32E5">
              <w:rPr>
                <w:rFonts w:ascii="Cambria" w:hAnsi="Cambria"/>
              </w:rPr>
              <w:t>%</w:t>
            </w:r>
          </w:p>
        </w:tc>
        <w:tc>
          <w:tcPr>
            <w:tcW w:w="1350" w:type="dxa"/>
            <w:shd w:val="clear" w:color="auto" w:fill="D9D9D9" w:themeFill="background1" w:themeFillShade="D9"/>
          </w:tcPr>
          <w:p w:rsidR="00EF32E5" w:rsidRPr="00EF32E5" w:rsidRDefault="00EF32E5" w:rsidP="001061B1">
            <w:pPr>
              <w:jc w:val="center"/>
              <w:rPr>
                <w:rFonts w:ascii="Cambria" w:hAnsi="Cambria"/>
              </w:rPr>
            </w:pPr>
            <w:r w:rsidRPr="00EF32E5">
              <w:rPr>
                <w:rFonts w:ascii="Cambria" w:hAnsi="Cambria"/>
              </w:rPr>
              <w:t>Grade</w:t>
            </w:r>
          </w:p>
        </w:tc>
      </w:tr>
      <w:tr w:rsidR="00EF32E5" w:rsidRPr="00EF32E5" w:rsidTr="001061B1">
        <w:tc>
          <w:tcPr>
            <w:tcW w:w="1650" w:type="dxa"/>
          </w:tcPr>
          <w:p w:rsidR="00EF32E5" w:rsidRPr="00EF32E5" w:rsidRDefault="00880966" w:rsidP="00880966">
            <w:pPr>
              <w:jc w:val="center"/>
              <w:rPr>
                <w:rFonts w:ascii="Cambria" w:hAnsi="Cambria"/>
              </w:rPr>
            </w:pPr>
            <w:r>
              <w:rPr>
                <w:rFonts w:ascii="Cambria" w:hAnsi="Cambria"/>
              </w:rPr>
              <w:t>322</w:t>
            </w:r>
            <w:r w:rsidR="00EF32E5" w:rsidRPr="00EF32E5">
              <w:rPr>
                <w:rFonts w:ascii="Cambria" w:hAnsi="Cambria"/>
              </w:rPr>
              <w:t xml:space="preserve"> – </w:t>
            </w:r>
            <w:r>
              <w:rPr>
                <w:rFonts w:ascii="Cambria" w:hAnsi="Cambria"/>
              </w:rPr>
              <w:t>360</w:t>
            </w:r>
          </w:p>
        </w:tc>
        <w:tc>
          <w:tcPr>
            <w:tcW w:w="1950" w:type="dxa"/>
          </w:tcPr>
          <w:p w:rsidR="00EF32E5" w:rsidRPr="00EF32E5" w:rsidRDefault="00EF32E5" w:rsidP="00EF32E5">
            <w:pPr>
              <w:jc w:val="center"/>
              <w:rPr>
                <w:rFonts w:ascii="Cambria" w:hAnsi="Cambria"/>
              </w:rPr>
            </w:pPr>
            <w:r w:rsidRPr="00EF32E5">
              <w:rPr>
                <w:rFonts w:ascii="Cambria" w:hAnsi="Cambria"/>
              </w:rPr>
              <w:t>89.5% -</w:t>
            </w:r>
            <w:r>
              <w:rPr>
                <w:rFonts w:ascii="Cambria" w:hAnsi="Cambria"/>
              </w:rPr>
              <w:t>100</w:t>
            </w:r>
            <w:r w:rsidRPr="00EF32E5">
              <w:rPr>
                <w:rFonts w:ascii="Cambria" w:hAnsi="Cambria"/>
              </w:rPr>
              <w:t>%</w:t>
            </w:r>
          </w:p>
        </w:tc>
        <w:tc>
          <w:tcPr>
            <w:tcW w:w="1350" w:type="dxa"/>
          </w:tcPr>
          <w:p w:rsidR="00EF32E5" w:rsidRPr="00EF32E5" w:rsidRDefault="00EF32E5" w:rsidP="001061B1">
            <w:pPr>
              <w:jc w:val="center"/>
              <w:rPr>
                <w:rFonts w:ascii="Cambria" w:hAnsi="Cambria"/>
              </w:rPr>
            </w:pPr>
            <w:r w:rsidRPr="00EF32E5">
              <w:rPr>
                <w:rFonts w:ascii="Cambria" w:hAnsi="Cambria"/>
              </w:rPr>
              <w:t>A</w:t>
            </w:r>
          </w:p>
        </w:tc>
      </w:tr>
      <w:tr w:rsidR="00EF32E5" w:rsidRPr="00EF32E5" w:rsidTr="001061B1">
        <w:tc>
          <w:tcPr>
            <w:tcW w:w="1650" w:type="dxa"/>
          </w:tcPr>
          <w:p w:rsidR="00EF32E5" w:rsidRPr="00EF32E5" w:rsidRDefault="00880966" w:rsidP="00880966">
            <w:pPr>
              <w:jc w:val="center"/>
              <w:rPr>
                <w:rFonts w:ascii="Cambria" w:hAnsi="Cambria"/>
              </w:rPr>
            </w:pPr>
            <w:r>
              <w:rPr>
                <w:rFonts w:ascii="Cambria" w:hAnsi="Cambria"/>
              </w:rPr>
              <w:t>286</w:t>
            </w:r>
            <w:r w:rsidR="00EF32E5" w:rsidRPr="00EF32E5">
              <w:rPr>
                <w:rFonts w:ascii="Cambria" w:hAnsi="Cambria"/>
              </w:rPr>
              <w:t xml:space="preserve"> – </w:t>
            </w:r>
            <w:r>
              <w:rPr>
                <w:rFonts w:ascii="Cambria" w:hAnsi="Cambria"/>
              </w:rPr>
              <w:t>321</w:t>
            </w:r>
          </w:p>
        </w:tc>
        <w:tc>
          <w:tcPr>
            <w:tcW w:w="1950" w:type="dxa"/>
          </w:tcPr>
          <w:p w:rsidR="00EF32E5" w:rsidRPr="00EF32E5" w:rsidRDefault="00EF32E5" w:rsidP="001061B1">
            <w:pPr>
              <w:jc w:val="center"/>
              <w:rPr>
                <w:rFonts w:ascii="Cambria" w:hAnsi="Cambria"/>
              </w:rPr>
            </w:pPr>
            <w:r w:rsidRPr="00EF32E5">
              <w:rPr>
                <w:rFonts w:ascii="Cambria" w:hAnsi="Cambria"/>
              </w:rPr>
              <w:t>79.5% - 89.4%</w:t>
            </w:r>
          </w:p>
        </w:tc>
        <w:tc>
          <w:tcPr>
            <w:tcW w:w="1350" w:type="dxa"/>
          </w:tcPr>
          <w:p w:rsidR="00EF32E5" w:rsidRPr="00EF32E5" w:rsidRDefault="00EF32E5" w:rsidP="001061B1">
            <w:pPr>
              <w:jc w:val="center"/>
              <w:rPr>
                <w:rFonts w:ascii="Cambria" w:hAnsi="Cambria"/>
              </w:rPr>
            </w:pPr>
            <w:r w:rsidRPr="00EF32E5">
              <w:rPr>
                <w:rFonts w:ascii="Cambria" w:hAnsi="Cambria"/>
              </w:rPr>
              <w:t>B</w:t>
            </w:r>
          </w:p>
        </w:tc>
      </w:tr>
      <w:tr w:rsidR="00EF32E5" w:rsidRPr="00EF32E5" w:rsidTr="001061B1">
        <w:tc>
          <w:tcPr>
            <w:tcW w:w="1650" w:type="dxa"/>
          </w:tcPr>
          <w:p w:rsidR="00EF32E5" w:rsidRPr="00EF32E5" w:rsidRDefault="00880966" w:rsidP="00EF32E5">
            <w:pPr>
              <w:jc w:val="center"/>
              <w:rPr>
                <w:rFonts w:ascii="Cambria" w:hAnsi="Cambria"/>
              </w:rPr>
            </w:pPr>
            <w:r>
              <w:rPr>
                <w:rFonts w:ascii="Cambria" w:hAnsi="Cambria"/>
              </w:rPr>
              <w:t>250</w:t>
            </w:r>
            <w:r w:rsidR="00EF32E5" w:rsidRPr="00EF32E5">
              <w:rPr>
                <w:rFonts w:ascii="Cambria" w:hAnsi="Cambria"/>
              </w:rPr>
              <w:t xml:space="preserve"> – </w:t>
            </w:r>
            <w:r>
              <w:rPr>
                <w:rFonts w:ascii="Cambria" w:hAnsi="Cambria"/>
              </w:rPr>
              <w:t>285</w:t>
            </w:r>
          </w:p>
        </w:tc>
        <w:tc>
          <w:tcPr>
            <w:tcW w:w="1950" w:type="dxa"/>
          </w:tcPr>
          <w:p w:rsidR="00EF32E5" w:rsidRPr="00EF32E5" w:rsidRDefault="00EF32E5" w:rsidP="001061B1">
            <w:pPr>
              <w:jc w:val="center"/>
              <w:rPr>
                <w:rFonts w:ascii="Cambria" w:hAnsi="Cambria"/>
              </w:rPr>
            </w:pPr>
            <w:r w:rsidRPr="00EF32E5">
              <w:rPr>
                <w:rFonts w:ascii="Cambria" w:hAnsi="Cambria"/>
              </w:rPr>
              <w:t>69.5 % - 79.4 %</w:t>
            </w:r>
          </w:p>
        </w:tc>
        <w:tc>
          <w:tcPr>
            <w:tcW w:w="1350" w:type="dxa"/>
          </w:tcPr>
          <w:p w:rsidR="00EF32E5" w:rsidRPr="00EF32E5" w:rsidRDefault="00EF32E5" w:rsidP="001061B1">
            <w:pPr>
              <w:jc w:val="center"/>
              <w:rPr>
                <w:rFonts w:ascii="Cambria" w:hAnsi="Cambria"/>
              </w:rPr>
            </w:pPr>
            <w:r w:rsidRPr="00EF32E5">
              <w:rPr>
                <w:rFonts w:ascii="Cambria" w:hAnsi="Cambria"/>
              </w:rPr>
              <w:t>C</w:t>
            </w:r>
          </w:p>
        </w:tc>
      </w:tr>
    </w:tbl>
    <w:p w:rsidR="00EF32E5" w:rsidRDefault="00EF32E5" w:rsidP="00F06D0B">
      <w:pPr>
        <w:ind w:left="720"/>
        <w:rPr>
          <w:rFonts w:ascii="Cambria" w:hAnsi="Cambria"/>
          <w:b/>
        </w:rPr>
      </w:pPr>
    </w:p>
    <w:p w:rsidR="00A46157" w:rsidRPr="0013585B" w:rsidRDefault="00DC18CD" w:rsidP="00F06D0B">
      <w:pPr>
        <w:ind w:left="720"/>
        <w:rPr>
          <w:rFonts w:ascii="Cambria" w:hAnsi="Cambria"/>
        </w:rPr>
      </w:pPr>
      <w:r w:rsidRPr="0013585B">
        <w:rPr>
          <w:rFonts w:ascii="Cambria" w:hAnsi="Cambria"/>
          <w:b/>
        </w:rPr>
        <w:t xml:space="preserve">Exams. </w:t>
      </w:r>
      <w:r w:rsidR="004959A7" w:rsidRPr="0013585B">
        <w:rPr>
          <w:rFonts w:ascii="Cambria" w:hAnsi="Cambria"/>
        </w:rPr>
        <w:t xml:space="preserve">There will be a midterm exam and a final exam. Both </w:t>
      </w:r>
      <w:r w:rsidR="00A46157" w:rsidRPr="0013585B">
        <w:rPr>
          <w:rFonts w:ascii="Cambria" w:hAnsi="Cambria"/>
        </w:rPr>
        <w:t>exams will be given in take-home format</w:t>
      </w:r>
      <w:r w:rsidRPr="0013585B">
        <w:rPr>
          <w:rFonts w:ascii="Cambria" w:hAnsi="Cambria"/>
        </w:rPr>
        <w:t xml:space="preserve">. Unless you have made alternate arrangements with me in advance, exams are due by </w:t>
      </w:r>
      <w:r w:rsidR="001B7CA9">
        <w:rPr>
          <w:rFonts w:ascii="Cambria" w:hAnsi="Cambria"/>
          <w:b/>
        </w:rPr>
        <w:t>midnight</w:t>
      </w:r>
      <w:r w:rsidRPr="0013585B">
        <w:rPr>
          <w:rFonts w:ascii="Cambria" w:hAnsi="Cambria"/>
          <w:b/>
        </w:rPr>
        <w:t xml:space="preserve"> </w:t>
      </w:r>
      <w:r w:rsidRPr="0013585B">
        <w:rPr>
          <w:rFonts w:ascii="Cambria" w:hAnsi="Cambria"/>
        </w:rPr>
        <w:t xml:space="preserve">on the due date and </w:t>
      </w:r>
      <w:r w:rsidR="004959A7" w:rsidRPr="0013585B">
        <w:rPr>
          <w:rFonts w:ascii="Cambria" w:hAnsi="Cambria"/>
        </w:rPr>
        <w:t xml:space="preserve">should </w:t>
      </w:r>
      <w:r w:rsidRPr="0013585B">
        <w:rPr>
          <w:rFonts w:ascii="Cambria" w:hAnsi="Cambria"/>
        </w:rPr>
        <w:t xml:space="preserve">be turned in via </w:t>
      </w:r>
      <w:r w:rsidR="001B7CA9">
        <w:rPr>
          <w:rFonts w:ascii="Cambria" w:hAnsi="Cambria"/>
        </w:rPr>
        <w:t>Canvas</w:t>
      </w:r>
      <w:r w:rsidRPr="0013585B">
        <w:rPr>
          <w:rFonts w:ascii="Cambria" w:hAnsi="Cambria"/>
        </w:rPr>
        <w:t xml:space="preserve">. Exams </w:t>
      </w:r>
      <w:r w:rsidR="00EF32E5">
        <w:rPr>
          <w:rFonts w:ascii="Cambria" w:hAnsi="Cambria"/>
        </w:rPr>
        <w:t xml:space="preserve">are scenario-based and </w:t>
      </w:r>
      <w:r w:rsidR="00F248AF" w:rsidRPr="0013585B">
        <w:rPr>
          <w:rFonts w:ascii="Cambria" w:hAnsi="Cambria"/>
        </w:rPr>
        <w:t xml:space="preserve">may include </w:t>
      </w:r>
      <w:r w:rsidRPr="0013585B">
        <w:rPr>
          <w:rFonts w:ascii="Cambria" w:hAnsi="Cambria"/>
        </w:rPr>
        <w:t xml:space="preserve">short </w:t>
      </w:r>
      <w:r w:rsidR="004959A7" w:rsidRPr="0013585B">
        <w:rPr>
          <w:rFonts w:ascii="Cambria" w:hAnsi="Cambria"/>
        </w:rPr>
        <w:t xml:space="preserve">answer, </w:t>
      </w:r>
      <w:r w:rsidRPr="0013585B">
        <w:rPr>
          <w:rFonts w:ascii="Cambria" w:hAnsi="Cambria"/>
        </w:rPr>
        <w:t>computational</w:t>
      </w:r>
      <w:r w:rsidR="004959A7" w:rsidRPr="0013585B">
        <w:rPr>
          <w:rFonts w:ascii="Cambria" w:hAnsi="Cambria"/>
        </w:rPr>
        <w:t>, essay</w:t>
      </w:r>
      <w:r w:rsidR="00F248AF" w:rsidRPr="0013585B">
        <w:rPr>
          <w:rFonts w:ascii="Cambria" w:hAnsi="Cambria"/>
        </w:rPr>
        <w:t>, and other</w:t>
      </w:r>
      <w:r w:rsidRPr="0013585B">
        <w:rPr>
          <w:rFonts w:ascii="Cambria" w:hAnsi="Cambria"/>
        </w:rPr>
        <w:t xml:space="preserve"> </w:t>
      </w:r>
      <w:r w:rsidR="0058245B">
        <w:rPr>
          <w:rFonts w:ascii="Cambria" w:hAnsi="Cambria"/>
        </w:rPr>
        <w:t>item types</w:t>
      </w:r>
      <w:r w:rsidRPr="0013585B">
        <w:rPr>
          <w:rFonts w:ascii="Cambria" w:hAnsi="Cambria"/>
        </w:rPr>
        <w:t xml:space="preserve">. Please read the instructions for each item carefully and answer only the question that is asked. </w:t>
      </w:r>
      <w:r w:rsidR="00C4321F" w:rsidRPr="0013585B">
        <w:rPr>
          <w:rFonts w:ascii="Cambria" w:hAnsi="Cambria"/>
        </w:rPr>
        <w:t xml:space="preserve">For computational items, always show or explain your work as far as possible. </w:t>
      </w:r>
      <w:r w:rsidR="0058245B">
        <w:rPr>
          <w:rFonts w:ascii="Cambria" w:hAnsi="Cambria"/>
        </w:rPr>
        <w:t>You may need access to software for some exam items; plan ahead.</w:t>
      </w:r>
    </w:p>
    <w:p w:rsidR="00A46157" w:rsidRPr="0013585B" w:rsidRDefault="00A46157" w:rsidP="00F06D0B">
      <w:pPr>
        <w:ind w:left="720"/>
        <w:rPr>
          <w:rFonts w:ascii="Cambria" w:hAnsi="Cambria"/>
        </w:rPr>
      </w:pPr>
    </w:p>
    <w:p w:rsidR="00142A1C" w:rsidRDefault="00DC18CD" w:rsidP="00142A1C">
      <w:pPr>
        <w:ind w:left="720"/>
        <w:rPr>
          <w:rFonts w:ascii="Cambria" w:hAnsi="Cambria"/>
        </w:rPr>
      </w:pPr>
      <w:r w:rsidRPr="0013585B">
        <w:rPr>
          <w:rFonts w:ascii="Cambria" w:hAnsi="Cambria"/>
          <w:b/>
        </w:rPr>
        <w:t xml:space="preserve">Project. </w:t>
      </w:r>
      <w:r w:rsidRPr="0013585B">
        <w:rPr>
          <w:rFonts w:ascii="Cambria" w:hAnsi="Cambria"/>
        </w:rPr>
        <w:t>Over the course of the semester, you will</w:t>
      </w:r>
      <w:r w:rsidR="00142A1C">
        <w:rPr>
          <w:rFonts w:ascii="Cambria" w:hAnsi="Cambria"/>
        </w:rPr>
        <w:t xml:space="preserve"> work with a small group of other students to</w:t>
      </w:r>
      <w:r w:rsidRPr="0013585B">
        <w:rPr>
          <w:rFonts w:ascii="Cambria" w:hAnsi="Cambria"/>
        </w:rPr>
        <w:t xml:space="preserve"> develop and pilot test a new </w:t>
      </w:r>
      <w:r w:rsidR="00142A1C">
        <w:rPr>
          <w:rFonts w:ascii="Cambria" w:hAnsi="Cambria"/>
        </w:rPr>
        <w:t xml:space="preserve">brief </w:t>
      </w:r>
      <w:r w:rsidRPr="0013585B">
        <w:rPr>
          <w:rFonts w:ascii="Cambria" w:hAnsi="Cambria"/>
        </w:rPr>
        <w:t xml:space="preserve">scale to measure </w:t>
      </w:r>
      <w:r w:rsidR="004959A7" w:rsidRPr="0013585B">
        <w:rPr>
          <w:rFonts w:ascii="Cambria" w:hAnsi="Cambria"/>
        </w:rPr>
        <w:t>an attitude or personality characteristic</w:t>
      </w:r>
      <w:r w:rsidRPr="0013585B">
        <w:rPr>
          <w:rFonts w:ascii="Cambria" w:hAnsi="Cambria"/>
        </w:rPr>
        <w:t xml:space="preserve">. </w:t>
      </w:r>
      <w:r w:rsidR="00142A1C" w:rsidRPr="0013585B">
        <w:rPr>
          <w:rFonts w:ascii="Cambria" w:hAnsi="Cambria"/>
        </w:rPr>
        <w:t xml:space="preserve">Detailed guidelines for the project are available on </w:t>
      </w:r>
      <w:r w:rsidR="00142A1C">
        <w:rPr>
          <w:rFonts w:ascii="Cambria" w:hAnsi="Cambria"/>
        </w:rPr>
        <w:t>Canvas; I recommend that you become familiar with these early in the semester</w:t>
      </w:r>
      <w:r w:rsidR="00142A1C" w:rsidRPr="0013585B">
        <w:rPr>
          <w:rFonts w:ascii="Cambria" w:hAnsi="Cambria"/>
        </w:rPr>
        <w:t>.</w:t>
      </w:r>
      <w:r w:rsidR="00142A1C">
        <w:rPr>
          <w:rFonts w:ascii="Cambria" w:hAnsi="Cambria"/>
        </w:rPr>
        <w:t xml:space="preserve"> There are several intermediate steps</w:t>
      </w:r>
      <w:r w:rsidR="00B07BBF">
        <w:rPr>
          <w:rFonts w:ascii="Cambria" w:hAnsi="Cambria"/>
        </w:rPr>
        <w:t>, each with its own due date (see the course schedule at the end of this syllabus). We will collect new data for this project as a class, therefore it is important that you meet deadlines for the intermediate steps or you may delay the class as a whole.</w:t>
      </w:r>
      <w:r w:rsidR="00142A1C">
        <w:rPr>
          <w:rFonts w:ascii="Cambria" w:hAnsi="Cambria"/>
        </w:rPr>
        <w:t xml:space="preserve"> </w:t>
      </w:r>
    </w:p>
    <w:p w:rsidR="00142A1C" w:rsidRDefault="00142A1C" w:rsidP="00142A1C">
      <w:pPr>
        <w:ind w:left="720"/>
        <w:rPr>
          <w:rFonts w:ascii="Cambria" w:hAnsi="Cambria"/>
        </w:rPr>
      </w:pPr>
    </w:p>
    <w:p w:rsidR="00142A1C" w:rsidRPr="0013585B" w:rsidRDefault="00B07BBF" w:rsidP="00142A1C">
      <w:pPr>
        <w:ind w:left="720"/>
        <w:rPr>
          <w:rFonts w:ascii="Cambria" w:hAnsi="Cambria"/>
        </w:rPr>
      </w:pPr>
      <w:r>
        <w:rPr>
          <w:rFonts w:ascii="Cambria" w:hAnsi="Cambria"/>
        </w:rPr>
        <w:t xml:space="preserve">Please note: </w:t>
      </w:r>
      <w:r w:rsidR="00142A1C" w:rsidRPr="0013585B">
        <w:rPr>
          <w:rFonts w:ascii="Cambria" w:hAnsi="Cambria"/>
        </w:rPr>
        <w:t xml:space="preserve">You </w:t>
      </w:r>
      <w:r w:rsidR="00142A1C">
        <w:rPr>
          <w:rFonts w:ascii="Cambria" w:hAnsi="Cambria"/>
        </w:rPr>
        <w:t xml:space="preserve">will </w:t>
      </w:r>
      <w:r w:rsidR="00142A1C" w:rsidRPr="0013585B">
        <w:rPr>
          <w:rFonts w:ascii="Cambria" w:hAnsi="Cambria"/>
        </w:rPr>
        <w:t xml:space="preserve">work in groups to develop and </w:t>
      </w:r>
      <w:r w:rsidR="00142A1C">
        <w:rPr>
          <w:rFonts w:ascii="Cambria" w:hAnsi="Cambria"/>
        </w:rPr>
        <w:t xml:space="preserve">analyze </w:t>
      </w:r>
      <w:r w:rsidR="00142A1C" w:rsidRPr="0013585B">
        <w:rPr>
          <w:rFonts w:ascii="Cambria" w:hAnsi="Cambria"/>
        </w:rPr>
        <w:t xml:space="preserve">your scale, but each member of the group must submit an </w:t>
      </w:r>
      <w:r w:rsidR="00142A1C" w:rsidRPr="0013585B">
        <w:rPr>
          <w:rFonts w:ascii="Cambria" w:hAnsi="Cambria"/>
          <w:b/>
        </w:rPr>
        <w:t>individual</w:t>
      </w:r>
      <w:r w:rsidR="00142A1C" w:rsidRPr="0013585B">
        <w:rPr>
          <w:rFonts w:ascii="Cambria" w:hAnsi="Cambria"/>
        </w:rPr>
        <w:t xml:space="preserve"> final report</w:t>
      </w:r>
      <w:r w:rsidR="00142A1C">
        <w:rPr>
          <w:rFonts w:ascii="Cambria" w:hAnsi="Cambria"/>
        </w:rPr>
        <w:t xml:space="preserve"> written </w:t>
      </w:r>
      <w:r w:rsidR="00142A1C" w:rsidRPr="00B07BBF">
        <w:rPr>
          <w:rFonts w:ascii="Cambria" w:hAnsi="Cambria"/>
          <w:b/>
        </w:rPr>
        <w:t>entirely</w:t>
      </w:r>
      <w:r w:rsidR="00142A1C">
        <w:rPr>
          <w:rFonts w:ascii="Cambria" w:hAnsi="Cambria"/>
        </w:rPr>
        <w:t xml:space="preserve"> in your own words</w:t>
      </w:r>
      <w:r>
        <w:rPr>
          <w:rFonts w:ascii="Cambria" w:hAnsi="Cambria"/>
        </w:rPr>
        <w:t>, demonstrating that you fully understand all aspects of the project</w:t>
      </w:r>
      <w:r w:rsidR="00142A1C" w:rsidRPr="0013585B">
        <w:rPr>
          <w:rFonts w:ascii="Cambria" w:hAnsi="Cambria"/>
        </w:rPr>
        <w:t xml:space="preserve">. </w:t>
      </w:r>
    </w:p>
    <w:p w:rsidR="00142A1C" w:rsidRDefault="00142A1C" w:rsidP="00F06D0B">
      <w:pPr>
        <w:ind w:left="720"/>
        <w:rPr>
          <w:rFonts w:ascii="Cambria" w:hAnsi="Cambria"/>
        </w:rPr>
      </w:pPr>
    </w:p>
    <w:p w:rsidR="00D748DB" w:rsidRDefault="006C01AE" w:rsidP="00F06D0B">
      <w:pPr>
        <w:ind w:left="720"/>
        <w:rPr>
          <w:rFonts w:ascii="Cambria" w:hAnsi="Cambria"/>
        </w:rPr>
      </w:pPr>
      <w:r w:rsidRPr="0013585B">
        <w:rPr>
          <w:rFonts w:ascii="Cambria" w:hAnsi="Cambria"/>
        </w:rPr>
        <w:lastRenderedPageBreak/>
        <w:t xml:space="preserve">We will </w:t>
      </w:r>
      <w:r w:rsidR="00DC18CD" w:rsidRPr="0013585B">
        <w:rPr>
          <w:rFonts w:ascii="Cambria" w:hAnsi="Cambria"/>
        </w:rPr>
        <w:t xml:space="preserve">collect data </w:t>
      </w:r>
      <w:r w:rsidRPr="0013585B">
        <w:rPr>
          <w:rFonts w:ascii="Cambria" w:hAnsi="Cambria"/>
        </w:rPr>
        <w:t>online through friends and personal contacts</w:t>
      </w:r>
      <w:r w:rsidR="00DC18CD" w:rsidRPr="0013585B">
        <w:rPr>
          <w:rFonts w:ascii="Cambria" w:hAnsi="Cambria"/>
        </w:rPr>
        <w:t xml:space="preserve">. The final project report, due </w:t>
      </w:r>
      <w:r w:rsidRPr="0013585B">
        <w:rPr>
          <w:rFonts w:ascii="Cambria" w:hAnsi="Cambria"/>
        </w:rPr>
        <w:t>in finals week</w:t>
      </w:r>
      <w:r w:rsidR="00DC18CD" w:rsidRPr="0013585B">
        <w:rPr>
          <w:rFonts w:ascii="Cambria" w:hAnsi="Cambria"/>
        </w:rPr>
        <w:t xml:space="preserve">, will consist of a preliminary validation of the properties of your new scale. </w:t>
      </w:r>
    </w:p>
    <w:p w:rsidR="00880966" w:rsidRDefault="00880966" w:rsidP="00F06D0B">
      <w:pPr>
        <w:ind w:left="720"/>
        <w:rPr>
          <w:rFonts w:ascii="Cambria" w:hAnsi="Cambria"/>
        </w:rPr>
      </w:pPr>
    </w:p>
    <w:p w:rsidR="00B07BBF" w:rsidRDefault="00597C8D" w:rsidP="00F06D0B">
      <w:pPr>
        <w:ind w:left="720"/>
        <w:rPr>
          <w:rFonts w:ascii="Cambria" w:hAnsi="Cambria"/>
        </w:rPr>
      </w:pPr>
      <w:r w:rsidRPr="0013585B">
        <w:rPr>
          <w:rFonts w:ascii="Cambria" w:hAnsi="Cambria"/>
          <w:b/>
        </w:rPr>
        <w:t xml:space="preserve">Reading Responses. </w:t>
      </w:r>
      <w:r w:rsidR="006C3ED2" w:rsidRPr="0013585B">
        <w:rPr>
          <w:rFonts w:ascii="Cambria" w:hAnsi="Cambria"/>
        </w:rPr>
        <w:t xml:space="preserve">So that I can keep track of students’ understanding of the material and tailor the lectures appropriately, you will be asked to complete several short “Reading Response” writing assignments across the semester. Approximately once per week, I will post a question in the “Assignments” section of </w:t>
      </w:r>
      <w:r w:rsidR="001B7CA9">
        <w:rPr>
          <w:rFonts w:ascii="Cambria" w:hAnsi="Cambria"/>
        </w:rPr>
        <w:t>Canvas</w:t>
      </w:r>
      <w:r w:rsidR="006C3ED2" w:rsidRPr="0013585B">
        <w:rPr>
          <w:rFonts w:ascii="Cambria" w:hAnsi="Cambria"/>
        </w:rPr>
        <w:t xml:space="preserve"> and ask you to respond. Generally, these questions will ask you to explain a class concept or summarize an argument in your own words, or to apply a class principle in a given scenario. </w:t>
      </w:r>
      <w:r w:rsidR="00B07BBF">
        <w:rPr>
          <w:rFonts w:ascii="Cambria" w:hAnsi="Cambria"/>
        </w:rPr>
        <w:t>T</w:t>
      </w:r>
      <w:r w:rsidR="006C3ED2" w:rsidRPr="0013585B">
        <w:rPr>
          <w:rFonts w:ascii="Cambria" w:hAnsi="Cambria"/>
        </w:rPr>
        <w:t>he</w:t>
      </w:r>
      <w:r w:rsidR="00B07BBF">
        <w:rPr>
          <w:rFonts w:ascii="Cambria" w:hAnsi="Cambria"/>
        </w:rPr>
        <w:t>se</w:t>
      </w:r>
      <w:r w:rsidR="006C3ED2" w:rsidRPr="0013585B">
        <w:rPr>
          <w:rFonts w:ascii="Cambria" w:hAnsi="Cambria"/>
        </w:rPr>
        <w:t xml:space="preserve"> question</w:t>
      </w:r>
      <w:r w:rsidR="00B07BBF">
        <w:rPr>
          <w:rFonts w:ascii="Cambria" w:hAnsi="Cambria"/>
        </w:rPr>
        <w:t>s</w:t>
      </w:r>
      <w:r w:rsidR="006C3ED2" w:rsidRPr="0013585B">
        <w:rPr>
          <w:rFonts w:ascii="Cambria" w:hAnsi="Cambria"/>
        </w:rPr>
        <w:t xml:space="preserve"> will </w:t>
      </w:r>
      <w:r w:rsidR="00B07BBF">
        <w:rPr>
          <w:rFonts w:ascii="Cambria" w:hAnsi="Cambria"/>
        </w:rPr>
        <w:t xml:space="preserve">usually </w:t>
      </w:r>
      <w:r w:rsidR="006C3ED2" w:rsidRPr="0013585B">
        <w:rPr>
          <w:rFonts w:ascii="Cambria" w:hAnsi="Cambria"/>
        </w:rPr>
        <w:t xml:space="preserve">cover reading assignments </w:t>
      </w:r>
      <w:r w:rsidR="006C3ED2" w:rsidRPr="0013585B">
        <w:rPr>
          <w:rFonts w:ascii="Cambria" w:hAnsi="Cambria"/>
          <w:b/>
        </w:rPr>
        <w:t>in advance</w:t>
      </w:r>
      <w:r w:rsidR="006C3ED2" w:rsidRPr="0013585B">
        <w:rPr>
          <w:rFonts w:ascii="Cambria" w:hAnsi="Cambria"/>
        </w:rPr>
        <w:t xml:space="preserve"> of lecture, so that I can assess what you understand and what I should spend more time on in class. </w:t>
      </w:r>
    </w:p>
    <w:p w:rsidR="00B07BBF" w:rsidRDefault="00B07BBF" w:rsidP="00F06D0B">
      <w:pPr>
        <w:ind w:left="720"/>
        <w:rPr>
          <w:rFonts w:ascii="Cambria" w:hAnsi="Cambria"/>
        </w:rPr>
      </w:pPr>
    </w:p>
    <w:p w:rsidR="004959A7" w:rsidRPr="0013585B" w:rsidRDefault="006C3ED2" w:rsidP="00F06D0B">
      <w:pPr>
        <w:ind w:left="720"/>
        <w:rPr>
          <w:rFonts w:ascii="Cambria" w:hAnsi="Cambria"/>
        </w:rPr>
      </w:pPr>
      <w:r w:rsidRPr="0013585B">
        <w:rPr>
          <w:rFonts w:ascii="Cambria" w:hAnsi="Cambria"/>
        </w:rPr>
        <w:t xml:space="preserve">Your responses should be </w:t>
      </w:r>
      <w:r w:rsidR="00B07BBF">
        <w:rPr>
          <w:rFonts w:ascii="Cambria" w:hAnsi="Cambria"/>
        </w:rPr>
        <w:t xml:space="preserve">a good paragraph or so </w:t>
      </w:r>
      <w:r w:rsidRPr="0013585B">
        <w:rPr>
          <w:rFonts w:ascii="Cambria" w:hAnsi="Cambria"/>
        </w:rPr>
        <w:t xml:space="preserve">– these are not meant to be long nor particularly formal, but you should explain your thoughts as clearly and completely as you can. Each response is worth up to </w:t>
      </w:r>
      <w:r w:rsidR="00C13788" w:rsidRPr="0013585B">
        <w:rPr>
          <w:rFonts w:ascii="Cambria" w:hAnsi="Cambria"/>
          <w:b/>
        </w:rPr>
        <w:t>5</w:t>
      </w:r>
      <w:r w:rsidRPr="0013585B">
        <w:rPr>
          <w:rFonts w:ascii="Cambria" w:hAnsi="Cambria"/>
        </w:rPr>
        <w:t xml:space="preserve"> points, and there will be a total of </w:t>
      </w:r>
      <w:r w:rsidR="00CE538C" w:rsidRPr="0013585B">
        <w:rPr>
          <w:rFonts w:ascii="Cambria" w:hAnsi="Cambria"/>
          <w:b/>
        </w:rPr>
        <w:t>1</w:t>
      </w:r>
      <w:r w:rsidR="00142EA9">
        <w:rPr>
          <w:rFonts w:ascii="Cambria" w:hAnsi="Cambria"/>
          <w:b/>
        </w:rPr>
        <w:t>3</w:t>
      </w:r>
      <w:r w:rsidRPr="0013585B">
        <w:rPr>
          <w:rFonts w:ascii="Cambria" w:hAnsi="Cambria"/>
        </w:rPr>
        <w:t xml:space="preserve"> questions posted across the semester. Note that full credit for this portion of the course is 60 points (</w:t>
      </w:r>
      <w:r w:rsidR="00C13788" w:rsidRPr="0013585B">
        <w:rPr>
          <w:rFonts w:ascii="Cambria" w:hAnsi="Cambria"/>
          <w:b/>
        </w:rPr>
        <w:t xml:space="preserve">5 </w:t>
      </w:r>
      <w:r w:rsidRPr="0013585B">
        <w:rPr>
          <w:rFonts w:ascii="Cambria" w:hAnsi="Cambria"/>
          <w:b/>
        </w:rPr>
        <w:t xml:space="preserve">points x </w:t>
      </w:r>
      <w:r w:rsidR="00C13788" w:rsidRPr="0013585B">
        <w:rPr>
          <w:rFonts w:ascii="Cambria" w:hAnsi="Cambria"/>
          <w:b/>
        </w:rPr>
        <w:t>12</w:t>
      </w:r>
      <w:r w:rsidRPr="0013585B">
        <w:rPr>
          <w:rFonts w:ascii="Cambria" w:hAnsi="Cambria"/>
          <w:b/>
        </w:rPr>
        <w:t xml:space="preserve"> assignments</w:t>
      </w:r>
      <w:r w:rsidRPr="0013585B">
        <w:rPr>
          <w:rFonts w:ascii="Cambria" w:hAnsi="Cambria"/>
        </w:rPr>
        <w:t xml:space="preserve">), so </w:t>
      </w:r>
      <w:r w:rsidR="00F418AD" w:rsidRPr="0013585B">
        <w:rPr>
          <w:rFonts w:ascii="Cambria" w:hAnsi="Cambria"/>
        </w:rPr>
        <w:t xml:space="preserve">if you </w:t>
      </w:r>
      <w:r w:rsidR="00142EA9">
        <w:rPr>
          <w:rFonts w:ascii="Cambria" w:hAnsi="Cambria"/>
        </w:rPr>
        <w:t xml:space="preserve">miss one </w:t>
      </w:r>
      <w:r w:rsidR="00F418AD" w:rsidRPr="0013585B">
        <w:rPr>
          <w:rFonts w:ascii="Cambria" w:hAnsi="Cambria"/>
        </w:rPr>
        <w:t>writing assignment it will not damage your grade.</w:t>
      </w:r>
      <w:r w:rsidR="00F248AF" w:rsidRPr="0013585B">
        <w:rPr>
          <w:rFonts w:ascii="Cambria" w:hAnsi="Cambria"/>
        </w:rPr>
        <w:t xml:space="preserve"> Reading responses are due at </w:t>
      </w:r>
      <w:r w:rsidR="0058245B">
        <w:rPr>
          <w:rFonts w:ascii="Cambria" w:hAnsi="Cambria"/>
          <w:b/>
        </w:rPr>
        <w:t>9</w:t>
      </w:r>
      <w:r w:rsidR="00F248AF" w:rsidRPr="0013585B">
        <w:rPr>
          <w:rFonts w:ascii="Cambria" w:hAnsi="Cambria"/>
          <w:b/>
        </w:rPr>
        <w:t>:00 PM</w:t>
      </w:r>
      <w:r w:rsidR="00F248AF" w:rsidRPr="0013585B">
        <w:rPr>
          <w:rFonts w:ascii="Cambria" w:hAnsi="Cambria"/>
        </w:rPr>
        <w:t xml:space="preserve"> on the due date in </w:t>
      </w:r>
      <w:r w:rsidR="001B7CA9">
        <w:rPr>
          <w:rFonts w:ascii="Cambria" w:hAnsi="Cambria"/>
        </w:rPr>
        <w:t>Canvas</w:t>
      </w:r>
      <w:r w:rsidR="00F248AF" w:rsidRPr="0013585B">
        <w:rPr>
          <w:rFonts w:ascii="Cambria" w:hAnsi="Cambria"/>
        </w:rPr>
        <w:t xml:space="preserve">; you may submit them either directly in the assignment box in </w:t>
      </w:r>
      <w:r w:rsidR="001B7CA9">
        <w:rPr>
          <w:rFonts w:ascii="Cambria" w:hAnsi="Cambria"/>
        </w:rPr>
        <w:t>Canvas</w:t>
      </w:r>
      <w:r w:rsidR="00F248AF" w:rsidRPr="0013585B">
        <w:rPr>
          <w:rFonts w:ascii="Cambria" w:hAnsi="Cambria"/>
        </w:rPr>
        <w:t xml:space="preserve"> or as an attachment. Late responses can be submitted, but you will lose 1 point for each day they are late, including weekends (so they must be submitted within 4 days). </w:t>
      </w:r>
      <w:r w:rsidR="00F418AD" w:rsidRPr="0013585B">
        <w:rPr>
          <w:rFonts w:ascii="Cambria" w:hAnsi="Cambria"/>
        </w:rPr>
        <w:t xml:space="preserve"> </w:t>
      </w:r>
      <w:r w:rsidRPr="0013585B">
        <w:rPr>
          <w:rFonts w:ascii="Cambria" w:hAnsi="Cambria"/>
        </w:rPr>
        <w:t xml:space="preserve">  </w:t>
      </w:r>
    </w:p>
    <w:p w:rsidR="004959A7" w:rsidRPr="0013585B" w:rsidRDefault="004959A7" w:rsidP="00F06D0B">
      <w:pPr>
        <w:ind w:left="720"/>
        <w:rPr>
          <w:rFonts w:ascii="Cambria" w:hAnsi="Cambria"/>
          <w:b/>
        </w:rPr>
      </w:pPr>
    </w:p>
    <w:p w:rsidR="00D748DB" w:rsidRPr="0013585B" w:rsidRDefault="00D748DB" w:rsidP="00F06D0B">
      <w:pPr>
        <w:ind w:left="720"/>
        <w:rPr>
          <w:rFonts w:ascii="Cambria" w:hAnsi="Cambria"/>
        </w:rPr>
      </w:pPr>
      <w:r w:rsidRPr="0013585B">
        <w:rPr>
          <w:rFonts w:ascii="Cambria" w:hAnsi="Cambria"/>
          <w:b/>
        </w:rPr>
        <w:t xml:space="preserve">Participation. </w:t>
      </w:r>
      <w:r w:rsidR="00953102">
        <w:rPr>
          <w:rFonts w:ascii="Cambria" w:hAnsi="Cambria"/>
        </w:rPr>
        <w:t>I expect you</w:t>
      </w:r>
      <w:r w:rsidRPr="0013585B">
        <w:rPr>
          <w:rFonts w:ascii="Cambria" w:hAnsi="Cambria"/>
        </w:rPr>
        <w:t xml:space="preserve"> to attend class regularly, to prepare for class, and to participate in discussions. </w:t>
      </w:r>
      <w:r w:rsidR="004959A7" w:rsidRPr="0013585B">
        <w:rPr>
          <w:rFonts w:ascii="Cambria" w:hAnsi="Cambria"/>
        </w:rPr>
        <w:t>T</w:t>
      </w:r>
      <w:r w:rsidR="00C4321F" w:rsidRPr="0013585B">
        <w:rPr>
          <w:rFonts w:ascii="Cambria" w:hAnsi="Cambria"/>
        </w:rPr>
        <w:t xml:space="preserve">o receive full participation points, </w:t>
      </w:r>
      <w:r w:rsidR="004959A7" w:rsidRPr="0013585B">
        <w:rPr>
          <w:rFonts w:ascii="Cambria" w:hAnsi="Cambria"/>
        </w:rPr>
        <w:t>I expect to hear your voice at least once in every class period</w:t>
      </w:r>
      <w:r w:rsidR="00C4321F" w:rsidRPr="0013585B">
        <w:rPr>
          <w:rFonts w:ascii="Cambria" w:hAnsi="Cambria"/>
        </w:rPr>
        <w:t xml:space="preserve">. </w:t>
      </w:r>
      <w:r w:rsidR="00931DA2" w:rsidRPr="0013585B">
        <w:rPr>
          <w:rFonts w:ascii="Cambria" w:hAnsi="Cambria"/>
        </w:rPr>
        <w:t xml:space="preserve">If you must be absent from class, do your best to keep up with readings and exercises and obtain notes from a classmate or from me. </w:t>
      </w:r>
    </w:p>
    <w:p w:rsidR="0013585B" w:rsidRDefault="0013585B">
      <w:pPr>
        <w:rPr>
          <w:rFonts w:ascii="Cambria" w:hAnsi="Cambria"/>
          <w:b/>
        </w:rPr>
      </w:pPr>
    </w:p>
    <w:p w:rsidR="00C4321F" w:rsidRPr="0013585B" w:rsidRDefault="00C4321F" w:rsidP="00C4321F">
      <w:pPr>
        <w:rPr>
          <w:rFonts w:ascii="Cambria" w:hAnsi="Cambria"/>
          <w:b/>
        </w:rPr>
      </w:pPr>
      <w:r w:rsidRPr="0013585B">
        <w:rPr>
          <w:rFonts w:ascii="Cambria" w:hAnsi="Cambria"/>
          <w:b/>
        </w:rPr>
        <w:t>Course Policies</w:t>
      </w:r>
      <w:r w:rsidR="002D51DA" w:rsidRPr="0013585B">
        <w:rPr>
          <w:rFonts w:ascii="Cambria" w:hAnsi="Cambria"/>
          <w:b/>
        </w:rPr>
        <w:t xml:space="preserve"> &amp; Expectations</w:t>
      </w:r>
      <w:r w:rsidRPr="0013585B">
        <w:rPr>
          <w:rFonts w:ascii="Cambria" w:hAnsi="Cambria"/>
          <w:b/>
        </w:rPr>
        <w:t xml:space="preserve">: </w:t>
      </w:r>
    </w:p>
    <w:p w:rsidR="00C4321F" w:rsidRPr="0013585B" w:rsidRDefault="00C4321F" w:rsidP="00C4321F">
      <w:pPr>
        <w:rPr>
          <w:rFonts w:ascii="Cambria" w:hAnsi="Cambria"/>
          <w:b/>
        </w:rPr>
      </w:pPr>
    </w:p>
    <w:p w:rsidR="002D51DA" w:rsidRPr="0013585B" w:rsidRDefault="002D51DA" w:rsidP="00C4321F">
      <w:pPr>
        <w:ind w:left="720"/>
        <w:rPr>
          <w:rFonts w:ascii="Cambria" w:hAnsi="Cambria"/>
        </w:rPr>
      </w:pPr>
      <w:r w:rsidRPr="0013585B">
        <w:rPr>
          <w:rFonts w:ascii="Cambria" w:hAnsi="Cambria"/>
        </w:rPr>
        <w:t xml:space="preserve">Students in this course represent a wide variety of backgrounds, experiences, and research interests. You </w:t>
      </w:r>
      <w:r w:rsidR="00953102">
        <w:rPr>
          <w:rFonts w:ascii="Cambria" w:hAnsi="Cambria"/>
        </w:rPr>
        <w:t>should</w:t>
      </w:r>
      <w:r w:rsidRPr="0013585B">
        <w:rPr>
          <w:rFonts w:ascii="Cambria" w:hAnsi="Cambria"/>
        </w:rPr>
        <w:t xml:space="preserve"> treat each other with respect and professional courtesy at all times. </w:t>
      </w:r>
    </w:p>
    <w:p w:rsidR="00931DA2" w:rsidRPr="0013585B" w:rsidRDefault="00931DA2" w:rsidP="00C4321F">
      <w:pPr>
        <w:ind w:left="720"/>
        <w:rPr>
          <w:rFonts w:ascii="Cambria" w:hAnsi="Cambria"/>
        </w:rPr>
      </w:pPr>
    </w:p>
    <w:p w:rsidR="00931DA2" w:rsidRPr="0013585B" w:rsidRDefault="00931DA2" w:rsidP="00C4321F">
      <w:pPr>
        <w:ind w:left="720"/>
        <w:rPr>
          <w:rFonts w:ascii="Cambria" w:hAnsi="Cambria"/>
        </w:rPr>
      </w:pPr>
      <w:r w:rsidRPr="0013585B">
        <w:rPr>
          <w:rFonts w:ascii="Cambria" w:hAnsi="Cambria"/>
        </w:rPr>
        <w:t xml:space="preserve">The syllabus is subject to change depending on the abilities and interests of the students and the pace we find most comfortable. If I need to alter the syllabus, I will announce the changes in class and post an amended version on </w:t>
      </w:r>
      <w:r w:rsidR="001B7CA9">
        <w:rPr>
          <w:rFonts w:ascii="Cambria" w:hAnsi="Cambria"/>
        </w:rPr>
        <w:t>Canvas</w:t>
      </w:r>
      <w:r w:rsidRPr="0013585B">
        <w:rPr>
          <w:rFonts w:ascii="Cambria" w:hAnsi="Cambria"/>
        </w:rPr>
        <w:t>.</w:t>
      </w:r>
    </w:p>
    <w:p w:rsidR="002D51DA" w:rsidRPr="0013585B" w:rsidRDefault="002D51DA" w:rsidP="00C4321F">
      <w:pPr>
        <w:ind w:left="720"/>
        <w:rPr>
          <w:rFonts w:ascii="Cambria" w:hAnsi="Cambria"/>
        </w:rPr>
      </w:pPr>
    </w:p>
    <w:p w:rsidR="00C4321F" w:rsidRPr="0013585B" w:rsidRDefault="00C4321F" w:rsidP="00C4321F">
      <w:pPr>
        <w:ind w:left="720"/>
        <w:rPr>
          <w:rFonts w:ascii="Cambria" w:hAnsi="Cambria"/>
        </w:rPr>
      </w:pPr>
      <w:r w:rsidRPr="0013585B">
        <w:rPr>
          <w:rFonts w:ascii="Cambria" w:hAnsi="Cambria"/>
        </w:rPr>
        <w:t xml:space="preserve">This is a challenging course covering a great deal of technical material. </w:t>
      </w:r>
      <w:r w:rsidR="00953102">
        <w:rPr>
          <w:rFonts w:ascii="Cambria" w:hAnsi="Cambria"/>
        </w:rPr>
        <w:t xml:space="preserve">I expect you </w:t>
      </w:r>
      <w:r w:rsidRPr="0013585B">
        <w:rPr>
          <w:rFonts w:ascii="Cambria" w:hAnsi="Cambria"/>
        </w:rPr>
        <w:t xml:space="preserve">to keep up with readings and </w:t>
      </w:r>
      <w:r w:rsidR="00D41643" w:rsidRPr="0013585B">
        <w:rPr>
          <w:rFonts w:ascii="Cambria" w:hAnsi="Cambria"/>
        </w:rPr>
        <w:t>exercise</w:t>
      </w:r>
      <w:r w:rsidRPr="0013585B">
        <w:rPr>
          <w:rFonts w:ascii="Cambria" w:hAnsi="Cambria"/>
        </w:rPr>
        <w:t xml:space="preserve">s and to inform me immediately if you are having difficulty doing so. </w:t>
      </w:r>
    </w:p>
    <w:p w:rsidR="00C4321F" w:rsidRPr="0013585B" w:rsidRDefault="00C4321F" w:rsidP="00C4321F">
      <w:pPr>
        <w:ind w:left="720"/>
        <w:rPr>
          <w:rFonts w:ascii="Cambria" w:hAnsi="Cambria"/>
        </w:rPr>
      </w:pPr>
    </w:p>
    <w:p w:rsidR="00C4321F" w:rsidRPr="0013585B" w:rsidRDefault="00C4321F" w:rsidP="00C4321F">
      <w:pPr>
        <w:ind w:left="720"/>
        <w:rPr>
          <w:rFonts w:ascii="Cambria" w:hAnsi="Cambria"/>
        </w:rPr>
      </w:pPr>
      <w:r w:rsidRPr="0013585B">
        <w:rPr>
          <w:rFonts w:ascii="Cambria" w:hAnsi="Cambria"/>
        </w:rPr>
        <w:lastRenderedPageBreak/>
        <w:t xml:space="preserve">I am generous with extensions when given ample notice (24 hours minimum except in case of legitimate emergency), an honest explanation of the delay, and a reasonable estimate of when you believe you can have the </w:t>
      </w:r>
      <w:r w:rsidR="00D41643" w:rsidRPr="0013585B">
        <w:rPr>
          <w:rFonts w:ascii="Cambria" w:hAnsi="Cambria"/>
        </w:rPr>
        <w:t>exercise</w:t>
      </w:r>
      <w:r w:rsidR="00F418AD" w:rsidRPr="0013585B">
        <w:rPr>
          <w:rFonts w:ascii="Cambria" w:hAnsi="Cambria"/>
        </w:rPr>
        <w:t xml:space="preserve">/exam/etc. </w:t>
      </w:r>
      <w:r w:rsidRPr="0013585B">
        <w:rPr>
          <w:rFonts w:ascii="Cambria" w:hAnsi="Cambria"/>
        </w:rPr>
        <w:t xml:space="preserve">completed. Requests for more than two extensions in a semester will require significantly more impressive extenuating circumstances. </w:t>
      </w:r>
    </w:p>
    <w:p w:rsidR="002D51DA" w:rsidRPr="0013585B" w:rsidRDefault="002D51DA" w:rsidP="00C4321F">
      <w:pPr>
        <w:ind w:left="720"/>
        <w:rPr>
          <w:rFonts w:ascii="Cambria" w:hAnsi="Cambria"/>
        </w:rPr>
      </w:pPr>
    </w:p>
    <w:p w:rsidR="002D51DA" w:rsidRPr="0013585B" w:rsidRDefault="002D51DA" w:rsidP="00C4321F">
      <w:pPr>
        <w:ind w:left="720"/>
        <w:rPr>
          <w:rFonts w:ascii="Cambria" w:hAnsi="Cambria"/>
        </w:rPr>
      </w:pPr>
      <w:r w:rsidRPr="0013585B">
        <w:rPr>
          <w:rFonts w:ascii="Cambria" w:hAnsi="Cambria"/>
        </w:rPr>
        <w:t>You are</w:t>
      </w:r>
      <w:r w:rsidR="00597C8D" w:rsidRPr="0013585B">
        <w:rPr>
          <w:rFonts w:ascii="Cambria" w:hAnsi="Cambria"/>
        </w:rPr>
        <w:t xml:space="preserve"> strongly</w:t>
      </w:r>
      <w:r w:rsidRPr="0013585B">
        <w:rPr>
          <w:rFonts w:ascii="Cambria" w:hAnsi="Cambria"/>
        </w:rPr>
        <w:t xml:space="preserve"> encouraged to take advantage of office hours. I will do my best to answer questions submitted by email, but in many cases a face-to-face conversation may be more effective. If my regular office hours are not convenient for you, you may always email for an appointment. Please suggest several possible meeting times. </w:t>
      </w:r>
    </w:p>
    <w:p w:rsidR="00931DA2" w:rsidRPr="0013585B" w:rsidRDefault="00931DA2" w:rsidP="00C4321F">
      <w:pPr>
        <w:ind w:left="720"/>
        <w:rPr>
          <w:rFonts w:ascii="Cambria" w:hAnsi="Cambria"/>
        </w:rPr>
      </w:pPr>
    </w:p>
    <w:p w:rsidR="00931DA2" w:rsidRPr="0013585B" w:rsidRDefault="00931DA2" w:rsidP="00C4321F">
      <w:pPr>
        <w:ind w:left="720"/>
        <w:rPr>
          <w:rFonts w:ascii="Cambria" w:hAnsi="Cambria"/>
        </w:rPr>
      </w:pPr>
      <w:r w:rsidRPr="0013585B">
        <w:rPr>
          <w:rFonts w:ascii="Cambria" w:hAnsi="Cambria"/>
        </w:rPr>
        <w:t xml:space="preserve">I welcome your feedback on all aspects of the course. I will provide you with </w:t>
      </w:r>
      <w:r w:rsidR="00597C8D" w:rsidRPr="0013585B">
        <w:rPr>
          <w:rFonts w:ascii="Cambria" w:hAnsi="Cambria"/>
        </w:rPr>
        <w:t>some</w:t>
      </w:r>
      <w:r w:rsidRPr="0013585B">
        <w:rPr>
          <w:rFonts w:ascii="Cambria" w:hAnsi="Cambria"/>
        </w:rPr>
        <w:t xml:space="preserve"> formal opportunities for feedback during the semester, but you are welcome to email me or talk to me with concerns, comments, etc. at any time. I want to make this an effective learning environment for you, but please keep in mind that I have multiple students’ needs and other practical factors to consider. I may not always be able to accommodate your preferences. </w:t>
      </w:r>
    </w:p>
    <w:p w:rsidR="002D51DA" w:rsidRPr="0013585B" w:rsidRDefault="002D51DA" w:rsidP="002D51DA">
      <w:pPr>
        <w:ind w:left="720" w:hanging="720"/>
        <w:rPr>
          <w:rFonts w:ascii="Cambria" w:hAnsi="Cambria"/>
        </w:rPr>
      </w:pPr>
    </w:p>
    <w:p w:rsidR="00351FF5" w:rsidRPr="0013585B" w:rsidRDefault="00351FF5" w:rsidP="002D51DA">
      <w:pPr>
        <w:ind w:left="720" w:hanging="720"/>
        <w:rPr>
          <w:rFonts w:ascii="Cambria" w:hAnsi="Cambria"/>
        </w:rPr>
      </w:pPr>
    </w:p>
    <w:p w:rsidR="00351FF5" w:rsidRPr="0013585B" w:rsidRDefault="00351FF5" w:rsidP="002D51DA">
      <w:pPr>
        <w:ind w:left="720" w:hanging="720"/>
        <w:rPr>
          <w:rFonts w:ascii="Cambria" w:hAnsi="Cambria"/>
        </w:rPr>
        <w:sectPr w:rsidR="00351FF5" w:rsidRPr="0013585B" w:rsidSect="00F76785">
          <w:footerReference w:type="default" r:id="rId11"/>
          <w:pgSz w:w="12240" w:h="15840"/>
          <w:pgMar w:top="1440" w:right="1440" w:bottom="1440" w:left="1440" w:header="720" w:footer="720" w:gutter="0"/>
          <w:cols w:space="720"/>
          <w:docGrid w:linePitch="360"/>
        </w:sectPr>
      </w:pPr>
    </w:p>
    <w:p w:rsidR="00351FF5" w:rsidRPr="0013585B" w:rsidRDefault="00BF4D31" w:rsidP="00351FF5">
      <w:pPr>
        <w:ind w:left="720" w:hanging="720"/>
        <w:jc w:val="center"/>
        <w:rPr>
          <w:rFonts w:ascii="Cambria" w:hAnsi="Cambria"/>
          <w:b/>
        </w:rPr>
      </w:pPr>
      <w:r>
        <w:rPr>
          <w:rFonts w:ascii="Cambria" w:hAnsi="Cambria"/>
          <w:b/>
        </w:rPr>
        <w:lastRenderedPageBreak/>
        <w:t xml:space="preserve">PSY 600K &amp; 601 Integrated </w:t>
      </w:r>
      <w:r w:rsidR="00351FF5" w:rsidRPr="0013585B">
        <w:rPr>
          <w:rFonts w:ascii="Cambria" w:hAnsi="Cambria"/>
          <w:b/>
        </w:rPr>
        <w:t>Course Schedule</w:t>
      </w:r>
    </w:p>
    <w:p w:rsidR="00351FF5" w:rsidRPr="0013585B" w:rsidRDefault="00351FF5" w:rsidP="00351FF5">
      <w:pPr>
        <w:ind w:left="720" w:hanging="720"/>
        <w:jc w:val="center"/>
        <w:rPr>
          <w:rFonts w:ascii="Cambria" w:hAnsi="Cambria"/>
        </w:rPr>
      </w:pPr>
      <w:r w:rsidRPr="0013585B">
        <w:rPr>
          <w:rFonts w:ascii="Cambria" w:hAnsi="Cambria"/>
        </w:rPr>
        <w:t xml:space="preserve">Subject to change – check </w:t>
      </w:r>
      <w:r w:rsidR="001B7CA9">
        <w:rPr>
          <w:rFonts w:ascii="Cambria" w:hAnsi="Cambria"/>
        </w:rPr>
        <w:t>Canvas</w:t>
      </w:r>
      <w:r w:rsidRPr="0013585B">
        <w:rPr>
          <w:rFonts w:ascii="Cambria" w:hAnsi="Cambria"/>
        </w:rPr>
        <w:t xml:space="preserve"> for updated versions. </w:t>
      </w:r>
    </w:p>
    <w:p w:rsidR="00351FF5" w:rsidRPr="0013585B" w:rsidRDefault="00351FF5" w:rsidP="00351FF5">
      <w:pPr>
        <w:ind w:left="720" w:hanging="720"/>
        <w:jc w:val="center"/>
        <w:rPr>
          <w:rFonts w:ascii="Cambria" w:hAnsi="Cambria"/>
        </w:rPr>
      </w:pPr>
    </w:p>
    <w:tbl>
      <w:tblPr>
        <w:tblW w:w="13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3668"/>
        <w:gridCol w:w="1710"/>
        <w:gridCol w:w="1350"/>
        <w:gridCol w:w="2880"/>
        <w:gridCol w:w="1350"/>
        <w:gridCol w:w="1257"/>
      </w:tblGrid>
      <w:tr w:rsidR="00465630" w:rsidRPr="0013585B" w:rsidTr="00142EA9">
        <w:trPr>
          <w:cantSplit/>
          <w:trHeight w:val="255"/>
          <w:tblHeader/>
        </w:trPr>
        <w:tc>
          <w:tcPr>
            <w:tcW w:w="862" w:type="dxa"/>
            <w:shd w:val="clear" w:color="auto" w:fill="auto"/>
            <w:noWrap/>
            <w:vAlign w:val="bottom"/>
            <w:hideMark/>
          </w:tcPr>
          <w:p w:rsidR="00465630" w:rsidRPr="0013585B" w:rsidRDefault="00465630" w:rsidP="008C19E9">
            <w:pPr>
              <w:ind w:left="720" w:hanging="720"/>
              <w:jc w:val="center"/>
              <w:rPr>
                <w:rFonts w:ascii="Cambria" w:hAnsi="Cambria"/>
                <w:b/>
              </w:rPr>
            </w:pPr>
            <w:r w:rsidRPr="0013585B">
              <w:rPr>
                <w:rFonts w:ascii="Cambria" w:hAnsi="Cambria"/>
                <w:b/>
              </w:rPr>
              <w:t>Date</w:t>
            </w:r>
          </w:p>
        </w:tc>
        <w:tc>
          <w:tcPr>
            <w:tcW w:w="3668" w:type="dxa"/>
            <w:shd w:val="clear" w:color="auto" w:fill="auto"/>
            <w:noWrap/>
            <w:vAlign w:val="bottom"/>
            <w:hideMark/>
          </w:tcPr>
          <w:p w:rsidR="00465630" w:rsidRPr="0013585B" w:rsidRDefault="00465630" w:rsidP="008C19E9">
            <w:pPr>
              <w:ind w:left="720" w:hanging="720"/>
              <w:jc w:val="center"/>
              <w:rPr>
                <w:rFonts w:ascii="Cambria" w:hAnsi="Cambria"/>
                <w:b/>
              </w:rPr>
            </w:pPr>
            <w:r w:rsidRPr="0013585B">
              <w:rPr>
                <w:rFonts w:ascii="Cambria" w:hAnsi="Cambria"/>
                <w:b/>
              </w:rPr>
              <w:t>Topic</w:t>
            </w:r>
          </w:p>
        </w:tc>
        <w:tc>
          <w:tcPr>
            <w:tcW w:w="1710" w:type="dxa"/>
            <w:shd w:val="clear" w:color="auto" w:fill="auto"/>
            <w:noWrap/>
            <w:vAlign w:val="bottom"/>
            <w:hideMark/>
          </w:tcPr>
          <w:p w:rsidR="00465630" w:rsidRPr="0013585B" w:rsidRDefault="00465630" w:rsidP="008C19E9">
            <w:pPr>
              <w:ind w:left="720" w:hanging="720"/>
              <w:jc w:val="center"/>
              <w:rPr>
                <w:rFonts w:ascii="Cambria" w:hAnsi="Cambria"/>
                <w:b/>
              </w:rPr>
            </w:pPr>
            <w:r w:rsidRPr="0013585B">
              <w:rPr>
                <w:rFonts w:ascii="Cambria" w:hAnsi="Cambria"/>
                <w:b/>
              </w:rPr>
              <w:t>DeVellis</w:t>
            </w:r>
          </w:p>
          <w:p w:rsidR="00465630" w:rsidRPr="0013585B" w:rsidRDefault="00465630" w:rsidP="008C19E9">
            <w:pPr>
              <w:ind w:left="720" w:hanging="720"/>
              <w:jc w:val="center"/>
              <w:rPr>
                <w:rFonts w:ascii="Cambria" w:hAnsi="Cambria"/>
                <w:b/>
              </w:rPr>
            </w:pPr>
            <w:r w:rsidRPr="0013585B">
              <w:rPr>
                <w:rFonts w:ascii="Cambria" w:hAnsi="Cambria"/>
                <w:b/>
              </w:rPr>
              <w:t>Reading</w:t>
            </w:r>
          </w:p>
        </w:tc>
        <w:tc>
          <w:tcPr>
            <w:tcW w:w="1350" w:type="dxa"/>
            <w:shd w:val="clear" w:color="auto" w:fill="auto"/>
            <w:noWrap/>
            <w:vAlign w:val="bottom"/>
            <w:hideMark/>
          </w:tcPr>
          <w:p w:rsidR="00465630" w:rsidRPr="0013585B" w:rsidRDefault="00465630" w:rsidP="008C19E9">
            <w:pPr>
              <w:ind w:left="720" w:hanging="720"/>
              <w:jc w:val="center"/>
              <w:rPr>
                <w:rFonts w:ascii="Cambria" w:hAnsi="Cambria"/>
                <w:b/>
              </w:rPr>
            </w:pPr>
            <w:r w:rsidRPr="0013585B">
              <w:rPr>
                <w:rFonts w:ascii="Cambria" w:hAnsi="Cambria"/>
                <w:b/>
              </w:rPr>
              <w:t>R&amp;M</w:t>
            </w:r>
          </w:p>
          <w:p w:rsidR="00465630" w:rsidRPr="0013585B" w:rsidRDefault="00465630" w:rsidP="008C19E9">
            <w:pPr>
              <w:ind w:left="720" w:hanging="720"/>
              <w:jc w:val="center"/>
              <w:rPr>
                <w:rFonts w:ascii="Cambria" w:hAnsi="Cambria"/>
                <w:b/>
              </w:rPr>
            </w:pPr>
            <w:r w:rsidRPr="0013585B">
              <w:rPr>
                <w:rFonts w:ascii="Cambria" w:hAnsi="Cambria"/>
                <w:b/>
              </w:rPr>
              <w:t>Reading</w:t>
            </w:r>
          </w:p>
        </w:tc>
        <w:tc>
          <w:tcPr>
            <w:tcW w:w="2880" w:type="dxa"/>
            <w:shd w:val="clear" w:color="auto" w:fill="auto"/>
            <w:noWrap/>
            <w:vAlign w:val="bottom"/>
            <w:hideMark/>
          </w:tcPr>
          <w:p w:rsidR="00465630" w:rsidRPr="0013585B" w:rsidRDefault="00465630" w:rsidP="008C19E9">
            <w:pPr>
              <w:ind w:left="720" w:hanging="720"/>
              <w:jc w:val="center"/>
              <w:rPr>
                <w:rFonts w:ascii="Cambria" w:hAnsi="Cambria"/>
                <w:b/>
              </w:rPr>
            </w:pPr>
            <w:r w:rsidRPr="0013585B">
              <w:rPr>
                <w:rFonts w:ascii="Cambria" w:hAnsi="Cambria"/>
                <w:b/>
              </w:rPr>
              <w:t>Additional</w:t>
            </w:r>
          </w:p>
          <w:p w:rsidR="00465630" w:rsidRPr="0013585B" w:rsidRDefault="00465630" w:rsidP="008C19E9">
            <w:pPr>
              <w:ind w:left="720" w:hanging="720"/>
              <w:jc w:val="center"/>
              <w:rPr>
                <w:rFonts w:ascii="Cambria" w:hAnsi="Cambria"/>
                <w:b/>
              </w:rPr>
            </w:pPr>
            <w:r w:rsidRPr="0013585B">
              <w:rPr>
                <w:rFonts w:ascii="Cambria" w:hAnsi="Cambria"/>
                <w:b/>
              </w:rPr>
              <w:t>Reading</w:t>
            </w:r>
          </w:p>
        </w:tc>
        <w:tc>
          <w:tcPr>
            <w:tcW w:w="1350" w:type="dxa"/>
            <w:shd w:val="clear" w:color="auto" w:fill="auto"/>
            <w:noWrap/>
            <w:vAlign w:val="bottom"/>
            <w:hideMark/>
          </w:tcPr>
          <w:p w:rsidR="00465630" w:rsidRPr="0013585B" w:rsidRDefault="00465630" w:rsidP="008C19E9">
            <w:pPr>
              <w:ind w:left="720" w:hanging="720"/>
              <w:jc w:val="center"/>
              <w:rPr>
                <w:rFonts w:ascii="Cambria" w:hAnsi="Cambria"/>
                <w:b/>
              </w:rPr>
            </w:pPr>
            <w:r w:rsidRPr="0013585B">
              <w:rPr>
                <w:rFonts w:ascii="Cambria" w:hAnsi="Cambria"/>
                <w:b/>
              </w:rPr>
              <w:t>Due</w:t>
            </w:r>
          </w:p>
        </w:tc>
        <w:tc>
          <w:tcPr>
            <w:tcW w:w="1257" w:type="dxa"/>
          </w:tcPr>
          <w:p w:rsidR="00465630" w:rsidRPr="0013585B" w:rsidRDefault="00465630" w:rsidP="008C19E9">
            <w:pPr>
              <w:ind w:left="-18" w:firstLine="18"/>
              <w:jc w:val="center"/>
              <w:rPr>
                <w:rFonts w:ascii="Cambria" w:hAnsi="Cambria"/>
                <w:b/>
              </w:rPr>
            </w:pPr>
            <w:r>
              <w:rPr>
                <w:rFonts w:ascii="Cambria" w:hAnsi="Cambria"/>
                <w:b/>
              </w:rPr>
              <w:t>Reading Response</w:t>
            </w:r>
          </w:p>
        </w:tc>
      </w:tr>
      <w:tr w:rsidR="00465630" w:rsidRPr="0013585B" w:rsidTr="00142EA9">
        <w:trPr>
          <w:cantSplit/>
          <w:trHeight w:val="255"/>
        </w:trPr>
        <w:tc>
          <w:tcPr>
            <w:tcW w:w="862" w:type="dxa"/>
            <w:shd w:val="clear" w:color="auto" w:fill="auto"/>
            <w:noWrap/>
          </w:tcPr>
          <w:p w:rsidR="00465630" w:rsidRPr="004F1370" w:rsidRDefault="00142EA9" w:rsidP="00BF4D31">
            <w:pPr>
              <w:ind w:left="720" w:hanging="720"/>
              <w:jc w:val="center"/>
              <w:rPr>
                <w:rFonts w:ascii="Cambria" w:hAnsi="Cambria"/>
              </w:rPr>
            </w:pPr>
            <w:r w:rsidRPr="004F1370">
              <w:rPr>
                <w:rFonts w:ascii="Cambria" w:hAnsi="Cambria"/>
              </w:rPr>
              <w:t>1/1</w:t>
            </w:r>
            <w:r w:rsidR="00953102">
              <w:rPr>
                <w:rFonts w:ascii="Cambria" w:hAnsi="Cambria"/>
              </w:rPr>
              <w:t>6</w:t>
            </w:r>
          </w:p>
        </w:tc>
        <w:tc>
          <w:tcPr>
            <w:tcW w:w="3668" w:type="dxa"/>
            <w:shd w:val="clear" w:color="auto" w:fill="auto"/>
            <w:noWrap/>
          </w:tcPr>
          <w:p w:rsidR="00465630" w:rsidRPr="004F1370" w:rsidRDefault="00465630" w:rsidP="00F5402A">
            <w:pPr>
              <w:rPr>
                <w:rFonts w:ascii="Cambria" w:hAnsi="Cambria"/>
              </w:rPr>
            </w:pPr>
            <w:r w:rsidRPr="004F1370">
              <w:rPr>
                <w:rFonts w:ascii="Cambria" w:hAnsi="Cambria"/>
              </w:rPr>
              <w:t>Course Intro, Syllabus</w:t>
            </w:r>
          </w:p>
          <w:p w:rsidR="00465630" w:rsidRPr="004F1370" w:rsidRDefault="00465630" w:rsidP="008C19E9">
            <w:pPr>
              <w:rPr>
                <w:rFonts w:ascii="Cambria" w:hAnsi="Cambria"/>
              </w:rPr>
            </w:pPr>
          </w:p>
        </w:tc>
        <w:tc>
          <w:tcPr>
            <w:tcW w:w="1710" w:type="dxa"/>
            <w:shd w:val="clear" w:color="auto" w:fill="auto"/>
            <w:noWrap/>
          </w:tcPr>
          <w:p w:rsidR="00465630" w:rsidRPr="004F1370" w:rsidRDefault="00465630" w:rsidP="005124E4">
            <w:pPr>
              <w:jc w:val="center"/>
              <w:rPr>
                <w:rFonts w:ascii="Cambria" w:hAnsi="Cambria"/>
              </w:rPr>
            </w:pPr>
          </w:p>
        </w:tc>
        <w:tc>
          <w:tcPr>
            <w:tcW w:w="1350" w:type="dxa"/>
            <w:shd w:val="clear" w:color="auto" w:fill="auto"/>
            <w:noWrap/>
          </w:tcPr>
          <w:p w:rsidR="00465630" w:rsidRPr="004F1370" w:rsidRDefault="00465630" w:rsidP="005124E4">
            <w:pPr>
              <w:jc w:val="center"/>
              <w:rPr>
                <w:rFonts w:ascii="Cambria" w:hAnsi="Cambria"/>
              </w:rPr>
            </w:pPr>
          </w:p>
        </w:tc>
        <w:tc>
          <w:tcPr>
            <w:tcW w:w="2880" w:type="dxa"/>
            <w:shd w:val="clear" w:color="auto" w:fill="auto"/>
            <w:noWrap/>
          </w:tcPr>
          <w:p w:rsidR="00465630" w:rsidRPr="004F1370" w:rsidRDefault="00465630" w:rsidP="005124E4">
            <w:pPr>
              <w:jc w:val="center"/>
              <w:rPr>
                <w:rFonts w:ascii="Cambria" w:hAnsi="Cambria"/>
              </w:rPr>
            </w:pPr>
          </w:p>
        </w:tc>
        <w:tc>
          <w:tcPr>
            <w:tcW w:w="1350" w:type="dxa"/>
            <w:shd w:val="clear" w:color="auto" w:fill="auto"/>
            <w:noWrap/>
          </w:tcPr>
          <w:p w:rsidR="00465630" w:rsidRPr="004F1370" w:rsidRDefault="00465630" w:rsidP="005124E4">
            <w:pPr>
              <w:jc w:val="center"/>
              <w:rPr>
                <w:rFonts w:ascii="Cambria" w:hAnsi="Cambria"/>
              </w:rPr>
            </w:pPr>
          </w:p>
        </w:tc>
        <w:tc>
          <w:tcPr>
            <w:tcW w:w="1257" w:type="dxa"/>
          </w:tcPr>
          <w:p w:rsidR="00465630" w:rsidRPr="004F1370" w:rsidRDefault="00465630" w:rsidP="005124E4">
            <w:pPr>
              <w:jc w:val="center"/>
              <w:rPr>
                <w:rFonts w:ascii="Cambria" w:hAnsi="Cambria"/>
              </w:rPr>
            </w:pPr>
          </w:p>
        </w:tc>
      </w:tr>
      <w:tr w:rsidR="00953102" w:rsidRPr="0013585B" w:rsidTr="00953102">
        <w:trPr>
          <w:cantSplit/>
          <w:trHeight w:val="255"/>
        </w:trPr>
        <w:tc>
          <w:tcPr>
            <w:tcW w:w="862" w:type="dxa"/>
            <w:shd w:val="clear" w:color="auto" w:fill="auto"/>
            <w:noWrap/>
          </w:tcPr>
          <w:p w:rsidR="00953102" w:rsidRPr="004F1370" w:rsidRDefault="00953102" w:rsidP="00953102">
            <w:pPr>
              <w:ind w:left="720" w:hanging="720"/>
              <w:jc w:val="center"/>
              <w:rPr>
                <w:rFonts w:ascii="Cambria" w:hAnsi="Cambria"/>
              </w:rPr>
            </w:pPr>
            <w:r>
              <w:rPr>
                <w:rFonts w:ascii="Cambria" w:hAnsi="Cambria"/>
              </w:rPr>
              <w:t>1/18</w:t>
            </w:r>
          </w:p>
        </w:tc>
        <w:tc>
          <w:tcPr>
            <w:tcW w:w="3668" w:type="dxa"/>
            <w:shd w:val="clear" w:color="auto" w:fill="auto"/>
            <w:noWrap/>
          </w:tcPr>
          <w:p w:rsidR="00953102" w:rsidRPr="004F1370" w:rsidRDefault="00953102" w:rsidP="00953102">
            <w:pPr>
              <w:rPr>
                <w:rFonts w:ascii="Cambria" w:hAnsi="Cambria"/>
              </w:rPr>
            </w:pPr>
            <w:r w:rsidRPr="004F1370">
              <w:rPr>
                <w:rFonts w:ascii="Cambria" w:hAnsi="Cambria"/>
              </w:rPr>
              <w:t>History &amp; Context</w:t>
            </w:r>
          </w:p>
          <w:p w:rsidR="00953102" w:rsidRPr="004F1370" w:rsidRDefault="00953102" w:rsidP="00953102">
            <w:pPr>
              <w:rPr>
                <w:rFonts w:ascii="Cambria" w:hAnsi="Cambria"/>
              </w:rPr>
            </w:pPr>
          </w:p>
        </w:tc>
        <w:tc>
          <w:tcPr>
            <w:tcW w:w="1710" w:type="dxa"/>
            <w:shd w:val="clear" w:color="auto" w:fill="auto"/>
            <w:noWrap/>
          </w:tcPr>
          <w:p w:rsidR="00953102" w:rsidRPr="004F1370" w:rsidRDefault="00953102" w:rsidP="00953102">
            <w:pPr>
              <w:jc w:val="center"/>
              <w:rPr>
                <w:rFonts w:ascii="Cambria" w:hAnsi="Cambria"/>
              </w:rPr>
            </w:pPr>
            <w:r w:rsidRPr="004F1370">
              <w:rPr>
                <w:rFonts w:ascii="Cambria" w:hAnsi="Cambria"/>
              </w:rPr>
              <w:t>Ch. 1</w:t>
            </w:r>
          </w:p>
        </w:tc>
        <w:tc>
          <w:tcPr>
            <w:tcW w:w="1350" w:type="dxa"/>
            <w:shd w:val="clear" w:color="auto" w:fill="auto"/>
            <w:noWrap/>
          </w:tcPr>
          <w:p w:rsidR="00953102" w:rsidRPr="004F1370" w:rsidRDefault="00953102" w:rsidP="00953102">
            <w:pPr>
              <w:jc w:val="center"/>
              <w:rPr>
                <w:rFonts w:ascii="Cambria" w:hAnsi="Cambria"/>
              </w:rPr>
            </w:pPr>
          </w:p>
        </w:tc>
        <w:tc>
          <w:tcPr>
            <w:tcW w:w="2880" w:type="dxa"/>
            <w:shd w:val="clear" w:color="auto" w:fill="auto"/>
            <w:noWrap/>
          </w:tcPr>
          <w:p w:rsidR="00953102" w:rsidRPr="004F1370" w:rsidRDefault="00953102" w:rsidP="00953102">
            <w:pPr>
              <w:jc w:val="center"/>
              <w:rPr>
                <w:rFonts w:ascii="Cambria" w:hAnsi="Cambria"/>
              </w:rPr>
            </w:pPr>
          </w:p>
        </w:tc>
        <w:tc>
          <w:tcPr>
            <w:tcW w:w="1350" w:type="dxa"/>
            <w:shd w:val="clear" w:color="auto" w:fill="auto"/>
            <w:noWrap/>
          </w:tcPr>
          <w:p w:rsidR="00953102" w:rsidRPr="004F1370" w:rsidRDefault="00953102" w:rsidP="00953102">
            <w:pPr>
              <w:jc w:val="center"/>
              <w:rPr>
                <w:rFonts w:ascii="Cambria" w:hAnsi="Cambria"/>
              </w:rPr>
            </w:pPr>
          </w:p>
        </w:tc>
        <w:tc>
          <w:tcPr>
            <w:tcW w:w="1257" w:type="dxa"/>
            <w:shd w:val="clear" w:color="auto" w:fill="auto"/>
          </w:tcPr>
          <w:p w:rsidR="00953102" w:rsidRPr="004F1370" w:rsidRDefault="00953102" w:rsidP="00953102">
            <w:pPr>
              <w:jc w:val="center"/>
              <w:rPr>
                <w:rFonts w:ascii="Cambria" w:hAnsi="Cambria"/>
              </w:rPr>
            </w:pPr>
          </w:p>
        </w:tc>
      </w:tr>
      <w:tr w:rsidR="00953102" w:rsidRPr="0013585B" w:rsidTr="00142EA9">
        <w:trPr>
          <w:cantSplit/>
          <w:trHeight w:val="255"/>
        </w:trPr>
        <w:tc>
          <w:tcPr>
            <w:tcW w:w="862" w:type="dxa"/>
            <w:shd w:val="clear" w:color="auto" w:fill="F2F2F2"/>
            <w:noWrap/>
            <w:hideMark/>
          </w:tcPr>
          <w:p w:rsidR="00953102" w:rsidRPr="004F1370" w:rsidRDefault="00953102" w:rsidP="00953102">
            <w:pPr>
              <w:ind w:left="720" w:hanging="720"/>
              <w:jc w:val="center"/>
              <w:rPr>
                <w:rFonts w:ascii="Cambria" w:hAnsi="Cambria"/>
              </w:rPr>
            </w:pPr>
            <w:r>
              <w:rPr>
                <w:rFonts w:ascii="Cambria" w:hAnsi="Cambria"/>
              </w:rPr>
              <w:t>1/19</w:t>
            </w:r>
          </w:p>
        </w:tc>
        <w:tc>
          <w:tcPr>
            <w:tcW w:w="3668" w:type="dxa"/>
            <w:shd w:val="clear" w:color="auto" w:fill="F2F2F2"/>
            <w:noWrap/>
            <w:hideMark/>
          </w:tcPr>
          <w:p w:rsidR="00953102" w:rsidRPr="004F1370" w:rsidRDefault="00953102" w:rsidP="00953102">
            <w:pPr>
              <w:rPr>
                <w:rFonts w:ascii="Cambria" w:hAnsi="Cambria"/>
                <w:i/>
                <w:iCs/>
              </w:rPr>
            </w:pPr>
            <w:r w:rsidRPr="004F1370">
              <w:rPr>
                <w:rFonts w:ascii="Cambria" w:hAnsi="Cambria"/>
                <w:i/>
                <w:iCs/>
              </w:rPr>
              <w:t>Lab 1: Reading Math</w:t>
            </w:r>
          </w:p>
          <w:p w:rsidR="00953102" w:rsidRPr="004F1370" w:rsidRDefault="00953102" w:rsidP="00953102">
            <w:pPr>
              <w:rPr>
                <w:rFonts w:ascii="Cambria" w:hAnsi="Cambria"/>
                <w:i/>
                <w:iCs/>
              </w:rPr>
            </w:pPr>
          </w:p>
        </w:tc>
        <w:tc>
          <w:tcPr>
            <w:tcW w:w="1710" w:type="dxa"/>
            <w:shd w:val="clear" w:color="auto" w:fill="F2F2F2"/>
            <w:noWrap/>
            <w:hideMark/>
          </w:tcPr>
          <w:p w:rsidR="00953102" w:rsidRPr="004F1370" w:rsidRDefault="00953102" w:rsidP="00953102">
            <w:pPr>
              <w:jc w:val="center"/>
              <w:rPr>
                <w:rFonts w:ascii="Cambria" w:hAnsi="Cambria"/>
              </w:rPr>
            </w:pPr>
          </w:p>
        </w:tc>
        <w:tc>
          <w:tcPr>
            <w:tcW w:w="1350" w:type="dxa"/>
            <w:shd w:val="clear" w:color="auto" w:fill="F2F2F2"/>
            <w:noWrap/>
            <w:hideMark/>
          </w:tcPr>
          <w:p w:rsidR="00953102" w:rsidRPr="004F1370" w:rsidRDefault="00953102" w:rsidP="00953102">
            <w:pPr>
              <w:jc w:val="center"/>
              <w:rPr>
                <w:rFonts w:ascii="Cambria" w:hAnsi="Cambria"/>
              </w:rPr>
            </w:pPr>
          </w:p>
        </w:tc>
        <w:tc>
          <w:tcPr>
            <w:tcW w:w="2880" w:type="dxa"/>
            <w:shd w:val="clear" w:color="auto" w:fill="F2F2F2"/>
            <w:noWrap/>
            <w:hideMark/>
          </w:tcPr>
          <w:p w:rsidR="00953102" w:rsidRPr="004F1370" w:rsidRDefault="00953102" w:rsidP="00953102">
            <w:pPr>
              <w:jc w:val="center"/>
              <w:rPr>
                <w:rFonts w:ascii="Cambria" w:hAnsi="Cambria"/>
              </w:rPr>
            </w:pPr>
          </w:p>
        </w:tc>
        <w:tc>
          <w:tcPr>
            <w:tcW w:w="1350" w:type="dxa"/>
            <w:shd w:val="clear" w:color="auto" w:fill="F2F2F2"/>
            <w:noWrap/>
            <w:hideMark/>
          </w:tcPr>
          <w:p w:rsidR="00953102" w:rsidRPr="004F1370" w:rsidRDefault="00953102" w:rsidP="00953102">
            <w:pPr>
              <w:jc w:val="center"/>
              <w:rPr>
                <w:rFonts w:ascii="Cambria" w:hAnsi="Cambria"/>
              </w:rPr>
            </w:pPr>
          </w:p>
        </w:tc>
        <w:tc>
          <w:tcPr>
            <w:tcW w:w="1257" w:type="dxa"/>
            <w:shd w:val="clear" w:color="auto" w:fill="F2F2F2"/>
          </w:tcPr>
          <w:p w:rsidR="00953102" w:rsidRPr="004F1370" w:rsidRDefault="00953102" w:rsidP="00953102">
            <w:pPr>
              <w:jc w:val="center"/>
              <w:rPr>
                <w:rFonts w:ascii="Cambria" w:hAnsi="Cambria"/>
              </w:rPr>
            </w:pPr>
          </w:p>
        </w:tc>
      </w:tr>
      <w:tr w:rsidR="00953102" w:rsidRPr="0013585B" w:rsidTr="00142EA9">
        <w:trPr>
          <w:cantSplit/>
          <w:trHeight w:val="255"/>
        </w:trPr>
        <w:tc>
          <w:tcPr>
            <w:tcW w:w="862" w:type="dxa"/>
            <w:shd w:val="clear" w:color="auto" w:fill="auto"/>
            <w:noWrap/>
          </w:tcPr>
          <w:p w:rsidR="00953102" w:rsidRPr="004F1370" w:rsidRDefault="00953102" w:rsidP="00953102">
            <w:pPr>
              <w:ind w:left="720" w:hanging="720"/>
              <w:jc w:val="center"/>
              <w:rPr>
                <w:rFonts w:ascii="Cambria" w:hAnsi="Cambria"/>
              </w:rPr>
            </w:pPr>
            <w:r w:rsidRPr="004F1370">
              <w:rPr>
                <w:rFonts w:ascii="Cambria" w:hAnsi="Cambria"/>
              </w:rPr>
              <w:t>1/2</w:t>
            </w:r>
            <w:r>
              <w:rPr>
                <w:rFonts w:ascii="Cambria" w:hAnsi="Cambria"/>
              </w:rPr>
              <w:t>3</w:t>
            </w:r>
          </w:p>
        </w:tc>
        <w:tc>
          <w:tcPr>
            <w:tcW w:w="3668" w:type="dxa"/>
            <w:shd w:val="clear" w:color="auto" w:fill="auto"/>
            <w:noWrap/>
          </w:tcPr>
          <w:p w:rsidR="00953102" w:rsidRPr="004F1370" w:rsidRDefault="00953102" w:rsidP="00953102">
            <w:pPr>
              <w:rPr>
                <w:rFonts w:ascii="Cambria" w:hAnsi="Cambria"/>
              </w:rPr>
            </w:pPr>
            <w:r w:rsidRPr="004F1370">
              <w:rPr>
                <w:rFonts w:ascii="Cambria" w:hAnsi="Cambria"/>
              </w:rPr>
              <w:t>Constructs</w:t>
            </w:r>
          </w:p>
          <w:p w:rsidR="00953102" w:rsidRPr="004F1370" w:rsidRDefault="00953102" w:rsidP="00953102">
            <w:pPr>
              <w:rPr>
                <w:rFonts w:ascii="Cambria" w:hAnsi="Cambria"/>
              </w:rPr>
            </w:pPr>
          </w:p>
        </w:tc>
        <w:tc>
          <w:tcPr>
            <w:tcW w:w="1710" w:type="dxa"/>
            <w:shd w:val="clear" w:color="auto" w:fill="auto"/>
            <w:noWrap/>
          </w:tcPr>
          <w:p w:rsidR="00953102" w:rsidRPr="004F1370" w:rsidRDefault="00953102" w:rsidP="00953102">
            <w:pPr>
              <w:jc w:val="center"/>
              <w:rPr>
                <w:rFonts w:ascii="Cambria" w:hAnsi="Cambria"/>
              </w:rPr>
            </w:pPr>
          </w:p>
        </w:tc>
        <w:tc>
          <w:tcPr>
            <w:tcW w:w="1350" w:type="dxa"/>
            <w:shd w:val="clear" w:color="auto" w:fill="auto"/>
            <w:noWrap/>
          </w:tcPr>
          <w:p w:rsidR="00953102" w:rsidRPr="004F1370" w:rsidRDefault="00953102" w:rsidP="00953102">
            <w:pPr>
              <w:jc w:val="center"/>
              <w:rPr>
                <w:rFonts w:ascii="Cambria" w:hAnsi="Cambria"/>
              </w:rPr>
            </w:pPr>
            <w:r w:rsidRPr="004F1370">
              <w:rPr>
                <w:rFonts w:ascii="Cambria" w:hAnsi="Cambria"/>
              </w:rPr>
              <w:t>1.1 - 1.7</w:t>
            </w:r>
          </w:p>
        </w:tc>
        <w:tc>
          <w:tcPr>
            <w:tcW w:w="2880" w:type="dxa"/>
            <w:shd w:val="clear" w:color="auto" w:fill="auto"/>
            <w:noWrap/>
          </w:tcPr>
          <w:p w:rsidR="00953102" w:rsidRPr="004F1370" w:rsidRDefault="00953102" w:rsidP="00953102">
            <w:pPr>
              <w:jc w:val="center"/>
              <w:rPr>
                <w:rFonts w:ascii="Cambria" w:hAnsi="Cambria"/>
              </w:rPr>
            </w:pPr>
          </w:p>
        </w:tc>
        <w:tc>
          <w:tcPr>
            <w:tcW w:w="1350" w:type="dxa"/>
            <w:shd w:val="clear" w:color="auto" w:fill="auto"/>
            <w:noWrap/>
          </w:tcPr>
          <w:p w:rsidR="00953102" w:rsidRPr="004F1370" w:rsidRDefault="00953102" w:rsidP="00953102">
            <w:pPr>
              <w:jc w:val="center"/>
              <w:rPr>
                <w:rFonts w:ascii="Cambria" w:hAnsi="Cambria"/>
              </w:rPr>
            </w:pPr>
          </w:p>
        </w:tc>
        <w:tc>
          <w:tcPr>
            <w:tcW w:w="1257" w:type="dxa"/>
          </w:tcPr>
          <w:p w:rsidR="00953102" w:rsidRPr="004F1370" w:rsidRDefault="00953102" w:rsidP="00953102">
            <w:pPr>
              <w:jc w:val="center"/>
              <w:rPr>
                <w:rFonts w:ascii="Cambria" w:hAnsi="Cambria"/>
              </w:rPr>
            </w:pPr>
            <w:r w:rsidRPr="004F1370">
              <w:rPr>
                <w:rFonts w:ascii="Cambria" w:hAnsi="Cambria"/>
              </w:rPr>
              <w:t>1</w:t>
            </w:r>
          </w:p>
        </w:tc>
      </w:tr>
      <w:tr w:rsidR="00953102" w:rsidRPr="0013585B" w:rsidTr="00953102">
        <w:trPr>
          <w:cantSplit/>
          <w:trHeight w:val="255"/>
        </w:trPr>
        <w:tc>
          <w:tcPr>
            <w:tcW w:w="862" w:type="dxa"/>
            <w:shd w:val="clear" w:color="auto" w:fill="auto"/>
            <w:noWrap/>
          </w:tcPr>
          <w:p w:rsidR="00953102" w:rsidRPr="004F1370" w:rsidRDefault="00953102" w:rsidP="00953102">
            <w:pPr>
              <w:ind w:left="720" w:hanging="720"/>
              <w:jc w:val="center"/>
              <w:rPr>
                <w:rFonts w:ascii="Cambria" w:hAnsi="Cambria"/>
              </w:rPr>
            </w:pPr>
            <w:r>
              <w:rPr>
                <w:rFonts w:ascii="Cambria" w:hAnsi="Cambria"/>
              </w:rPr>
              <w:t>1/25</w:t>
            </w:r>
          </w:p>
        </w:tc>
        <w:tc>
          <w:tcPr>
            <w:tcW w:w="3668" w:type="dxa"/>
            <w:shd w:val="clear" w:color="auto" w:fill="auto"/>
            <w:noWrap/>
          </w:tcPr>
          <w:p w:rsidR="00953102" w:rsidRPr="004F1370" w:rsidRDefault="00953102" w:rsidP="00953102">
            <w:pPr>
              <w:rPr>
                <w:rFonts w:ascii="Cambria" w:hAnsi="Cambria"/>
              </w:rPr>
            </w:pPr>
            <w:r w:rsidRPr="004F1370">
              <w:rPr>
                <w:rFonts w:ascii="Cambria" w:hAnsi="Cambria"/>
              </w:rPr>
              <w:t>A Brief Overview of Validity</w:t>
            </w:r>
          </w:p>
          <w:p w:rsidR="00953102" w:rsidRPr="004F1370" w:rsidRDefault="00953102" w:rsidP="00953102">
            <w:pPr>
              <w:rPr>
                <w:rFonts w:ascii="Cambria" w:hAnsi="Cambria"/>
              </w:rPr>
            </w:pPr>
          </w:p>
        </w:tc>
        <w:tc>
          <w:tcPr>
            <w:tcW w:w="1710" w:type="dxa"/>
            <w:shd w:val="clear" w:color="auto" w:fill="auto"/>
            <w:noWrap/>
          </w:tcPr>
          <w:p w:rsidR="00953102" w:rsidRPr="004F1370" w:rsidRDefault="00953102" w:rsidP="00953102">
            <w:pPr>
              <w:jc w:val="center"/>
              <w:rPr>
                <w:rFonts w:ascii="Cambria" w:hAnsi="Cambria"/>
              </w:rPr>
            </w:pPr>
            <w:r w:rsidRPr="004F1370">
              <w:rPr>
                <w:rFonts w:ascii="Cambria" w:hAnsi="Cambria"/>
              </w:rPr>
              <w:t>Ch. 4</w:t>
            </w:r>
          </w:p>
        </w:tc>
        <w:tc>
          <w:tcPr>
            <w:tcW w:w="1350" w:type="dxa"/>
            <w:shd w:val="clear" w:color="auto" w:fill="auto"/>
            <w:noWrap/>
          </w:tcPr>
          <w:p w:rsidR="00953102" w:rsidRPr="004F1370" w:rsidRDefault="00953102" w:rsidP="00953102">
            <w:pPr>
              <w:jc w:val="center"/>
              <w:rPr>
                <w:rFonts w:ascii="Cambria" w:hAnsi="Cambria"/>
              </w:rPr>
            </w:pPr>
          </w:p>
        </w:tc>
        <w:tc>
          <w:tcPr>
            <w:tcW w:w="2880" w:type="dxa"/>
            <w:shd w:val="clear" w:color="auto" w:fill="auto"/>
            <w:noWrap/>
          </w:tcPr>
          <w:p w:rsidR="00953102" w:rsidRPr="004F1370" w:rsidRDefault="00953102" w:rsidP="00953102">
            <w:pPr>
              <w:jc w:val="center"/>
              <w:rPr>
                <w:rFonts w:ascii="Cambria" w:hAnsi="Cambria"/>
              </w:rPr>
            </w:pPr>
            <w:r w:rsidRPr="004F1370">
              <w:rPr>
                <w:rFonts w:ascii="Cambria" w:hAnsi="Cambria"/>
              </w:rPr>
              <w:t>SIOP (2003), pp. 4-10</w:t>
            </w:r>
          </w:p>
        </w:tc>
        <w:tc>
          <w:tcPr>
            <w:tcW w:w="1350" w:type="dxa"/>
            <w:shd w:val="clear" w:color="auto" w:fill="auto"/>
            <w:noWrap/>
          </w:tcPr>
          <w:p w:rsidR="00953102" w:rsidRPr="004F1370" w:rsidRDefault="00953102" w:rsidP="00953102">
            <w:pPr>
              <w:jc w:val="center"/>
              <w:rPr>
                <w:rFonts w:ascii="Cambria" w:hAnsi="Cambria"/>
              </w:rPr>
            </w:pPr>
          </w:p>
        </w:tc>
        <w:tc>
          <w:tcPr>
            <w:tcW w:w="1257" w:type="dxa"/>
          </w:tcPr>
          <w:p w:rsidR="00953102" w:rsidRPr="004F1370" w:rsidRDefault="00953102" w:rsidP="00953102">
            <w:pPr>
              <w:jc w:val="center"/>
              <w:rPr>
                <w:rFonts w:ascii="Cambria" w:hAnsi="Cambria"/>
              </w:rPr>
            </w:pPr>
          </w:p>
        </w:tc>
      </w:tr>
      <w:tr w:rsidR="00953102" w:rsidRPr="0013585B" w:rsidTr="00142EA9">
        <w:trPr>
          <w:cantSplit/>
          <w:trHeight w:val="255"/>
        </w:trPr>
        <w:tc>
          <w:tcPr>
            <w:tcW w:w="862" w:type="dxa"/>
            <w:shd w:val="clear" w:color="auto" w:fill="F2F2F2" w:themeFill="background1" w:themeFillShade="F2"/>
            <w:noWrap/>
          </w:tcPr>
          <w:p w:rsidR="00953102" w:rsidRPr="004F1370" w:rsidRDefault="00953102" w:rsidP="00953102">
            <w:pPr>
              <w:ind w:left="720" w:hanging="720"/>
              <w:jc w:val="center"/>
              <w:rPr>
                <w:rFonts w:ascii="Cambria" w:hAnsi="Cambria"/>
                <w:i/>
              </w:rPr>
            </w:pPr>
            <w:r w:rsidRPr="004F1370">
              <w:rPr>
                <w:rFonts w:ascii="Cambria" w:hAnsi="Cambria"/>
                <w:i/>
              </w:rPr>
              <w:t>1/2</w:t>
            </w:r>
            <w:r>
              <w:rPr>
                <w:rFonts w:ascii="Cambria" w:hAnsi="Cambria"/>
                <w:i/>
              </w:rPr>
              <w:t>6</w:t>
            </w:r>
          </w:p>
        </w:tc>
        <w:tc>
          <w:tcPr>
            <w:tcW w:w="3668" w:type="dxa"/>
            <w:shd w:val="clear" w:color="auto" w:fill="F2F2F2" w:themeFill="background1" w:themeFillShade="F2"/>
            <w:noWrap/>
          </w:tcPr>
          <w:p w:rsidR="00953102" w:rsidRPr="004F1370" w:rsidRDefault="00953102" w:rsidP="00953102">
            <w:pPr>
              <w:rPr>
                <w:rFonts w:ascii="Cambria" w:hAnsi="Cambria"/>
                <w:i/>
              </w:rPr>
            </w:pPr>
            <w:r w:rsidRPr="004F1370">
              <w:rPr>
                <w:rFonts w:ascii="Cambria" w:hAnsi="Cambria"/>
                <w:i/>
              </w:rPr>
              <w:t>Lab 2: Getting More out of Excel</w:t>
            </w:r>
          </w:p>
          <w:p w:rsidR="00953102" w:rsidRPr="004F1370" w:rsidRDefault="00953102" w:rsidP="00953102">
            <w:pPr>
              <w:rPr>
                <w:rFonts w:ascii="Cambria" w:hAnsi="Cambria"/>
                <w:i/>
              </w:rPr>
            </w:pPr>
          </w:p>
        </w:tc>
        <w:tc>
          <w:tcPr>
            <w:tcW w:w="1710" w:type="dxa"/>
            <w:shd w:val="clear" w:color="auto" w:fill="F2F2F2" w:themeFill="background1" w:themeFillShade="F2"/>
            <w:noWrap/>
          </w:tcPr>
          <w:p w:rsidR="00953102" w:rsidRPr="004F1370" w:rsidRDefault="00953102" w:rsidP="00953102">
            <w:pPr>
              <w:jc w:val="center"/>
              <w:rPr>
                <w:rFonts w:ascii="Cambria" w:hAnsi="Cambria"/>
                <w:i/>
              </w:rPr>
            </w:pPr>
          </w:p>
        </w:tc>
        <w:tc>
          <w:tcPr>
            <w:tcW w:w="1350" w:type="dxa"/>
            <w:shd w:val="clear" w:color="auto" w:fill="F2F2F2" w:themeFill="background1" w:themeFillShade="F2"/>
            <w:noWrap/>
          </w:tcPr>
          <w:p w:rsidR="00953102" w:rsidRPr="004F1370" w:rsidRDefault="00953102" w:rsidP="00953102">
            <w:pPr>
              <w:jc w:val="center"/>
              <w:rPr>
                <w:rFonts w:ascii="Cambria" w:hAnsi="Cambria"/>
                <w:i/>
              </w:rPr>
            </w:pPr>
          </w:p>
        </w:tc>
        <w:tc>
          <w:tcPr>
            <w:tcW w:w="2880" w:type="dxa"/>
            <w:shd w:val="clear" w:color="auto" w:fill="F2F2F2" w:themeFill="background1" w:themeFillShade="F2"/>
            <w:noWrap/>
          </w:tcPr>
          <w:p w:rsidR="00953102" w:rsidRPr="004F1370" w:rsidRDefault="00953102" w:rsidP="00953102">
            <w:pPr>
              <w:jc w:val="center"/>
              <w:rPr>
                <w:rFonts w:ascii="Cambria" w:hAnsi="Cambria"/>
                <w:i/>
              </w:rPr>
            </w:pPr>
          </w:p>
        </w:tc>
        <w:tc>
          <w:tcPr>
            <w:tcW w:w="1350" w:type="dxa"/>
            <w:shd w:val="clear" w:color="auto" w:fill="F2F2F2" w:themeFill="background1" w:themeFillShade="F2"/>
            <w:noWrap/>
          </w:tcPr>
          <w:p w:rsidR="00953102" w:rsidRPr="004F1370" w:rsidRDefault="00953102" w:rsidP="00953102">
            <w:pPr>
              <w:jc w:val="center"/>
              <w:rPr>
                <w:rFonts w:ascii="Cambria" w:hAnsi="Cambria"/>
                <w:i/>
              </w:rPr>
            </w:pPr>
          </w:p>
        </w:tc>
        <w:tc>
          <w:tcPr>
            <w:tcW w:w="1257" w:type="dxa"/>
            <w:shd w:val="clear" w:color="auto" w:fill="F2F2F2" w:themeFill="background1" w:themeFillShade="F2"/>
          </w:tcPr>
          <w:p w:rsidR="00953102" w:rsidRPr="004F1370" w:rsidRDefault="00953102" w:rsidP="00953102">
            <w:pPr>
              <w:jc w:val="center"/>
              <w:rPr>
                <w:rFonts w:ascii="Cambria" w:hAnsi="Cambria"/>
                <w:i/>
              </w:rPr>
            </w:pPr>
          </w:p>
        </w:tc>
      </w:tr>
      <w:tr w:rsidR="00953102" w:rsidRPr="0013585B" w:rsidTr="00953102">
        <w:trPr>
          <w:cantSplit/>
          <w:trHeight w:val="255"/>
        </w:trPr>
        <w:tc>
          <w:tcPr>
            <w:tcW w:w="862" w:type="dxa"/>
            <w:shd w:val="clear" w:color="auto" w:fill="auto"/>
            <w:noWrap/>
          </w:tcPr>
          <w:p w:rsidR="00953102" w:rsidRPr="004F1370" w:rsidRDefault="00953102" w:rsidP="00953102">
            <w:pPr>
              <w:ind w:left="720" w:hanging="720"/>
              <w:jc w:val="center"/>
              <w:rPr>
                <w:rFonts w:ascii="Cambria" w:hAnsi="Cambria"/>
              </w:rPr>
            </w:pPr>
            <w:r>
              <w:rPr>
                <w:rFonts w:ascii="Cambria" w:hAnsi="Cambria"/>
              </w:rPr>
              <w:t>1/30</w:t>
            </w:r>
          </w:p>
        </w:tc>
        <w:tc>
          <w:tcPr>
            <w:tcW w:w="3668" w:type="dxa"/>
            <w:shd w:val="clear" w:color="auto" w:fill="auto"/>
            <w:noWrap/>
          </w:tcPr>
          <w:p w:rsidR="00953102" w:rsidRPr="004F1370" w:rsidRDefault="00953102" w:rsidP="00953102">
            <w:pPr>
              <w:rPr>
                <w:rFonts w:ascii="Cambria" w:hAnsi="Cambria"/>
              </w:rPr>
            </w:pPr>
            <w:r w:rsidRPr="004F1370">
              <w:rPr>
                <w:rFonts w:ascii="Cambria" w:hAnsi="Cambria"/>
              </w:rPr>
              <w:t>Items &amp; Item Writing</w:t>
            </w:r>
          </w:p>
          <w:p w:rsidR="00953102" w:rsidRPr="004F1370" w:rsidRDefault="00953102" w:rsidP="00953102">
            <w:pPr>
              <w:rPr>
                <w:rFonts w:ascii="Cambria" w:hAnsi="Cambria"/>
              </w:rPr>
            </w:pPr>
          </w:p>
        </w:tc>
        <w:tc>
          <w:tcPr>
            <w:tcW w:w="1710" w:type="dxa"/>
            <w:shd w:val="clear" w:color="auto" w:fill="auto"/>
            <w:noWrap/>
          </w:tcPr>
          <w:p w:rsidR="00953102" w:rsidRPr="004F1370" w:rsidRDefault="00953102" w:rsidP="00953102">
            <w:pPr>
              <w:jc w:val="center"/>
              <w:rPr>
                <w:rFonts w:ascii="Cambria" w:hAnsi="Cambria"/>
              </w:rPr>
            </w:pPr>
            <w:r w:rsidRPr="004F1370">
              <w:rPr>
                <w:rFonts w:ascii="Cambria" w:hAnsi="Cambria"/>
              </w:rPr>
              <w:t>pp. 73 - 85</w:t>
            </w:r>
          </w:p>
        </w:tc>
        <w:tc>
          <w:tcPr>
            <w:tcW w:w="1350" w:type="dxa"/>
            <w:shd w:val="clear" w:color="auto" w:fill="auto"/>
            <w:noWrap/>
          </w:tcPr>
          <w:p w:rsidR="00953102" w:rsidRPr="004F1370" w:rsidRDefault="00953102" w:rsidP="00953102">
            <w:pPr>
              <w:jc w:val="center"/>
              <w:rPr>
                <w:rFonts w:ascii="Cambria" w:hAnsi="Cambria"/>
              </w:rPr>
            </w:pPr>
          </w:p>
        </w:tc>
        <w:tc>
          <w:tcPr>
            <w:tcW w:w="2880" w:type="dxa"/>
            <w:shd w:val="clear" w:color="auto" w:fill="auto"/>
            <w:noWrap/>
          </w:tcPr>
          <w:p w:rsidR="00953102" w:rsidRPr="004F1370" w:rsidRDefault="00953102" w:rsidP="00953102">
            <w:pPr>
              <w:jc w:val="center"/>
              <w:rPr>
                <w:rFonts w:ascii="Cambria" w:hAnsi="Cambria"/>
              </w:rPr>
            </w:pPr>
            <w:r w:rsidRPr="004F1370">
              <w:rPr>
                <w:rFonts w:ascii="Cambria" w:hAnsi="Cambria"/>
              </w:rPr>
              <w:t>Burisch (1984)</w:t>
            </w:r>
          </w:p>
        </w:tc>
        <w:tc>
          <w:tcPr>
            <w:tcW w:w="1350" w:type="dxa"/>
            <w:shd w:val="clear" w:color="auto" w:fill="auto"/>
            <w:noWrap/>
          </w:tcPr>
          <w:p w:rsidR="00953102" w:rsidRPr="004F1370" w:rsidRDefault="00953102" w:rsidP="00953102">
            <w:pPr>
              <w:jc w:val="center"/>
              <w:rPr>
                <w:rFonts w:ascii="Cambria" w:hAnsi="Cambria"/>
              </w:rPr>
            </w:pPr>
          </w:p>
        </w:tc>
        <w:tc>
          <w:tcPr>
            <w:tcW w:w="1257" w:type="dxa"/>
          </w:tcPr>
          <w:p w:rsidR="00953102" w:rsidRPr="004F1370" w:rsidRDefault="00953102" w:rsidP="00953102">
            <w:pPr>
              <w:jc w:val="center"/>
              <w:rPr>
                <w:rFonts w:ascii="Cambria" w:hAnsi="Cambria"/>
              </w:rPr>
            </w:pPr>
            <w:r w:rsidRPr="004F1370">
              <w:rPr>
                <w:rFonts w:ascii="Cambria" w:hAnsi="Cambria"/>
              </w:rPr>
              <w:t>2</w:t>
            </w:r>
          </w:p>
        </w:tc>
      </w:tr>
      <w:tr w:rsidR="00953102" w:rsidRPr="0013585B" w:rsidTr="00953102">
        <w:trPr>
          <w:cantSplit/>
          <w:trHeight w:val="255"/>
        </w:trPr>
        <w:tc>
          <w:tcPr>
            <w:tcW w:w="862" w:type="dxa"/>
            <w:shd w:val="clear" w:color="auto" w:fill="auto"/>
            <w:noWrap/>
          </w:tcPr>
          <w:p w:rsidR="00953102" w:rsidRPr="004F1370" w:rsidRDefault="00953102" w:rsidP="00953102">
            <w:pPr>
              <w:ind w:left="720" w:hanging="720"/>
              <w:jc w:val="center"/>
              <w:rPr>
                <w:rFonts w:ascii="Cambria" w:hAnsi="Cambria"/>
              </w:rPr>
            </w:pPr>
            <w:r w:rsidRPr="004F1370">
              <w:rPr>
                <w:rFonts w:ascii="Cambria" w:hAnsi="Cambria"/>
              </w:rPr>
              <w:t>2/</w:t>
            </w:r>
            <w:r>
              <w:rPr>
                <w:rFonts w:ascii="Cambria" w:hAnsi="Cambria"/>
              </w:rPr>
              <w:t>1</w:t>
            </w:r>
          </w:p>
        </w:tc>
        <w:tc>
          <w:tcPr>
            <w:tcW w:w="3668" w:type="dxa"/>
            <w:shd w:val="clear" w:color="auto" w:fill="auto"/>
            <w:noWrap/>
          </w:tcPr>
          <w:p w:rsidR="00953102" w:rsidRPr="004F1370" w:rsidRDefault="00953102" w:rsidP="00953102">
            <w:pPr>
              <w:rPr>
                <w:rFonts w:ascii="Cambria" w:hAnsi="Cambria"/>
              </w:rPr>
            </w:pPr>
            <w:r w:rsidRPr="004F1370">
              <w:rPr>
                <w:rFonts w:ascii="Cambria" w:hAnsi="Cambria"/>
              </w:rPr>
              <w:t>Response Formats &amp; Scales</w:t>
            </w:r>
          </w:p>
          <w:p w:rsidR="00953102" w:rsidRPr="004F1370" w:rsidRDefault="00953102" w:rsidP="00953102">
            <w:pPr>
              <w:rPr>
                <w:rFonts w:ascii="Cambria" w:hAnsi="Cambria"/>
              </w:rPr>
            </w:pPr>
          </w:p>
        </w:tc>
        <w:tc>
          <w:tcPr>
            <w:tcW w:w="1710" w:type="dxa"/>
            <w:shd w:val="clear" w:color="auto" w:fill="auto"/>
            <w:noWrap/>
          </w:tcPr>
          <w:p w:rsidR="00953102" w:rsidRPr="004F1370" w:rsidRDefault="00953102" w:rsidP="00953102">
            <w:pPr>
              <w:jc w:val="center"/>
              <w:rPr>
                <w:rFonts w:ascii="Cambria" w:hAnsi="Cambria"/>
              </w:rPr>
            </w:pPr>
            <w:r w:rsidRPr="004F1370">
              <w:rPr>
                <w:rFonts w:ascii="Cambria" w:hAnsi="Cambria"/>
              </w:rPr>
              <w:t>pp. 85 - 104</w:t>
            </w:r>
          </w:p>
        </w:tc>
        <w:tc>
          <w:tcPr>
            <w:tcW w:w="1350" w:type="dxa"/>
            <w:shd w:val="clear" w:color="auto" w:fill="auto"/>
            <w:noWrap/>
          </w:tcPr>
          <w:p w:rsidR="00953102" w:rsidRPr="004F1370" w:rsidRDefault="00953102" w:rsidP="00953102">
            <w:pPr>
              <w:jc w:val="center"/>
              <w:rPr>
                <w:rFonts w:ascii="Cambria" w:hAnsi="Cambria"/>
              </w:rPr>
            </w:pPr>
          </w:p>
        </w:tc>
        <w:tc>
          <w:tcPr>
            <w:tcW w:w="2880" w:type="dxa"/>
            <w:shd w:val="clear" w:color="auto" w:fill="auto"/>
            <w:noWrap/>
          </w:tcPr>
          <w:p w:rsidR="00953102" w:rsidRPr="004F1370" w:rsidRDefault="00953102" w:rsidP="00953102">
            <w:pPr>
              <w:jc w:val="center"/>
              <w:rPr>
                <w:rFonts w:ascii="Cambria" w:hAnsi="Cambria"/>
              </w:rPr>
            </w:pPr>
          </w:p>
        </w:tc>
        <w:tc>
          <w:tcPr>
            <w:tcW w:w="1350" w:type="dxa"/>
            <w:shd w:val="clear" w:color="auto" w:fill="auto"/>
            <w:noWrap/>
          </w:tcPr>
          <w:p w:rsidR="00953102" w:rsidRPr="004F1370" w:rsidRDefault="00953102" w:rsidP="00953102">
            <w:pPr>
              <w:jc w:val="center"/>
              <w:rPr>
                <w:rFonts w:ascii="Cambria" w:hAnsi="Cambria"/>
              </w:rPr>
            </w:pPr>
            <w:r>
              <w:rPr>
                <w:rFonts w:ascii="Cambria" w:hAnsi="Cambria"/>
              </w:rPr>
              <w:t>Project Plan</w:t>
            </w:r>
          </w:p>
        </w:tc>
        <w:tc>
          <w:tcPr>
            <w:tcW w:w="1257" w:type="dxa"/>
          </w:tcPr>
          <w:p w:rsidR="00953102" w:rsidRPr="004F1370" w:rsidRDefault="00953102" w:rsidP="00953102">
            <w:pPr>
              <w:jc w:val="center"/>
              <w:rPr>
                <w:rFonts w:ascii="Cambria" w:hAnsi="Cambria"/>
              </w:rPr>
            </w:pPr>
          </w:p>
        </w:tc>
      </w:tr>
      <w:tr w:rsidR="00953102" w:rsidRPr="0013585B" w:rsidTr="00142EA9">
        <w:trPr>
          <w:cantSplit/>
          <w:trHeight w:val="255"/>
        </w:trPr>
        <w:tc>
          <w:tcPr>
            <w:tcW w:w="862" w:type="dxa"/>
            <w:shd w:val="clear" w:color="auto" w:fill="F2F2F2" w:themeFill="background1" w:themeFillShade="F2"/>
            <w:noWrap/>
          </w:tcPr>
          <w:p w:rsidR="00953102" w:rsidRPr="004F1370" w:rsidRDefault="00953102" w:rsidP="00953102">
            <w:pPr>
              <w:ind w:left="720" w:hanging="720"/>
              <w:jc w:val="center"/>
              <w:rPr>
                <w:rFonts w:ascii="Cambria" w:hAnsi="Cambria"/>
                <w:i/>
              </w:rPr>
            </w:pPr>
            <w:r w:rsidRPr="004F1370">
              <w:rPr>
                <w:rFonts w:ascii="Cambria" w:hAnsi="Cambria"/>
                <w:i/>
              </w:rPr>
              <w:t>2/</w:t>
            </w:r>
            <w:r>
              <w:rPr>
                <w:rFonts w:ascii="Cambria" w:hAnsi="Cambria"/>
                <w:i/>
              </w:rPr>
              <w:t>2</w:t>
            </w:r>
          </w:p>
        </w:tc>
        <w:tc>
          <w:tcPr>
            <w:tcW w:w="3668" w:type="dxa"/>
            <w:shd w:val="clear" w:color="auto" w:fill="F2F2F2" w:themeFill="background1" w:themeFillShade="F2"/>
            <w:noWrap/>
          </w:tcPr>
          <w:p w:rsidR="00953102" w:rsidRPr="004F1370" w:rsidRDefault="00953102" w:rsidP="00953102">
            <w:pPr>
              <w:rPr>
                <w:rFonts w:ascii="Cambria" w:hAnsi="Cambria"/>
                <w:i/>
                <w:iCs/>
              </w:rPr>
            </w:pPr>
            <w:r w:rsidRPr="004F1370">
              <w:rPr>
                <w:rFonts w:ascii="Cambria" w:hAnsi="Cambria"/>
                <w:i/>
                <w:iCs/>
              </w:rPr>
              <w:t>Lab 3: Item Writing</w:t>
            </w:r>
          </w:p>
          <w:p w:rsidR="00953102" w:rsidRPr="004F1370" w:rsidRDefault="00953102" w:rsidP="00953102">
            <w:pPr>
              <w:rPr>
                <w:rFonts w:ascii="Cambria" w:hAnsi="Cambria"/>
                <w:i/>
                <w:iCs/>
              </w:rPr>
            </w:pPr>
          </w:p>
        </w:tc>
        <w:tc>
          <w:tcPr>
            <w:tcW w:w="1710" w:type="dxa"/>
            <w:shd w:val="clear" w:color="auto" w:fill="F2F2F2" w:themeFill="background1" w:themeFillShade="F2"/>
            <w:noWrap/>
          </w:tcPr>
          <w:p w:rsidR="00953102" w:rsidRPr="004F1370" w:rsidRDefault="00953102" w:rsidP="00953102">
            <w:pPr>
              <w:jc w:val="center"/>
              <w:rPr>
                <w:rFonts w:ascii="Cambria" w:hAnsi="Cambria"/>
              </w:rPr>
            </w:pPr>
          </w:p>
        </w:tc>
        <w:tc>
          <w:tcPr>
            <w:tcW w:w="1350" w:type="dxa"/>
            <w:shd w:val="clear" w:color="auto" w:fill="F2F2F2" w:themeFill="background1" w:themeFillShade="F2"/>
            <w:noWrap/>
          </w:tcPr>
          <w:p w:rsidR="00953102" w:rsidRPr="004F1370" w:rsidRDefault="00953102" w:rsidP="00953102">
            <w:pPr>
              <w:jc w:val="center"/>
              <w:rPr>
                <w:rFonts w:ascii="Cambria" w:hAnsi="Cambria"/>
              </w:rPr>
            </w:pPr>
          </w:p>
        </w:tc>
        <w:tc>
          <w:tcPr>
            <w:tcW w:w="2880" w:type="dxa"/>
            <w:shd w:val="clear" w:color="auto" w:fill="F2F2F2" w:themeFill="background1" w:themeFillShade="F2"/>
            <w:noWrap/>
          </w:tcPr>
          <w:p w:rsidR="00953102" w:rsidRPr="004F1370" w:rsidRDefault="00953102" w:rsidP="00953102">
            <w:pPr>
              <w:jc w:val="center"/>
              <w:rPr>
                <w:rFonts w:ascii="Cambria" w:hAnsi="Cambria"/>
              </w:rPr>
            </w:pPr>
          </w:p>
        </w:tc>
        <w:tc>
          <w:tcPr>
            <w:tcW w:w="1350" w:type="dxa"/>
            <w:shd w:val="clear" w:color="auto" w:fill="F2F2F2" w:themeFill="background1" w:themeFillShade="F2"/>
            <w:noWrap/>
          </w:tcPr>
          <w:p w:rsidR="00953102" w:rsidRPr="004F1370" w:rsidRDefault="00953102" w:rsidP="00953102">
            <w:pPr>
              <w:jc w:val="center"/>
              <w:rPr>
                <w:rFonts w:ascii="Cambria" w:hAnsi="Cambria"/>
              </w:rPr>
            </w:pPr>
          </w:p>
        </w:tc>
        <w:tc>
          <w:tcPr>
            <w:tcW w:w="1257" w:type="dxa"/>
            <w:shd w:val="clear" w:color="auto" w:fill="F2F2F2" w:themeFill="background1" w:themeFillShade="F2"/>
          </w:tcPr>
          <w:p w:rsidR="00953102" w:rsidRPr="004F1370" w:rsidRDefault="00953102" w:rsidP="00953102">
            <w:pPr>
              <w:jc w:val="center"/>
              <w:rPr>
                <w:rFonts w:ascii="Cambria" w:hAnsi="Cambria"/>
              </w:rPr>
            </w:pPr>
          </w:p>
        </w:tc>
      </w:tr>
      <w:tr w:rsidR="00953102" w:rsidRPr="0013585B" w:rsidTr="00953102">
        <w:trPr>
          <w:cantSplit/>
          <w:trHeight w:val="255"/>
        </w:trPr>
        <w:tc>
          <w:tcPr>
            <w:tcW w:w="862" w:type="dxa"/>
            <w:shd w:val="clear" w:color="auto" w:fill="auto"/>
            <w:noWrap/>
          </w:tcPr>
          <w:p w:rsidR="00953102" w:rsidRPr="004F1370" w:rsidRDefault="00953102" w:rsidP="00953102">
            <w:pPr>
              <w:ind w:left="720" w:hanging="720"/>
              <w:jc w:val="center"/>
              <w:rPr>
                <w:rFonts w:ascii="Cambria" w:hAnsi="Cambria"/>
              </w:rPr>
            </w:pPr>
            <w:r w:rsidRPr="004F1370">
              <w:rPr>
                <w:rFonts w:ascii="Cambria" w:hAnsi="Cambria"/>
              </w:rPr>
              <w:t>2/</w:t>
            </w:r>
            <w:r>
              <w:rPr>
                <w:rFonts w:ascii="Cambria" w:hAnsi="Cambria"/>
              </w:rPr>
              <w:t>6</w:t>
            </w:r>
          </w:p>
        </w:tc>
        <w:tc>
          <w:tcPr>
            <w:tcW w:w="3668" w:type="dxa"/>
            <w:shd w:val="clear" w:color="auto" w:fill="auto"/>
            <w:noWrap/>
          </w:tcPr>
          <w:p w:rsidR="00953102" w:rsidRPr="004F1370" w:rsidRDefault="00953102" w:rsidP="00953102">
            <w:pPr>
              <w:rPr>
                <w:rFonts w:ascii="Cambria" w:hAnsi="Cambria"/>
              </w:rPr>
            </w:pPr>
            <w:r w:rsidRPr="004F1370">
              <w:rPr>
                <w:rFonts w:ascii="Cambria" w:hAnsi="Cambria"/>
              </w:rPr>
              <w:t>Critical Statistical Concepts</w:t>
            </w:r>
          </w:p>
          <w:p w:rsidR="00953102" w:rsidRPr="004F1370" w:rsidRDefault="00953102" w:rsidP="00953102">
            <w:pPr>
              <w:rPr>
                <w:rFonts w:ascii="Cambria" w:hAnsi="Cambria"/>
              </w:rPr>
            </w:pPr>
          </w:p>
        </w:tc>
        <w:tc>
          <w:tcPr>
            <w:tcW w:w="1710" w:type="dxa"/>
            <w:shd w:val="clear" w:color="auto" w:fill="auto"/>
            <w:noWrap/>
          </w:tcPr>
          <w:p w:rsidR="00953102" w:rsidRPr="004F1370" w:rsidRDefault="00953102" w:rsidP="00953102">
            <w:pPr>
              <w:jc w:val="center"/>
              <w:rPr>
                <w:rFonts w:ascii="Cambria" w:hAnsi="Cambria"/>
              </w:rPr>
            </w:pPr>
          </w:p>
        </w:tc>
        <w:tc>
          <w:tcPr>
            <w:tcW w:w="1350" w:type="dxa"/>
            <w:shd w:val="clear" w:color="auto" w:fill="auto"/>
            <w:noWrap/>
          </w:tcPr>
          <w:p w:rsidR="00953102" w:rsidRPr="004F1370" w:rsidRDefault="00953102" w:rsidP="00953102">
            <w:pPr>
              <w:jc w:val="center"/>
              <w:rPr>
                <w:rFonts w:ascii="Cambria" w:hAnsi="Cambria"/>
              </w:rPr>
            </w:pPr>
            <w:r w:rsidRPr="004F1370">
              <w:rPr>
                <w:rFonts w:ascii="Cambria" w:hAnsi="Cambria"/>
              </w:rPr>
              <w:t>2.1 - 2.7</w:t>
            </w:r>
          </w:p>
        </w:tc>
        <w:tc>
          <w:tcPr>
            <w:tcW w:w="2880" w:type="dxa"/>
            <w:shd w:val="clear" w:color="auto" w:fill="auto"/>
            <w:noWrap/>
          </w:tcPr>
          <w:p w:rsidR="00953102" w:rsidRPr="004F1370" w:rsidRDefault="00953102" w:rsidP="00953102">
            <w:pPr>
              <w:jc w:val="center"/>
              <w:rPr>
                <w:rFonts w:ascii="Cambria" w:hAnsi="Cambria"/>
              </w:rPr>
            </w:pPr>
          </w:p>
        </w:tc>
        <w:tc>
          <w:tcPr>
            <w:tcW w:w="1350" w:type="dxa"/>
            <w:shd w:val="clear" w:color="auto" w:fill="auto"/>
            <w:noWrap/>
          </w:tcPr>
          <w:p w:rsidR="00953102" w:rsidRPr="004F1370" w:rsidRDefault="00953102" w:rsidP="00953102">
            <w:pPr>
              <w:jc w:val="center"/>
              <w:rPr>
                <w:rFonts w:ascii="Cambria" w:hAnsi="Cambria"/>
              </w:rPr>
            </w:pPr>
          </w:p>
        </w:tc>
        <w:tc>
          <w:tcPr>
            <w:tcW w:w="1257" w:type="dxa"/>
          </w:tcPr>
          <w:p w:rsidR="00953102" w:rsidRPr="004F1370" w:rsidRDefault="00953102" w:rsidP="00953102">
            <w:pPr>
              <w:jc w:val="center"/>
              <w:rPr>
                <w:rFonts w:ascii="Cambria" w:hAnsi="Cambria"/>
              </w:rPr>
            </w:pPr>
            <w:r w:rsidRPr="004F1370">
              <w:rPr>
                <w:rFonts w:ascii="Cambria" w:hAnsi="Cambria"/>
              </w:rPr>
              <w:t>3</w:t>
            </w:r>
          </w:p>
        </w:tc>
      </w:tr>
      <w:tr w:rsidR="00953102" w:rsidRPr="0013585B" w:rsidTr="00953102">
        <w:trPr>
          <w:cantSplit/>
          <w:trHeight w:val="255"/>
        </w:trPr>
        <w:tc>
          <w:tcPr>
            <w:tcW w:w="862" w:type="dxa"/>
            <w:shd w:val="clear" w:color="auto" w:fill="auto"/>
            <w:noWrap/>
          </w:tcPr>
          <w:p w:rsidR="00953102" w:rsidRPr="004F1370" w:rsidRDefault="00953102" w:rsidP="00953102">
            <w:pPr>
              <w:ind w:left="720" w:hanging="720"/>
              <w:jc w:val="center"/>
              <w:rPr>
                <w:rFonts w:ascii="Cambria" w:hAnsi="Cambria"/>
              </w:rPr>
            </w:pPr>
            <w:r>
              <w:rPr>
                <w:rFonts w:ascii="Cambria" w:hAnsi="Cambria"/>
              </w:rPr>
              <w:t>2/8</w:t>
            </w:r>
          </w:p>
        </w:tc>
        <w:tc>
          <w:tcPr>
            <w:tcW w:w="3668" w:type="dxa"/>
            <w:shd w:val="clear" w:color="auto" w:fill="auto"/>
            <w:noWrap/>
          </w:tcPr>
          <w:p w:rsidR="00953102" w:rsidRPr="004F1370" w:rsidRDefault="00953102" w:rsidP="00953102">
            <w:pPr>
              <w:rPr>
                <w:rFonts w:ascii="Cambria" w:hAnsi="Cambria"/>
              </w:rPr>
            </w:pPr>
            <w:r w:rsidRPr="004F1370">
              <w:rPr>
                <w:rFonts w:ascii="Cambria" w:hAnsi="Cambria"/>
              </w:rPr>
              <w:t>Classical Test Theory</w:t>
            </w:r>
          </w:p>
          <w:p w:rsidR="00953102" w:rsidRPr="004F1370" w:rsidRDefault="00953102" w:rsidP="00953102">
            <w:pPr>
              <w:rPr>
                <w:rFonts w:ascii="Cambria" w:hAnsi="Cambria"/>
              </w:rPr>
            </w:pPr>
          </w:p>
        </w:tc>
        <w:tc>
          <w:tcPr>
            <w:tcW w:w="1710" w:type="dxa"/>
            <w:shd w:val="clear" w:color="auto" w:fill="auto"/>
            <w:noWrap/>
          </w:tcPr>
          <w:p w:rsidR="00953102" w:rsidRPr="004F1370" w:rsidRDefault="00953102" w:rsidP="00953102">
            <w:pPr>
              <w:jc w:val="center"/>
              <w:rPr>
                <w:rFonts w:ascii="Cambria" w:hAnsi="Cambria"/>
              </w:rPr>
            </w:pPr>
            <w:r w:rsidRPr="004F1370">
              <w:rPr>
                <w:rFonts w:ascii="Cambria" w:hAnsi="Cambria"/>
              </w:rPr>
              <w:t>Ch. 2</w:t>
            </w:r>
          </w:p>
        </w:tc>
        <w:tc>
          <w:tcPr>
            <w:tcW w:w="1350" w:type="dxa"/>
            <w:shd w:val="clear" w:color="auto" w:fill="auto"/>
            <w:noWrap/>
          </w:tcPr>
          <w:p w:rsidR="00953102" w:rsidRPr="004F1370" w:rsidRDefault="00953102" w:rsidP="00953102">
            <w:pPr>
              <w:jc w:val="center"/>
              <w:rPr>
                <w:rFonts w:ascii="Cambria" w:hAnsi="Cambria"/>
              </w:rPr>
            </w:pPr>
          </w:p>
        </w:tc>
        <w:tc>
          <w:tcPr>
            <w:tcW w:w="2880" w:type="dxa"/>
            <w:shd w:val="clear" w:color="auto" w:fill="auto"/>
            <w:noWrap/>
          </w:tcPr>
          <w:p w:rsidR="00953102" w:rsidRPr="004F1370" w:rsidRDefault="00953102" w:rsidP="00953102">
            <w:pPr>
              <w:jc w:val="center"/>
              <w:rPr>
                <w:rFonts w:ascii="Cambria" w:hAnsi="Cambria"/>
              </w:rPr>
            </w:pPr>
          </w:p>
        </w:tc>
        <w:tc>
          <w:tcPr>
            <w:tcW w:w="1350" w:type="dxa"/>
            <w:shd w:val="clear" w:color="auto" w:fill="auto"/>
            <w:noWrap/>
          </w:tcPr>
          <w:p w:rsidR="00953102" w:rsidRPr="004F1370" w:rsidRDefault="00953102" w:rsidP="00953102">
            <w:pPr>
              <w:jc w:val="center"/>
              <w:rPr>
                <w:rFonts w:ascii="Cambria" w:hAnsi="Cambria"/>
              </w:rPr>
            </w:pPr>
          </w:p>
        </w:tc>
        <w:tc>
          <w:tcPr>
            <w:tcW w:w="1257" w:type="dxa"/>
          </w:tcPr>
          <w:p w:rsidR="00953102" w:rsidRPr="004F1370" w:rsidRDefault="00953102" w:rsidP="00953102">
            <w:pPr>
              <w:jc w:val="center"/>
              <w:rPr>
                <w:rFonts w:ascii="Cambria" w:hAnsi="Cambria"/>
              </w:rPr>
            </w:pPr>
            <w:r w:rsidRPr="004F1370">
              <w:rPr>
                <w:rFonts w:ascii="Cambria" w:hAnsi="Cambria"/>
              </w:rPr>
              <w:t>4</w:t>
            </w:r>
          </w:p>
        </w:tc>
      </w:tr>
      <w:tr w:rsidR="00953102" w:rsidRPr="0013585B" w:rsidTr="00142EA9">
        <w:trPr>
          <w:cantSplit/>
          <w:trHeight w:val="255"/>
        </w:trPr>
        <w:tc>
          <w:tcPr>
            <w:tcW w:w="862" w:type="dxa"/>
            <w:shd w:val="clear" w:color="auto" w:fill="F2F2F2"/>
            <w:noWrap/>
            <w:hideMark/>
          </w:tcPr>
          <w:p w:rsidR="00953102" w:rsidRPr="004F1370" w:rsidRDefault="00953102" w:rsidP="00953102">
            <w:pPr>
              <w:ind w:left="720" w:hanging="720"/>
              <w:jc w:val="center"/>
              <w:rPr>
                <w:rFonts w:ascii="Cambria" w:hAnsi="Cambria"/>
                <w:i/>
              </w:rPr>
            </w:pPr>
            <w:r w:rsidRPr="004F1370">
              <w:rPr>
                <w:rFonts w:ascii="Cambria" w:hAnsi="Cambria"/>
                <w:i/>
              </w:rPr>
              <w:t>2/</w:t>
            </w:r>
            <w:r>
              <w:rPr>
                <w:rFonts w:ascii="Cambria" w:hAnsi="Cambria"/>
                <w:i/>
              </w:rPr>
              <w:t>9</w:t>
            </w:r>
          </w:p>
        </w:tc>
        <w:tc>
          <w:tcPr>
            <w:tcW w:w="3668" w:type="dxa"/>
            <w:shd w:val="clear" w:color="auto" w:fill="F2F2F2"/>
            <w:noWrap/>
            <w:hideMark/>
          </w:tcPr>
          <w:p w:rsidR="00953102" w:rsidRPr="004F1370" w:rsidRDefault="00953102" w:rsidP="00953102">
            <w:pPr>
              <w:rPr>
                <w:rFonts w:ascii="Cambria" w:hAnsi="Cambria"/>
                <w:i/>
                <w:iCs/>
              </w:rPr>
            </w:pPr>
            <w:r w:rsidRPr="004F1370">
              <w:rPr>
                <w:rFonts w:ascii="Cambria" w:hAnsi="Cambria"/>
                <w:i/>
                <w:iCs/>
              </w:rPr>
              <w:t>Lab 4: Intro to R and Matrix Algebra</w:t>
            </w:r>
          </w:p>
          <w:p w:rsidR="00953102" w:rsidRPr="004F1370" w:rsidRDefault="00953102" w:rsidP="00953102">
            <w:pPr>
              <w:rPr>
                <w:rFonts w:ascii="Cambria" w:hAnsi="Cambria"/>
                <w:i/>
                <w:iCs/>
              </w:rPr>
            </w:pPr>
          </w:p>
        </w:tc>
        <w:tc>
          <w:tcPr>
            <w:tcW w:w="1710" w:type="dxa"/>
            <w:shd w:val="clear" w:color="auto" w:fill="F2F2F2"/>
            <w:noWrap/>
            <w:hideMark/>
          </w:tcPr>
          <w:p w:rsidR="00953102" w:rsidRPr="004F1370" w:rsidRDefault="00953102" w:rsidP="00953102">
            <w:pPr>
              <w:jc w:val="center"/>
              <w:rPr>
                <w:rFonts w:ascii="Cambria" w:hAnsi="Cambria"/>
              </w:rPr>
            </w:pPr>
          </w:p>
        </w:tc>
        <w:tc>
          <w:tcPr>
            <w:tcW w:w="1350" w:type="dxa"/>
            <w:shd w:val="clear" w:color="auto" w:fill="F2F2F2"/>
            <w:noWrap/>
            <w:hideMark/>
          </w:tcPr>
          <w:p w:rsidR="00953102" w:rsidRPr="004F1370" w:rsidRDefault="00953102" w:rsidP="00953102">
            <w:pPr>
              <w:jc w:val="center"/>
              <w:rPr>
                <w:rFonts w:ascii="Cambria" w:hAnsi="Cambria"/>
              </w:rPr>
            </w:pPr>
            <w:r w:rsidRPr="004F1370">
              <w:rPr>
                <w:rFonts w:ascii="Cambria" w:hAnsi="Cambria"/>
              </w:rPr>
              <w:t>2.8</w:t>
            </w:r>
          </w:p>
        </w:tc>
        <w:tc>
          <w:tcPr>
            <w:tcW w:w="2880" w:type="dxa"/>
            <w:shd w:val="clear" w:color="auto" w:fill="F2F2F2"/>
            <w:noWrap/>
            <w:hideMark/>
          </w:tcPr>
          <w:p w:rsidR="00953102" w:rsidRPr="004F1370" w:rsidRDefault="00953102" w:rsidP="00953102">
            <w:pPr>
              <w:jc w:val="center"/>
              <w:rPr>
                <w:rFonts w:ascii="Cambria" w:hAnsi="Cambria"/>
              </w:rPr>
            </w:pPr>
          </w:p>
        </w:tc>
        <w:tc>
          <w:tcPr>
            <w:tcW w:w="1350" w:type="dxa"/>
            <w:shd w:val="clear" w:color="auto" w:fill="F2F2F2"/>
            <w:noWrap/>
            <w:hideMark/>
          </w:tcPr>
          <w:p w:rsidR="00953102" w:rsidRPr="004F1370" w:rsidRDefault="00953102" w:rsidP="00953102">
            <w:pPr>
              <w:jc w:val="center"/>
              <w:rPr>
                <w:rFonts w:ascii="Cambria" w:hAnsi="Cambria"/>
              </w:rPr>
            </w:pPr>
          </w:p>
        </w:tc>
        <w:tc>
          <w:tcPr>
            <w:tcW w:w="1257" w:type="dxa"/>
            <w:shd w:val="clear" w:color="auto" w:fill="F2F2F2"/>
          </w:tcPr>
          <w:p w:rsidR="00953102" w:rsidRPr="004F1370" w:rsidRDefault="00953102" w:rsidP="00953102">
            <w:pPr>
              <w:jc w:val="center"/>
              <w:rPr>
                <w:rFonts w:ascii="Cambria" w:hAnsi="Cambria"/>
              </w:rPr>
            </w:pPr>
          </w:p>
        </w:tc>
      </w:tr>
      <w:tr w:rsidR="00953102" w:rsidRPr="0013585B" w:rsidTr="00953102">
        <w:trPr>
          <w:cantSplit/>
          <w:trHeight w:val="255"/>
        </w:trPr>
        <w:tc>
          <w:tcPr>
            <w:tcW w:w="862" w:type="dxa"/>
            <w:shd w:val="clear" w:color="auto" w:fill="auto"/>
            <w:noWrap/>
          </w:tcPr>
          <w:p w:rsidR="00953102" w:rsidRPr="004F1370" w:rsidRDefault="00953102" w:rsidP="00953102">
            <w:pPr>
              <w:ind w:left="720" w:hanging="720"/>
              <w:jc w:val="center"/>
              <w:rPr>
                <w:rFonts w:ascii="Cambria" w:hAnsi="Cambria"/>
              </w:rPr>
            </w:pPr>
            <w:r w:rsidRPr="004F1370">
              <w:rPr>
                <w:rFonts w:ascii="Cambria" w:hAnsi="Cambria"/>
              </w:rPr>
              <w:t>2/1</w:t>
            </w:r>
            <w:r>
              <w:rPr>
                <w:rFonts w:ascii="Cambria" w:hAnsi="Cambria"/>
              </w:rPr>
              <w:t>3</w:t>
            </w:r>
          </w:p>
        </w:tc>
        <w:tc>
          <w:tcPr>
            <w:tcW w:w="3668" w:type="dxa"/>
            <w:shd w:val="clear" w:color="auto" w:fill="auto"/>
            <w:noWrap/>
          </w:tcPr>
          <w:p w:rsidR="00953102" w:rsidRPr="004F1370" w:rsidRDefault="00953102" w:rsidP="00953102">
            <w:pPr>
              <w:rPr>
                <w:rFonts w:ascii="Cambria" w:hAnsi="Cambria"/>
              </w:rPr>
            </w:pPr>
            <w:r w:rsidRPr="004F1370">
              <w:rPr>
                <w:rFonts w:ascii="Cambria" w:hAnsi="Cambria"/>
              </w:rPr>
              <w:t>CTT-Based Models</w:t>
            </w:r>
          </w:p>
          <w:p w:rsidR="00953102" w:rsidRPr="004F1370" w:rsidRDefault="00953102" w:rsidP="00953102">
            <w:pPr>
              <w:rPr>
                <w:rFonts w:ascii="Cambria" w:hAnsi="Cambria"/>
              </w:rPr>
            </w:pPr>
          </w:p>
        </w:tc>
        <w:tc>
          <w:tcPr>
            <w:tcW w:w="1710" w:type="dxa"/>
            <w:shd w:val="clear" w:color="auto" w:fill="auto"/>
            <w:noWrap/>
          </w:tcPr>
          <w:p w:rsidR="00953102" w:rsidRPr="004F1370" w:rsidRDefault="00953102" w:rsidP="00953102">
            <w:pPr>
              <w:jc w:val="center"/>
              <w:rPr>
                <w:rFonts w:ascii="Cambria" w:hAnsi="Cambria"/>
              </w:rPr>
            </w:pPr>
          </w:p>
        </w:tc>
        <w:tc>
          <w:tcPr>
            <w:tcW w:w="1350" w:type="dxa"/>
            <w:shd w:val="clear" w:color="auto" w:fill="auto"/>
            <w:noWrap/>
          </w:tcPr>
          <w:p w:rsidR="00953102" w:rsidRPr="004F1370" w:rsidRDefault="00953102" w:rsidP="00953102">
            <w:pPr>
              <w:jc w:val="center"/>
              <w:rPr>
                <w:rFonts w:ascii="Cambria" w:hAnsi="Cambria"/>
              </w:rPr>
            </w:pPr>
            <w:r w:rsidRPr="004F1370">
              <w:rPr>
                <w:rFonts w:ascii="Cambria" w:hAnsi="Cambria"/>
              </w:rPr>
              <w:t>5.1 - 5.3</w:t>
            </w:r>
          </w:p>
        </w:tc>
        <w:tc>
          <w:tcPr>
            <w:tcW w:w="2880" w:type="dxa"/>
            <w:shd w:val="clear" w:color="auto" w:fill="auto"/>
            <w:noWrap/>
          </w:tcPr>
          <w:p w:rsidR="00953102" w:rsidRPr="004F1370" w:rsidRDefault="00953102" w:rsidP="00953102">
            <w:pPr>
              <w:jc w:val="center"/>
              <w:rPr>
                <w:rFonts w:ascii="Cambria" w:hAnsi="Cambria"/>
              </w:rPr>
            </w:pPr>
          </w:p>
        </w:tc>
        <w:tc>
          <w:tcPr>
            <w:tcW w:w="1350" w:type="dxa"/>
            <w:shd w:val="clear" w:color="auto" w:fill="auto"/>
            <w:noWrap/>
          </w:tcPr>
          <w:p w:rsidR="00953102" w:rsidRPr="004F1370" w:rsidRDefault="00953102" w:rsidP="00953102">
            <w:pPr>
              <w:jc w:val="center"/>
              <w:rPr>
                <w:rFonts w:ascii="Cambria" w:hAnsi="Cambria"/>
              </w:rPr>
            </w:pPr>
          </w:p>
        </w:tc>
        <w:tc>
          <w:tcPr>
            <w:tcW w:w="1257" w:type="dxa"/>
          </w:tcPr>
          <w:p w:rsidR="00953102" w:rsidRPr="004F1370" w:rsidRDefault="00953102" w:rsidP="00953102">
            <w:pPr>
              <w:jc w:val="center"/>
              <w:rPr>
                <w:rFonts w:ascii="Cambria" w:hAnsi="Cambria"/>
              </w:rPr>
            </w:pPr>
          </w:p>
        </w:tc>
      </w:tr>
      <w:tr w:rsidR="00953102" w:rsidRPr="0013585B" w:rsidTr="00953102">
        <w:trPr>
          <w:cantSplit/>
          <w:trHeight w:val="255"/>
        </w:trPr>
        <w:tc>
          <w:tcPr>
            <w:tcW w:w="862" w:type="dxa"/>
            <w:shd w:val="clear" w:color="auto" w:fill="auto"/>
            <w:noWrap/>
          </w:tcPr>
          <w:p w:rsidR="00953102" w:rsidRPr="0013585B" w:rsidRDefault="00953102" w:rsidP="00953102">
            <w:pPr>
              <w:ind w:left="720" w:hanging="720"/>
              <w:jc w:val="center"/>
              <w:rPr>
                <w:rFonts w:ascii="Cambria" w:hAnsi="Cambria"/>
              </w:rPr>
            </w:pPr>
            <w:r>
              <w:rPr>
                <w:rFonts w:ascii="Cambria" w:hAnsi="Cambria"/>
              </w:rPr>
              <w:lastRenderedPageBreak/>
              <w:t>2/15</w:t>
            </w:r>
          </w:p>
        </w:tc>
        <w:tc>
          <w:tcPr>
            <w:tcW w:w="3668" w:type="dxa"/>
            <w:shd w:val="clear" w:color="auto" w:fill="auto"/>
            <w:noWrap/>
          </w:tcPr>
          <w:p w:rsidR="00953102" w:rsidRPr="0013585B" w:rsidRDefault="00953102" w:rsidP="00953102">
            <w:pPr>
              <w:rPr>
                <w:rFonts w:ascii="Cambria" w:hAnsi="Cambria"/>
              </w:rPr>
            </w:pPr>
            <w:r w:rsidRPr="0013585B">
              <w:rPr>
                <w:rFonts w:ascii="Cambria" w:hAnsi="Cambria"/>
              </w:rPr>
              <w:t>Reliability</w:t>
            </w:r>
          </w:p>
          <w:p w:rsidR="00953102" w:rsidRPr="0013585B" w:rsidRDefault="00953102" w:rsidP="00953102">
            <w:pPr>
              <w:rPr>
                <w:rFonts w:ascii="Cambria" w:hAnsi="Cambria"/>
              </w:rPr>
            </w:pPr>
          </w:p>
        </w:tc>
        <w:tc>
          <w:tcPr>
            <w:tcW w:w="1710" w:type="dxa"/>
            <w:shd w:val="clear" w:color="auto" w:fill="auto"/>
            <w:noWrap/>
          </w:tcPr>
          <w:p w:rsidR="00953102" w:rsidRPr="0013585B" w:rsidRDefault="00953102" w:rsidP="00953102">
            <w:pPr>
              <w:jc w:val="center"/>
              <w:rPr>
                <w:rFonts w:ascii="Cambria" w:hAnsi="Cambria"/>
              </w:rPr>
            </w:pPr>
            <w:r w:rsidRPr="0013585B">
              <w:rPr>
                <w:rFonts w:ascii="Cambria" w:hAnsi="Cambria"/>
              </w:rPr>
              <w:t>Ch. 3</w:t>
            </w:r>
          </w:p>
        </w:tc>
        <w:tc>
          <w:tcPr>
            <w:tcW w:w="1350" w:type="dxa"/>
            <w:shd w:val="clear" w:color="auto" w:fill="auto"/>
            <w:noWrap/>
          </w:tcPr>
          <w:p w:rsidR="00953102" w:rsidRPr="0013585B" w:rsidRDefault="00953102" w:rsidP="00953102">
            <w:pPr>
              <w:jc w:val="center"/>
              <w:rPr>
                <w:rFonts w:ascii="Cambria" w:hAnsi="Cambria"/>
              </w:rPr>
            </w:pPr>
            <w:r w:rsidRPr="0013585B">
              <w:rPr>
                <w:rFonts w:ascii="Cambria" w:hAnsi="Cambria"/>
              </w:rPr>
              <w:t>6.1, 7.1</w:t>
            </w:r>
          </w:p>
        </w:tc>
        <w:tc>
          <w:tcPr>
            <w:tcW w:w="2880" w:type="dxa"/>
            <w:shd w:val="clear" w:color="auto" w:fill="auto"/>
            <w:noWrap/>
          </w:tcPr>
          <w:p w:rsidR="00953102" w:rsidRPr="0013585B" w:rsidRDefault="00953102" w:rsidP="00953102">
            <w:pPr>
              <w:jc w:val="center"/>
              <w:rPr>
                <w:rFonts w:ascii="Cambria" w:hAnsi="Cambria"/>
              </w:rPr>
            </w:pPr>
          </w:p>
        </w:tc>
        <w:tc>
          <w:tcPr>
            <w:tcW w:w="1350" w:type="dxa"/>
            <w:shd w:val="clear" w:color="auto" w:fill="auto"/>
            <w:noWrap/>
          </w:tcPr>
          <w:p w:rsidR="00953102" w:rsidRPr="0013585B" w:rsidRDefault="00953102" w:rsidP="00953102">
            <w:pPr>
              <w:jc w:val="center"/>
              <w:rPr>
                <w:rFonts w:ascii="Cambria" w:hAnsi="Cambria"/>
              </w:rPr>
            </w:pPr>
            <w:r w:rsidRPr="004F1370">
              <w:rPr>
                <w:rFonts w:ascii="Cambria" w:hAnsi="Cambria"/>
              </w:rPr>
              <w:t>Initial Items</w:t>
            </w:r>
          </w:p>
        </w:tc>
        <w:tc>
          <w:tcPr>
            <w:tcW w:w="1257" w:type="dxa"/>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F2F2F2"/>
            <w:noWrap/>
            <w:hideMark/>
          </w:tcPr>
          <w:p w:rsidR="00953102" w:rsidRPr="00142EA9" w:rsidRDefault="00953102" w:rsidP="00953102">
            <w:pPr>
              <w:ind w:left="720" w:hanging="720"/>
              <w:jc w:val="center"/>
              <w:rPr>
                <w:rFonts w:ascii="Cambria" w:hAnsi="Cambria"/>
                <w:i/>
              </w:rPr>
            </w:pPr>
            <w:r w:rsidRPr="00142EA9">
              <w:rPr>
                <w:rFonts w:ascii="Cambria" w:hAnsi="Cambria"/>
                <w:i/>
              </w:rPr>
              <w:t>2/1</w:t>
            </w:r>
            <w:r>
              <w:rPr>
                <w:rFonts w:ascii="Cambria" w:hAnsi="Cambria"/>
                <w:i/>
              </w:rPr>
              <w:t>6</w:t>
            </w:r>
          </w:p>
        </w:tc>
        <w:tc>
          <w:tcPr>
            <w:tcW w:w="3668" w:type="dxa"/>
            <w:shd w:val="clear" w:color="auto" w:fill="F2F2F2"/>
            <w:noWrap/>
            <w:hideMark/>
          </w:tcPr>
          <w:p w:rsidR="00953102" w:rsidRPr="0013585B" w:rsidRDefault="00953102" w:rsidP="00953102">
            <w:pPr>
              <w:rPr>
                <w:rFonts w:ascii="Cambria" w:hAnsi="Cambria"/>
                <w:i/>
                <w:iCs/>
              </w:rPr>
            </w:pPr>
            <w:r w:rsidRPr="0013585B">
              <w:rPr>
                <w:rFonts w:ascii="Cambria" w:hAnsi="Cambria"/>
                <w:i/>
                <w:iCs/>
              </w:rPr>
              <w:t>Lab 5: Navigating R &amp; Mplus</w:t>
            </w:r>
          </w:p>
          <w:p w:rsidR="00953102" w:rsidRPr="0013585B" w:rsidRDefault="00953102" w:rsidP="00953102">
            <w:pPr>
              <w:rPr>
                <w:rFonts w:ascii="Cambria" w:hAnsi="Cambria"/>
                <w:i/>
                <w:iCs/>
              </w:rPr>
            </w:pPr>
          </w:p>
        </w:tc>
        <w:tc>
          <w:tcPr>
            <w:tcW w:w="171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288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1257" w:type="dxa"/>
            <w:shd w:val="clear" w:color="auto" w:fill="F2F2F2"/>
          </w:tcPr>
          <w:p w:rsidR="00953102" w:rsidRPr="0013585B" w:rsidRDefault="00953102" w:rsidP="00953102">
            <w:pPr>
              <w:jc w:val="center"/>
              <w:rPr>
                <w:rFonts w:ascii="Cambria" w:hAnsi="Cambria"/>
              </w:rPr>
            </w:pPr>
          </w:p>
        </w:tc>
      </w:tr>
      <w:tr w:rsidR="00953102" w:rsidRPr="0013585B" w:rsidTr="00953102">
        <w:trPr>
          <w:cantSplit/>
          <w:trHeight w:val="255"/>
        </w:trPr>
        <w:tc>
          <w:tcPr>
            <w:tcW w:w="862" w:type="dxa"/>
            <w:shd w:val="clear" w:color="auto" w:fill="auto"/>
            <w:noWrap/>
          </w:tcPr>
          <w:p w:rsidR="00953102" w:rsidRPr="0013585B" w:rsidRDefault="00953102" w:rsidP="00953102">
            <w:pPr>
              <w:ind w:left="720" w:hanging="720"/>
              <w:jc w:val="center"/>
              <w:rPr>
                <w:rFonts w:ascii="Cambria" w:hAnsi="Cambria"/>
              </w:rPr>
            </w:pPr>
            <w:r w:rsidRPr="0013585B">
              <w:rPr>
                <w:rFonts w:ascii="Cambria" w:hAnsi="Cambria"/>
              </w:rPr>
              <w:t>2/2</w:t>
            </w:r>
            <w:r>
              <w:rPr>
                <w:rFonts w:ascii="Cambria" w:hAnsi="Cambria"/>
              </w:rPr>
              <w:t>0</w:t>
            </w:r>
          </w:p>
        </w:tc>
        <w:tc>
          <w:tcPr>
            <w:tcW w:w="3668" w:type="dxa"/>
            <w:shd w:val="clear" w:color="auto" w:fill="auto"/>
            <w:noWrap/>
          </w:tcPr>
          <w:p w:rsidR="00953102" w:rsidRPr="0013585B" w:rsidRDefault="00953102" w:rsidP="00953102">
            <w:pPr>
              <w:rPr>
                <w:rFonts w:ascii="Cambria" w:hAnsi="Cambria"/>
              </w:rPr>
            </w:pPr>
            <w:r w:rsidRPr="0013585B">
              <w:rPr>
                <w:rFonts w:ascii="Cambria" w:hAnsi="Cambria"/>
              </w:rPr>
              <w:t>Coefficient Alpha</w:t>
            </w:r>
          </w:p>
          <w:p w:rsidR="00953102" w:rsidRPr="0013585B" w:rsidRDefault="00953102" w:rsidP="00953102">
            <w:pPr>
              <w:rPr>
                <w:rFonts w:ascii="Cambria" w:hAnsi="Cambria"/>
              </w:rPr>
            </w:pPr>
          </w:p>
        </w:tc>
        <w:tc>
          <w:tcPr>
            <w:tcW w:w="1710" w:type="dxa"/>
            <w:shd w:val="clear" w:color="auto" w:fill="auto"/>
            <w:noWrap/>
          </w:tcPr>
          <w:p w:rsidR="00953102" w:rsidRPr="0013585B" w:rsidRDefault="00953102" w:rsidP="00953102">
            <w:pPr>
              <w:jc w:val="center"/>
              <w:rPr>
                <w:rFonts w:ascii="Cambria" w:hAnsi="Cambria"/>
              </w:rPr>
            </w:pPr>
          </w:p>
        </w:tc>
        <w:tc>
          <w:tcPr>
            <w:tcW w:w="1350" w:type="dxa"/>
            <w:shd w:val="clear" w:color="auto" w:fill="auto"/>
            <w:noWrap/>
          </w:tcPr>
          <w:p w:rsidR="00953102" w:rsidRPr="0013585B" w:rsidRDefault="00953102" w:rsidP="00953102">
            <w:pPr>
              <w:jc w:val="center"/>
              <w:rPr>
                <w:rFonts w:ascii="Cambria" w:hAnsi="Cambria"/>
              </w:rPr>
            </w:pPr>
            <w:r w:rsidRPr="0013585B">
              <w:rPr>
                <w:rFonts w:ascii="Cambria" w:hAnsi="Cambria"/>
              </w:rPr>
              <w:t>6.2-6.4; 7.2-7.4</w:t>
            </w:r>
          </w:p>
        </w:tc>
        <w:tc>
          <w:tcPr>
            <w:tcW w:w="2880" w:type="dxa"/>
            <w:shd w:val="clear" w:color="auto" w:fill="auto"/>
            <w:noWrap/>
          </w:tcPr>
          <w:p w:rsidR="00953102" w:rsidRDefault="00953102" w:rsidP="00953102">
            <w:pPr>
              <w:jc w:val="center"/>
              <w:rPr>
                <w:rFonts w:ascii="Cambria" w:hAnsi="Cambria"/>
              </w:rPr>
            </w:pPr>
            <w:r>
              <w:rPr>
                <w:rFonts w:ascii="Cambria" w:hAnsi="Cambria"/>
              </w:rPr>
              <w:t>Schmidt &amp; Hunter (198</w:t>
            </w:r>
            <w:r w:rsidRPr="0013585B">
              <w:rPr>
                <w:rFonts w:ascii="Cambria" w:hAnsi="Cambria"/>
              </w:rPr>
              <w:t>6)</w:t>
            </w:r>
          </w:p>
          <w:p w:rsidR="00953102" w:rsidRPr="00F74072" w:rsidRDefault="00953102" w:rsidP="00953102">
            <w:pPr>
              <w:jc w:val="center"/>
              <w:rPr>
                <w:rFonts w:ascii="Cambria" w:hAnsi="Cambria"/>
                <w:i/>
              </w:rPr>
            </w:pPr>
            <w:r>
              <w:rPr>
                <w:rFonts w:ascii="Cambria" w:hAnsi="Cambria"/>
                <w:i/>
              </w:rPr>
              <w:t xml:space="preserve">opt. Cortina (1993) </w:t>
            </w:r>
          </w:p>
        </w:tc>
        <w:tc>
          <w:tcPr>
            <w:tcW w:w="1350" w:type="dxa"/>
            <w:shd w:val="clear" w:color="auto" w:fill="auto"/>
            <w:noWrap/>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r>
              <w:rPr>
                <w:rFonts w:ascii="Cambria" w:hAnsi="Cambria"/>
              </w:rPr>
              <w:t>5</w:t>
            </w:r>
          </w:p>
        </w:tc>
      </w:tr>
      <w:tr w:rsidR="00953102" w:rsidRPr="0013585B" w:rsidTr="00953102">
        <w:trPr>
          <w:cantSplit/>
          <w:trHeight w:val="255"/>
        </w:trPr>
        <w:tc>
          <w:tcPr>
            <w:tcW w:w="862" w:type="dxa"/>
            <w:shd w:val="clear" w:color="auto" w:fill="auto"/>
            <w:noWrap/>
          </w:tcPr>
          <w:p w:rsidR="00953102" w:rsidRPr="0013585B" w:rsidRDefault="00953102" w:rsidP="00953102">
            <w:pPr>
              <w:ind w:left="720" w:hanging="720"/>
              <w:jc w:val="center"/>
              <w:rPr>
                <w:rFonts w:ascii="Cambria" w:hAnsi="Cambria"/>
              </w:rPr>
            </w:pPr>
            <w:r>
              <w:rPr>
                <w:rFonts w:ascii="Cambria" w:hAnsi="Cambria"/>
              </w:rPr>
              <w:t>2/2</w:t>
            </w:r>
            <w:r>
              <w:rPr>
                <w:rFonts w:ascii="Cambria" w:hAnsi="Cambria"/>
              </w:rPr>
              <w:t>2</w:t>
            </w:r>
          </w:p>
        </w:tc>
        <w:tc>
          <w:tcPr>
            <w:tcW w:w="3668" w:type="dxa"/>
            <w:shd w:val="clear" w:color="auto" w:fill="auto"/>
            <w:noWrap/>
          </w:tcPr>
          <w:p w:rsidR="00953102" w:rsidRPr="0013585B" w:rsidRDefault="00953102" w:rsidP="00953102">
            <w:pPr>
              <w:rPr>
                <w:rFonts w:ascii="Cambria" w:hAnsi="Cambria"/>
              </w:rPr>
            </w:pPr>
            <w:r w:rsidRPr="0013585B">
              <w:rPr>
                <w:rFonts w:ascii="Cambria" w:hAnsi="Cambria"/>
              </w:rPr>
              <w:t>The Common Factor Model</w:t>
            </w:r>
          </w:p>
          <w:p w:rsidR="00953102" w:rsidRPr="0013585B" w:rsidRDefault="00953102" w:rsidP="00953102">
            <w:pPr>
              <w:rPr>
                <w:rFonts w:ascii="Cambria" w:hAnsi="Cambria"/>
              </w:rPr>
            </w:pPr>
          </w:p>
        </w:tc>
        <w:tc>
          <w:tcPr>
            <w:tcW w:w="1710" w:type="dxa"/>
            <w:shd w:val="clear" w:color="auto" w:fill="auto"/>
            <w:noWrap/>
          </w:tcPr>
          <w:p w:rsidR="00953102" w:rsidRPr="0013585B" w:rsidRDefault="00953102" w:rsidP="00953102">
            <w:pPr>
              <w:jc w:val="center"/>
              <w:rPr>
                <w:rFonts w:ascii="Cambria" w:hAnsi="Cambria"/>
              </w:rPr>
            </w:pPr>
            <w:r w:rsidRPr="0013585B">
              <w:rPr>
                <w:rFonts w:ascii="Cambria" w:hAnsi="Cambria"/>
              </w:rPr>
              <w:t>pp. 115 - 125</w:t>
            </w:r>
          </w:p>
        </w:tc>
        <w:tc>
          <w:tcPr>
            <w:tcW w:w="1350" w:type="dxa"/>
            <w:shd w:val="clear" w:color="auto" w:fill="auto"/>
            <w:noWrap/>
          </w:tcPr>
          <w:p w:rsidR="00953102" w:rsidRPr="0013585B" w:rsidRDefault="00953102" w:rsidP="00953102">
            <w:pPr>
              <w:jc w:val="center"/>
              <w:rPr>
                <w:rFonts w:ascii="Cambria" w:hAnsi="Cambria"/>
              </w:rPr>
            </w:pPr>
            <w:r w:rsidRPr="0013585B">
              <w:rPr>
                <w:rFonts w:ascii="Cambria" w:hAnsi="Cambria"/>
              </w:rPr>
              <w:t>3.1 - 3.4</w:t>
            </w:r>
          </w:p>
        </w:tc>
        <w:tc>
          <w:tcPr>
            <w:tcW w:w="2880" w:type="dxa"/>
            <w:shd w:val="clear" w:color="auto" w:fill="auto"/>
            <w:noWrap/>
          </w:tcPr>
          <w:p w:rsidR="00953102" w:rsidRPr="0013585B" w:rsidRDefault="00953102" w:rsidP="00953102">
            <w:pPr>
              <w:jc w:val="center"/>
              <w:rPr>
                <w:rFonts w:ascii="Cambria" w:hAnsi="Cambria"/>
              </w:rPr>
            </w:pPr>
          </w:p>
        </w:tc>
        <w:tc>
          <w:tcPr>
            <w:tcW w:w="1350" w:type="dxa"/>
            <w:shd w:val="clear" w:color="auto" w:fill="auto"/>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F2F2F2"/>
            <w:noWrap/>
            <w:hideMark/>
          </w:tcPr>
          <w:p w:rsidR="00953102" w:rsidRPr="00142EA9" w:rsidRDefault="00953102" w:rsidP="00953102">
            <w:pPr>
              <w:ind w:left="720" w:hanging="720"/>
              <w:jc w:val="center"/>
              <w:rPr>
                <w:rFonts w:ascii="Cambria" w:hAnsi="Cambria"/>
                <w:i/>
              </w:rPr>
            </w:pPr>
            <w:r w:rsidRPr="00142EA9">
              <w:rPr>
                <w:rFonts w:ascii="Cambria" w:hAnsi="Cambria"/>
                <w:i/>
              </w:rPr>
              <w:t>2/2</w:t>
            </w:r>
            <w:r>
              <w:rPr>
                <w:rFonts w:ascii="Cambria" w:hAnsi="Cambria"/>
                <w:i/>
              </w:rPr>
              <w:t>3</w:t>
            </w:r>
          </w:p>
        </w:tc>
        <w:tc>
          <w:tcPr>
            <w:tcW w:w="3668" w:type="dxa"/>
            <w:shd w:val="clear" w:color="auto" w:fill="F2F2F2"/>
            <w:noWrap/>
            <w:hideMark/>
          </w:tcPr>
          <w:p w:rsidR="00953102" w:rsidRPr="0013585B" w:rsidRDefault="00953102" w:rsidP="00953102">
            <w:pPr>
              <w:rPr>
                <w:rFonts w:ascii="Cambria" w:hAnsi="Cambria"/>
                <w:i/>
                <w:iCs/>
              </w:rPr>
            </w:pPr>
            <w:r w:rsidRPr="0013585B">
              <w:rPr>
                <w:rFonts w:ascii="Cambria" w:hAnsi="Cambria"/>
                <w:i/>
                <w:iCs/>
              </w:rPr>
              <w:t>Lab 6: Reliability</w:t>
            </w:r>
          </w:p>
          <w:p w:rsidR="00953102" w:rsidRPr="0013585B" w:rsidRDefault="00953102" w:rsidP="00953102">
            <w:pPr>
              <w:rPr>
                <w:rFonts w:ascii="Cambria" w:hAnsi="Cambria"/>
                <w:i/>
                <w:iCs/>
              </w:rPr>
            </w:pPr>
          </w:p>
        </w:tc>
        <w:tc>
          <w:tcPr>
            <w:tcW w:w="171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288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1257" w:type="dxa"/>
            <w:shd w:val="clear" w:color="auto" w:fill="F2F2F2"/>
          </w:tcPr>
          <w:p w:rsidR="00953102" w:rsidRPr="0013585B" w:rsidRDefault="00953102" w:rsidP="00953102">
            <w:pPr>
              <w:jc w:val="center"/>
              <w:rPr>
                <w:rFonts w:ascii="Cambria" w:hAnsi="Cambria"/>
              </w:rPr>
            </w:pPr>
          </w:p>
        </w:tc>
      </w:tr>
      <w:tr w:rsidR="00953102" w:rsidRPr="0013585B" w:rsidTr="00953102">
        <w:trPr>
          <w:cantSplit/>
          <w:trHeight w:val="255"/>
        </w:trPr>
        <w:tc>
          <w:tcPr>
            <w:tcW w:w="862" w:type="dxa"/>
            <w:shd w:val="clear" w:color="auto" w:fill="auto"/>
            <w:noWrap/>
          </w:tcPr>
          <w:p w:rsidR="00953102" w:rsidRPr="0013585B" w:rsidRDefault="00953102" w:rsidP="00953102">
            <w:pPr>
              <w:ind w:left="720" w:hanging="720"/>
              <w:jc w:val="center"/>
              <w:rPr>
                <w:rFonts w:ascii="Cambria" w:hAnsi="Cambria"/>
              </w:rPr>
            </w:pPr>
            <w:r>
              <w:rPr>
                <w:rFonts w:ascii="Cambria" w:hAnsi="Cambria"/>
              </w:rPr>
              <w:t>2/27</w:t>
            </w:r>
          </w:p>
        </w:tc>
        <w:tc>
          <w:tcPr>
            <w:tcW w:w="3668" w:type="dxa"/>
            <w:shd w:val="clear" w:color="auto" w:fill="auto"/>
            <w:noWrap/>
          </w:tcPr>
          <w:p w:rsidR="00953102" w:rsidRPr="0013585B" w:rsidRDefault="00953102" w:rsidP="00953102">
            <w:pPr>
              <w:rPr>
                <w:rFonts w:ascii="Cambria" w:hAnsi="Cambria"/>
              </w:rPr>
            </w:pPr>
            <w:r w:rsidRPr="0013585B">
              <w:rPr>
                <w:rFonts w:ascii="Cambria" w:hAnsi="Cambria"/>
              </w:rPr>
              <w:t>Exploratory Factor Analysis</w:t>
            </w:r>
          </w:p>
          <w:p w:rsidR="00953102" w:rsidRPr="0013585B" w:rsidRDefault="00953102" w:rsidP="00953102">
            <w:pPr>
              <w:rPr>
                <w:rFonts w:ascii="Cambria" w:hAnsi="Cambria"/>
              </w:rPr>
            </w:pPr>
          </w:p>
        </w:tc>
        <w:tc>
          <w:tcPr>
            <w:tcW w:w="1710" w:type="dxa"/>
            <w:shd w:val="clear" w:color="auto" w:fill="auto"/>
            <w:noWrap/>
          </w:tcPr>
          <w:p w:rsidR="00953102" w:rsidRPr="0013585B" w:rsidRDefault="00953102" w:rsidP="00953102">
            <w:pPr>
              <w:jc w:val="center"/>
              <w:rPr>
                <w:rFonts w:ascii="Cambria" w:hAnsi="Cambria"/>
              </w:rPr>
            </w:pPr>
            <w:r w:rsidRPr="0013585B">
              <w:rPr>
                <w:rFonts w:ascii="Cambria" w:hAnsi="Cambria"/>
              </w:rPr>
              <w:t>pp. 125 -  132</w:t>
            </w:r>
          </w:p>
        </w:tc>
        <w:tc>
          <w:tcPr>
            <w:tcW w:w="1350" w:type="dxa"/>
            <w:shd w:val="clear" w:color="auto" w:fill="auto"/>
            <w:noWrap/>
          </w:tcPr>
          <w:p w:rsidR="00953102" w:rsidRPr="0013585B" w:rsidRDefault="00953102" w:rsidP="00953102">
            <w:pPr>
              <w:jc w:val="center"/>
              <w:rPr>
                <w:rFonts w:ascii="Cambria" w:hAnsi="Cambria"/>
              </w:rPr>
            </w:pPr>
            <w:r w:rsidRPr="0013585B">
              <w:rPr>
                <w:rFonts w:ascii="Cambria" w:hAnsi="Cambria"/>
              </w:rPr>
              <w:t>3.6 - 3.10</w:t>
            </w:r>
          </w:p>
        </w:tc>
        <w:tc>
          <w:tcPr>
            <w:tcW w:w="2880" w:type="dxa"/>
            <w:shd w:val="clear" w:color="auto" w:fill="auto"/>
            <w:noWrap/>
          </w:tcPr>
          <w:p w:rsidR="00953102" w:rsidRPr="0013585B" w:rsidRDefault="00953102" w:rsidP="00953102">
            <w:pPr>
              <w:jc w:val="center"/>
              <w:rPr>
                <w:rFonts w:ascii="Cambria" w:hAnsi="Cambria"/>
              </w:rPr>
            </w:pPr>
          </w:p>
        </w:tc>
        <w:tc>
          <w:tcPr>
            <w:tcW w:w="1350" w:type="dxa"/>
            <w:shd w:val="clear" w:color="auto" w:fill="auto"/>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r>
              <w:rPr>
                <w:rFonts w:ascii="Cambria" w:hAnsi="Cambria"/>
              </w:rPr>
              <w:t>6</w:t>
            </w:r>
          </w:p>
        </w:tc>
      </w:tr>
      <w:tr w:rsidR="00953102" w:rsidRPr="0013585B" w:rsidTr="00953102">
        <w:trPr>
          <w:cantSplit/>
          <w:trHeight w:val="255"/>
        </w:trPr>
        <w:tc>
          <w:tcPr>
            <w:tcW w:w="862" w:type="dxa"/>
            <w:shd w:val="clear" w:color="auto" w:fill="auto"/>
            <w:noWrap/>
          </w:tcPr>
          <w:p w:rsidR="00953102" w:rsidRPr="0013585B" w:rsidRDefault="00953102" w:rsidP="00953102">
            <w:pPr>
              <w:ind w:left="720" w:hanging="720"/>
              <w:jc w:val="center"/>
              <w:rPr>
                <w:rFonts w:ascii="Cambria" w:hAnsi="Cambria"/>
              </w:rPr>
            </w:pPr>
            <w:r>
              <w:rPr>
                <w:rFonts w:ascii="Cambria" w:hAnsi="Cambria"/>
              </w:rPr>
              <w:t>3/</w:t>
            </w:r>
            <w:r>
              <w:rPr>
                <w:rFonts w:ascii="Cambria" w:hAnsi="Cambria"/>
              </w:rPr>
              <w:t>1</w:t>
            </w:r>
          </w:p>
        </w:tc>
        <w:tc>
          <w:tcPr>
            <w:tcW w:w="3668" w:type="dxa"/>
            <w:shd w:val="clear" w:color="auto" w:fill="auto"/>
            <w:noWrap/>
          </w:tcPr>
          <w:p w:rsidR="00953102" w:rsidRPr="0013585B" w:rsidRDefault="00953102" w:rsidP="00953102">
            <w:pPr>
              <w:rPr>
                <w:rFonts w:ascii="Cambria" w:hAnsi="Cambria"/>
              </w:rPr>
            </w:pPr>
            <w:r w:rsidRPr="0013585B">
              <w:rPr>
                <w:rFonts w:ascii="Cambria" w:hAnsi="Cambria"/>
              </w:rPr>
              <w:t>Issues in EFA</w:t>
            </w:r>
          </w:p>
        </w:tc>
        <w:tc>
          <w:tcPr>
            <w:tcW w:w="1710" w:type="dxa"/>
            <w:shd w:val="clear" w:color="auto" w:fill="auto"/>
            <w:noWrap/>
          </w:tcPr>
          <w:p w:rsidR="00953102" w:rsidRPr="0013585B" w:rsidRDefault="00953102" w:rsidP="00953102">
            <w:pPr>
              <w:jc w:val="center"/>
              <w:rPr>
                <w:rFonts w:ascii="Cambria" w:hAnsi="Cambria"/>
              </w:rPr>
            </w:pPr>
            <w:r w:rsidRPr="0013585B">
              <w:rPr>
                <w:rFonts w:ascii="Cambria" w:hAnsi="Cambria"/>
              </w:rPr>
              <w:t>pp. 132 - 151</w:t>
            </w:r>
          </w:p>
        </w:tc>
        <w:tc>
          <w:tcPr>
            <w:tcW w:w="1350" w:type="dxa"/>
            <w:shd w:val="clear" w:color="auto" w:fill="auto"/>
            <w:noWrap/>
          </w:tcPr>
          <w:p w:rsidR="00953102" w:rsidRPr="0013585B" w:rsidRDefault="00953102" w:rsidP="00953102">
            <w:pPr>
              <w:jc w:val="center"/>
              <w:rPr>
                <w:rFonts w:ascii="Cambria" w:hAnsi="Cambria"/>
              </w:rPr>
            </w:pPr>
            <w:r w:rsidRPr="0013585B">
              <w:rPr>
                <w:rFonts w:ascii="Cambria" w:hAnsi="Cambria"/>
              </w:rPr>
              <w:t>3.5; 4.1 - 4.2</w:t>
            </w:r>
          </w:p>
        </w:tc>
        <w:tc>
          <w:tcPr>
            <w:tcW w:w="2880" w:type="dxa"/>
            <w:shd w:val="clear" w:color="auto" w:fill="auto"/>
            <w:noWrap/>
          </w:tcPr>
          <w:p w:rsidR="00953102" w:rsidRPr="0013585B" w:rsidRDefault="00953102" w:rsidP="00953102">
            <w:pPr>
              <w:jc w:val="center"/>
              <w:rPr>
                <w:rFonts w:ascii="Cambria" w:hAnsi="Cambria"/>
              </w:rPr>
            </w:pPr>
            <w:r w:rsidRPr="0013585B">
              <w:rPr>
                <w:rFonts w:ascii="Cambria" w:hAnsi="Cambria"/>
              </w:rPr>
              <w:t>Bandalos &amp; Boehm-Kaufman (2008)</w:t>
            </w:r>
          </w:p>
        </w:tc>
        <w:tc>
          <w:tcPr>
            <w:tcW w:w="1350" w:type="dxa"/>
            <w:shd w:val="clear" w:color="auto" w:fill="auto"/>
            <w:noWrap/>
          </w:tcPr>
          <w:p w:rsidR="00953102" w:rsidRPr="0013585B" w:rsidRDefault="00953102" w:rsidP="00953102">
            <w:pPr>
              <w:jc w:val="center"/>
              <w:rPr>
                <w:rFonts w:ascii="Cambria" w:hAnsi="Cambria"/>
              </w:rPr>
            </w:pPr>
            <w:r>
              <w:rPr>
                <w:rFonts w:ascii="Cambria" w:hAnsi="Cambria"/>
              </w:rPr>
              <w:t>Content Evidence</w:t>
            </w:r>
          </w:p>
        </w:tc>
        <w:tc>
          <w:tcPr>
            <w:tcW w:w="1257" w:type="dxa"/>
          </w:tcPr>
          <w:p w:rsidR="00953102" w:rsidRPr="0013585B" w:rsidRDefault="00953102" w:rsidP="00953102">
            <w:pPr>
              <w:jc w:val="center"/>
              <w:rPr>
                <w:rFonts w:ascii="Cambria" w:hAnsi="Cambria"/>
              </w:rPr>
            </w:pPr>
            <w:r>
              <w:rPr>
                <w:rFonts w:ascii="Cambria" w:hAnsi="Cambria"/>
              </w:rPr>
              <w:t>7</w:t>
            </w:r>
          </w:p>
        </w:tc>
      </w:tr>
      <w:tr w:rsidR="00953102" w:rsidRPr="0013585B" w:rsidTr="00953102">
        <w:trPr>
          <w:cantSplit/>
          <w:trHeight w:val="255"/>
        </w:trPr>
        <w:tc>
          <w:tcPr>
            <w:tcW w:w="862" w:type="dxa"/>
            <w:shd w:val="clear" w:color="auto" w:fill="F2F2F2"/>
            <w:noWrap/>
            <w:hideMark/>
          </w:tcPr>
          <w:p w:rsidR="00953102" w:rsidRPr="00142EA9" w:rsidRDefault="00953102" w:rsidP="00953102">
            <w:pPr>
              <w:ind w:left="720" w:hanging="720"/>
              <w:jc w:val="center"/>
              <w:rPr>
                <w:rFonts w:ascii="Cambria" w:hAnsi="Cambria"/>
                <w:i/>
              </w:rPr>
            </w:pPr>
            <w:r w:rsidRPr="00142EA9">
              <w:rPr>
                <w:rFonts w:ascii="Cambria" w:hAnsi="Cambria"/>
                <w:i/>
              </w:rPr>
              <w:t>3/</w:t>
            </w:r>
            <w:r>
              <w:rPr>
                <w:rFonts w:ascii="Cambria" w:hAnsi="Cambria"/>
                <w:i/>
              </w:rPr>
              <w:t>2</w:t>
            </w:r>
          </w:p>
        </w:tc>
        <w:tc>
          <w:tcPr>
            <w:tcW w:w="3668" w:type="dxa"/>
            <w:shd w:val="clear" w:color="auto" w:fill="F2F2F2"/>
            <w:noWrap/>
            <w:hideMark/>
          </w:tcPr>
          <w:p w:rsidR="00953102" w:rsidRPr="0013585B" w:rsidRDefault="00953102" w:rsidP="00953102">
            <w:pPr>
              <w:rPr>
                <w:rFonts w:ascii="Cambria" w:hAnsi="Cambria"/>
                <w:i/>
                <w:iCs/>
              </w:rPr>
            </w:pPr>
            <w:r w:rsidRPr="0013585B">
              <w:rPr>
                <w:rFonts w:ascii="Cambria" w:hAnsi="Cambria"/>
                <w:i/>
                <w:iCs/>
              </w:rPr>
              <w:t>Lab 7: EFA in Mplus</w:t>
            </w:r>
          </w:p>
          <w:p w:rsidR="00953102" w:rsidRPr="0013585B" w:rsidRDefault="00953102" w:rsidP="00953102">
            <w:pPr>
              <w:rPr>
                <w:rFonts w:ascii="Cambria" w:hAnsi="Cambria"/>
                <w:i/>
                <w:iCs/>
              </w:rPr>
            </w:pPr>
          </w:p>
        </w:tc>
        <w:tc>
          <w:tcPr>
            <w:tcW w:w="171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288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tcPr>
          <w:p w:rsidR="00953102" w:rsidRPr="0013585B" w:rsidRDefault="00953102" w:rsidP="00953102">
            <w:pPr>
              <w:jc w:val="center"/>
              <w:rPr>
                <w:rFonts w:ascii="Cambria" w:hAnsi="Cambria"/>
              </w:rPr>
            </w:pPr>
          </w:p>
        </w:tc>
        <w:tc>
          <w:tcPr>
            <w:tcW w:w="1257" w:type="dxa"/>
            <w:shd w:val="clear" w:color="auto" w:fill="F2F2F2"/>
          </w:tcPr>
          <w:p w:rsidR="00953102" w:rsidRPr="0013585B" w:rsidRDefault="00953102" w:rsidP="00953102">
            <w:pPr>
              <w:jc w:val="center"/>
              <w:rPr>
                <w:rFonts w:ascii="Cambria" w:hAnsi="Cambria"/>
              </w:rPr>
            </w:pPr>
          </w:p>
        </w:tc>
      </w:tr>
      <w:tr w:rsidR="00953102" w:rsidRPr="0013585B" w:rsidTr="00953102">
        <w:trPr>
          <w:cantSplit/>
          <w:trHeight w:val="255"/>
        </w:trPr>
        <w:tc>
          <w:tcPr>
            <w:tcW w:w="862" w:type="dxa"/>
            <w:shd w:val="clear" w:color="auto" w:fill="auto"/>
            <w:noWrap/>
          </w:tcPr>
          <w:p w:rsidR="00953102" w:rsidRPr="0013585B" w:rsidRDefault="00953102" w:rsidP="00953102">
            <w:pPr>
              <w:ind w:left="720" w:hanging="720"/>
              <w:jc w:val="center"/>
              <w:rPr>
                <w:rFonts w:ascii="Cambria" w:hAnsi="Cambria"/>
              </w:rPr>
            </w:pPr>
            <w:r>
              <w:rPr>
                <w:rFonts w:ascii="Cambria" w:hAnsi="Cambria"/>
              </w:rPr>
              <w:t>3/</w:t>
            </w:r>
            <w:r>
              <w:rPr>
                <w:rFonts w:ascii="Cambria" w:hAnsi="Cambria"/>
              </w:rPr>
              <w:t>6</w:t>
            </w:r>
          </w:p>
        </w:tc>
        <w:tc>
          <w:tcPr>
            <w:tcW w:w="3668" w:type="dxa"/>
            <w:shd w:val="clear" w:color="auto" w:fill="auto"/>
            <w:noWrap/>
          </w:tcPr>
          <w:p w:rsidR="00953102" w:rsidRPr="0013585B" w:rsidRDefault="00953102" w:rsidP="00953102">
            <w:pPr>
              <w:rPr>
                <w:rFonts w:ascii="Cambria" w:hAnsi="Cambria"/>
              </w:rPr>
            </w:pPr>
            <w:r>
              <w:rPr>
                <w:rFonts w:ascii="Cambria" w:hAnsi="Cambria"/>
              </w:rPr>
              <w:t>Catch Up</w:t>
            </w:r>
            <w:r w:rsidRPr="0013585B">
              <w:rPr>
                <w:rFonts w:ascii="Cambria" w:hAnsi="Cambria"/>
              </w:rPr>
              <w:t xml:space="preserve"> </w:t>
            </w:r>
          </w:p>
          <w:p w:rsidR="00953102" w:rsidRPr="0013585B" w:rsidRDefault="00953102" w:rsidP="00953102">
            <w:pPr>
              <w:rPr>
                <w:rFonts w:ascii="Cambria" w:hAnsi="Cambria"/>
              </w:rPr>
            </w:pPr>
          </w:p>
        </w:tc>
        <w:tc>
          <w:tcPr>
            <w:tcW w:w="1710" w:type="dxa"/>
            <w:shd w:val="clear" w:color="auto" w:fill="auto"/>
            <w:noWrap/>
          </w:tcPr>
          <w:p w:rsidR="00953102" w:rsidRPr="0013585B" w:rsidRDefault="00953102" w:rsidP="00953102">
            <w:pPr>
              <w:jc w:val="center"/>
              <w:rPr>
                <w:rFonts w:ascii="Cambria" w:hAnsi="Cambria"/>
              </w:rPr>
            </w:pPr>
          </w:p>
        </w:tc>
        <w:tc>
          <w:tcPr>
            <w:tcW w:w="1350" w:type="dxa"/>
            <w:shd w:val="clear" w:color="auto" w:fill="auto"/>
            <w:noWrap/>
          </w:tcPr>
          <w:p w:rsidR="00953102" w:rsidRPr="0013585B" w:rsidRDefault="00953102" w:rsidP="00953102">
            <w:pPr>
              <w:jc w:val="center"/>
              <w:rPr>
                <w:rFonts w:ascii="Cambria" w:hAnsi="Cambria"/>
              </w:rPr>
            </w:pPr>
          </w:p>
        </w:tc>
        <w:tc>
          <w:tcPr>
            <w:tcW w:w="2880" w:type="dxa"/>
            <w:shd w:val="clear" w:color="auto" w:fill="auto"/>
            <w:noWrap/>
          </w:tcPr>
          <w:p w:rsidR="00953102" w:rsidRPr="0013585B" w:rsidRDefault="00953102" w:rsidP="00953102">
            <w:pPr>
              <w:jc w:val="center"/>
              <w:rPr>
                <w:rFonts w:ascii="Cambria" w:hAnsi="Cambria"/>
              </w:rPr>
            </w:pPr>
          </w:p>
        </w:tc>
        <w:tc>
          <w:tcPr>
            <w:tcW w:w="1350" w:type="dxa"/>
            <w:shd w:val="clear" w:color="auto" w:fill="auto"/>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p>
        </w:tc>
      </w:tr>
      <w:tr w:rsidR="00953102" w:rsidRPr="0013585B" w:rsidTr="00953102">
        <w:trPr>
          <w:cantSplit/>
          <w:trHeight w:val="255"/>
        </w:trPr>
        <w:tc>
          <w:tcPr>
            <w:tcW w:w="862" w:type="dxa"/>
            <w:shd w:val="clear" w:color="auto" w:fill="auto"/>
            <w:noWrap/>
          </w:tcPr>
          <w:p w:rsidR="00953102" w:rsidRPr="0013585B" w:rsidRDefault="00953102" w:rsidP="00953102">
            <w:pPr>
              <w:ind w:left="720" w:hanging="720"/>
              <w:jc w:val="center"/>
              <w:rPr>
                <w:rFonts w:ascii="Cambria" w:hAnsi="Cambria"/>
              </w:rPr>
            </w:pPr>
            <w:r>
              <w:rPr>
                <w:rFonts w:ascii="Cambria" w:hAnsi="Cambria"/>
              </w:rPr>
              <w:t>3/8</w:t>
            </w:r>
          </w:p>
        </w:tc>
        <w:tc>
          <w:tcPr>
            <w:tcW w:w="3668" w:type="dxa"/>
            <w:shd w:val="clear" w:color="auto" w:fill="auto"/>
            <w:noWrap/>
          </w:tcPr>
          <w:p w:rsidR="00953102" w:rsidRPr="00953102" w:rsidRDefault="00953102" w:rsidP="00953102">
            <w:pPr>
              <w:rPr>
                <w:rFonts w:ascii="Cambria" w:hAnsi="Cambria"/>
                <w:b/>
              </w:rPr>
            </w:pPr>
            <w:r w:rsidRPr="00953102">
              <w:rPr>
                <w:rFonts w:ascii="Cambria" w:hAnsi="Cambria"/>
                <w:b/>
              </w:rPr>
              <w:t>Work Day (in class or out)</w:t>
            </w:r>
          </w:p>
          <w:p w:rsidR="00953102" w:rsidRDefault="00953102" w:rsidP="00953102">
            <w:pPr>
              <w:rPr>
                <w:rFonts w:ascii="Cambria" w:hAnsi="Cambria"/>
              </w:rPr>
            </w:pPr>
            <w:r w:rsidRPr="0013585B">
              <w:rPr>
                <w:rFonts w:ascii="Cambria" w:hAnsi="Cambria"/>
              </w:rPr>
              <w:t>Midterm Handed Out</w:t>
            </w:r>
          </w:p>
          <w:p w:rsidR="00B16621" w:rsidRPr="0013585B" w:rsidRDefault="00B16621" w:rsidP="00953102">
            <w:pPr>
              <w:rPr>
                <w:rFonts w:ascii="Cambria" w:hAnsi="Cambria"/>
              </w:rPr>
            </w:pPr>
          </w:p>
        </w:tc>
        <w:tc>
          <w:tcPr>
            <w:tcW w:w="1710" w:type="dxa"/>
            <w:shd w:val="clear" w:color="auto" w:fill="auto"/>
            <w:noWrap/>
          </w:tcPr>
          <w:p w:rsidR="00953102" w:rsidRPr="0013585B" w:rsidRDefault="00953102" w:rsidP="00953102">
            <w:pPr>
              <w:jc w:val="center"/>
              <w:rPr>
                <w:rFonts w:ascii="Cambria" w:hAnsi="Cambria"/>
              </w:rPr>
            </w:pPr>
          </w:p>
        </w:tc>
        <w:tc>
          <w:tcPr>
            <w:tcW w:w="1350" w:type="dxa"/>
            <w:shd w:val="clear" w:color="auto" w:fill="auto"/>
            <w:noWrap/>
          </w:tcPr>
          <w:p w:rsidR="00953102" w:rsidRPr="0013585B" w:rsidRDefault="00953102" w:rsidP="00953102">
            <w:pPr>
              <w:jc w:val="center"/>
              <w:rPr>
                <w:rFonts w:ascii="Cambria" w:hAnsi="Cambria"/>
              </w:rPr>
            </w:pPr>
          </w:p>
        </w:tc>
        <w:tc>
          <w:tcPr>
            <w:tcW w:w="2880" w:type="dxa"/>
            <w:shd w:val="clear" w:color="auto" w:fill="auto"/>
            <w:noWrap/>
          </w:tcPr>
          <w:p w:rsidR="00953102" w:rsidRPr="0013585B" w:rsidRDefault="00953102" w:rsidP="00953102">
            <w:pPr>
              <w:jc w:val="center"/>
              <w:rPr>
                <w:rFonts w:ascii="Cambria" w:hAnsi="Cambria"/>
              </w:rPr>
            </w:pPr>
          </w:p>
        </w:tc>
        <w:tc>
          <w:tcPr>
            <w:tcW w:w="1350" w:type="dxa"/>
            <w:shd w:val="clear" w:color="auto" w:fill="auto"/>
            <w:noWrap/>
          </w:tcPr>
          <w:p w:rsidR="00953102" w:rsidRPr="0013585B" w:rsidRDefault="00953102" w:rsidP="00953102">
            <w:pPr>
              <w:jc w:val="center"/>
              <w:rPr>
                <w:rFonts w:ascii="Cambria" w:hAnsi="Cambria"/>
              </w:rPr>
            </w:pPr>
            <w:r>
              <w:rPr>
                <w:rFonts w:ascii="Cambria" w:hAnsi="Cambria"/>
              </w:rPr>
              <w:t xml:space="preserve">ALL Final </w:t>
            </w:r>
            <w:r w:rsidRPr="0013585B">
              <w:rPr>
                <w:rFonts w:ascii="Cambria" w:hAnsi="Cambria"/>
              </w:rPr>
              <w:t>Items</w:t>
            </w:r>
          </w:p>
        </w:tc>
        <w:tc>
          <w:tcPr>
            <w:tcW w:w="1257" w:type="dxa"/>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F2F2F2"/>
            <w:noWrap/>
            <w:hideMark/>
          </w:tcPr>
          <w:p w:rsidR="00953102" w:rsidRPr="00142EA9" w:rsidRDefault="00953102" w:rsidP="00953102">
            <w:pPr>
              <w:ind w:left="720" w:hanging="720"/>
              <w:jc w:val="center"/>
              <w:rPr>
                <w:rFonts w:ascii="Cambria" w:hAnsi="Cambria"/>
                <w:i/>
              </w:rPr>
            </w:pPr>
            <w:r w:rsidRPr="00142EA9">
              <w:rPr>
                <w:rFonts w:ascii="Cambria" w:hAnsi="Cambria"/>
                <w:i/>
              </w:rPr>
              <w:t>3/10</w:t>
            </w:r>
          </w:p>
        </w:tc>
        <w:tc>
          <w:tcPr>
            <w:tcW w:w="3668" w:type="dxa"/>
            <w:shd w:val="clear" w:color="auto" w:fill="F2F2F2"/>
            <w:noWrap/>
            <w:hideMark/>
          </w:tcPr>
          <w:p w:rsidR="00953102" w:rsidRPr="0013585B" w:rsidRDefault="00953102" w:rsidP="00953102">
            <w:pPr>
              <w:rPr>
                <w:rFonts w:ascii="Cambria" w:hAnsi="Cambria"/>
                <w:i/>
                <w:iCs/>
              </w:rPr>
            </w:pPr>
            <w:r w:rsidRPr="0013585B">
              <w:rPr>
                <w:rFonts w:ascii="Cambria" w:hAnsi="Cambria"/>
                <w:i/>
                <w:iCs/>
              </w:rPr>
              <w:t>Lab 8: More About EFA</w:t>
            </w:r>
          </w:p>
          <w:p w:rsidR="00953102" w:rsidRPr="0013585B" w:rsidRDefault="00953102" w:rsidP="00953102">
            <w:pPr>
              <w:rPr>
                <w:rFonts w:ascii="Cambria" w:hAnsi="Cambria"/>
                <w:i/>
                <w:iCs/>
              </w:rPr>
            </w:pPr>
          </w:p>
        </w:tc>
        <w:tc>
          <w:tcPr>
            <w:tcW w:w="171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288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1257" w:type="dxa"/>
            <w:shd w:val="clear" w:color="auto" w:fill="F2F2F2"/>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auto"/>
            <w:noWrap/>
            <w:hideMark/>
          </w:tcPr>
          <w:p w:rsidR="00953102" w:rsidRPr="0013585B" w:rsidRDefault="00953102" w:rsidP="00953102">
            <w:pPr>
              <w:ind w:left="720" w:hanging="720"/>
              <w:jc w:val="center"/>
              <w:rPr>
                <w:rFonts w:ascii="Cambria" w:hAnsi="Cambria"/>
              </w:rPr>
            </w:pPr>
            <w:r w:rsidRPr="0013585B">
              <w:rPr>
                <w:rFonts w:ascii="Cambria" w:hAnsi="Cambria"/>
              </w:rPr>
              <w:t>3/1</w:t>
            </w:r>
            <w:r>
              <w:rPr>
                <w:rFonts w:ascii="Cambria" w:hAnsi="Cambria"/>
              </w:rPr>
              <w:t>3</w:t>
            </w:r>
          </w:p>
        </w:tc>
        <w:tc>
          <w:tcPr>
            <w:tcW w:w="3668" w:type="dxa"/>
            <w:shd w:val="clear" w:color="auto" w:fill="auto"/>
            <w:noWrap/>
            <w:hideMark/>
          </w:tcPr>
          <w:p w:rsidR="00953102" w:rsidRPr="0013585B" w:rsidRDefault="00953102" w:rsidP="00953102">
            <w:pPr>
              <w:rPr>
                <w:rFonts w:ascii="Cambria" w:hAnsi="Cambria"/>
                <w:i/>
                <w:iCs/>
              </w:rPr>
            </w:pPr>
            <w:r w:rsidRPr="0013585B">
              <w:rPr>
                <w:rFonts w:ascii="Cambria" w:hAnsi="Cambria"/>
                <w:i/>
                <w:iCs/>
              </w:rPr>
              <w:t>Spring Break</w:t>
            </w:r>
          </w:p>
          <w:p w:rsidR="00953102" w:rsidRPr="0013585B" w:rsidRDefault="00953102" w:rsidP="00953102">
            <w:pPr>
              <w:rPr>
                <w:rFonts w:ascii="Cambria" w:hAnsi="Cambria"/>
                <w:i/>
                <w:iCs/>
              </w:rPr>
            </w:pPr>
          </w:p>
        </w:tc>
        <w:tc>
          <w:tcPr>
            <w:tcW w:w="171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p>
        </w:tc>
        <w:tc>
          <w:tcPr>
            <w:tcW w:w="288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auto"/>
            <w:noWrap/>
            <w:hideMark/>
          </w:tcPr>
          <w:p w:rsidR="00953102" w:rsidRPr="0013585B" w:rsidRDefault="00953102" w:rsidP="00953102">
            <w:pPr>
              <w:ind w:left="720" w:hanging="720"/>
              <w:jc w:val="center"/>
              <w:rPr>
                <w:rFonts w:ascii="Cambria" w:hAnsi="Cambria"/>
              </w:rPr>
            </w:pPr>
            <w:r>
              <w:rPr>
                <w:rFonts w:ascii="Cambria" w:hAnsi="Cambria"/>
              </w:rPr>
              <w:t>3/15</w:t>
            </w:r>
          </w:p>
        </w:tc>
        <w:tc>
          <w:tcPr>
            <w:tcW w:w="3668" w:type="dxa"/>
            <w:shd w:val="clear" w:color="auto" w:fill="auto"/>
            <w:noWrap/>
            <w:hideMark/>
          </w:tcPr>
          <w:p w:rsidR="00953102" w:rsidRPr="0013585B" w:rsidRDefault="00953102" w:rsidP="00953102">
            <w:pPr>
              <w:rPr>
                <w:rFonts w:ascii="Cambria" w:hAnsi="Cambria"/>
                <w:i/>
                <w:iCs/>
              </w:rPr>
            </w:pPr>
            <w:r w:rsidRPr="0013585B">
              <w:rPr>
                <w:rFonts w:ascii="Cambria" w:hAnsi="Cambria"/>
                <w:i/>
                <w:iCs/>
              </w:rPr>
              <w:t>Spring Break</w:t>
            </w:r>
          </w:p>
          <w:p w:rsidR="00953102" w:rsidRPr="0013585B" w:rsidRDefault="00953102" w:rsidP="00953102">
            <w:pPr>
              <w:rPr>
                <w:rFonts w:ascii="Cambria" w:hAnsi="Cambria"/>
                <w:i/>
                <w:iCs/>
              </w:rPr>
            </w:pPr>
          </w:p>
        </w:tc>
        <w:tc>
          <w:tcPr>
            <w:tcW w:w="171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p>
        </w:tc>
        <w:tc>
          <w:tcPr>
            <w:tcW w:w="288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p>
        </w:tc>
      </w:tr>
      <w:tr w:rsidR="00953102" w:rsidRPr="0013585B" w:rsidTr="00142EA9">
        <w:trPr>
          <w:cantSplit/>
          <w:trHeight w:val="1070"/>
        </w:trPr>
        <w:tc>
          <w:tcPr>
            <w:tcW w:w="862" w:type="dxa"/>
            <w:shd w:val="clear" w:color="auto" w:fill="F2F2F2"/>
            <w:noWrap/>
            <w:hideMark/>
          </w:tcPr>
          <w:p w:rsidR="00953102" w:rsidRPr="00142EA9" w:rsidRDefault="00953102" w:rsidP="00953102">
            <w:pPr>
              <w:ind w:left="720" w:hanging="720"/>
              <w:jc w:val="center"/>
              <w:rPr>
                <w:rFonts w:ascii="Cambria" w:hAnsi="Cambria"/>
                <w:i/>
              </w:rPr>
            </w:pPr>
            <w:r w:rsidRPr="00142EA9">
              <w:rPr>
                <w:rFonts w:ascii="Cambria" w:hAnsi="Cambria"/>
                <w:i/>
              </w:rPr>
              <w:lastRenderedPageBreak/>
              <w:t>3/1</w:t>
            </w:r>
            <w:r>
              <w:rPr>
                <w:rFonts w:ascii="Cambria" w:hAnsi="Cambria"/>
                <w:i/>
              </w:rPr>
              <w:t>6</w:t>
            </w:r>
          </w:p>
        </w:tc>
        <w:tc>
          <w:tcPr>
            <w:tcW w:w="3668" w:type="dxa"/>
            <w:shd w:val="clear" w:color="auto" w:fill="F2F2F2"/>
            <w:noWrap/>
            <w:hideMark/>
          </w:tcPr>
          <w:p w:rsidR="00953102" w:rsidRPr="0013585B" w:rsidRDefault="00953102" w:rsidP="00953102">
            <w:pPr>
              <w:rPr>
                <w:rFonts w:ascii="Cambria" w:hAnsi="Cambria"/>
                <w:i/>
              </w:rPr>
            </w:pPr>
            <w:r w:rsidRPr="0013585B">
              <w:rPr>
                <w:rFonts w:ascii="Cambria" w:hAnsi="Cambria"/>
                <w:i/>
              </w:rPr>
              <w:t>Spring Break</w:t>
            </w:r>
          </w:p>
        </w:tc>
        <w:tc>
          <w:tcPr>
            <w:tcW w:w="1710" w:type="dxa"/>
            <w:shd w:val="clear" w:color="auto" w:fill="F2F2F2"/>
            <w:noWrap/>
            <w:hideMark/>
          </w:tcPr>
          <w:p w:rsidR="00953102" w:rsidRDefault="00953102" w:rsidP="00953102">
            <w:pPr>
              <w:jc w:val="center"/>
              <w:rPr>
                <w:rFonts w:ascii="Cambria" w:hAnsi="Cambria"/>
              </w:rPr>
            </w:pPr>
          </w:p>
          <w:p w:rsidR="00953102" w:rsidRDefault="00953102" w:rsidP="00953102">
            <w:pPr>
              <w:jc w:val="center"/>
              <w:rPr>
                <w:rFonts w:ascii="Cambria" w:hAnsi="Cambria"/>
              </w:rPr>
            </w:pPr>
          </w:p>
          <w:p w:rsidR="00953102" w:rsidRDefault="00953102" w:rsidP="00953102">
            <w:pPr>
              <w:jc w:val="center"/>
              <w:rPr>
                <w:rFonts w:ascii="Cambria" w:hAnsi="Cambria"/>
              </w:rPr>
            </w:pPr>
          </w:p>
          <w:p w:rsidR="00953102" w:rsidRDefault="00953102" w:rsidP="00953102">
            <w:pPr>
              <w:jc w:val="center"/>
              <w:rPr>
                <w:rFonts w:ascii="Cambria" w:hAnsi="Cambria"/>
              </w:rPr>
            </w:pPr>
          </w:p>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288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1257" w:type="dxa"/>
            <w:shd w:val="clear" w:color="auto" w:fill="F2F2F2"/>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auto"/>
            <w:noWrap/>
            <w:hideMark/>
          </w:tcPr>
          <w:p w:rsidR="00953102" w:rsidRPr="0013585B" w:rsidRDefault="00953102" w:rsidP="00953102">
            <w:pPr>
              <w:ind w:left="720" w:hanging="720"/>
              <w:jc w:val="center"/>
              <w:rPr>
                <w:rFonts w:ascii="Cambria" w:hAnsi="Cambria"/>
              </w:rPr>
            </w:pPr>
            <w:r w:rsidRPr="0013585B">
              <w:rPr>
                <w:rFonts w:ascii="Cambria" w:hAnsi="Cambria"/>
              </w:rPr>
              <w:t>3/2</w:t>
            </w:r>
            <w:r>
              <w:rPr>
                <w:rFonts w:ascii="Cambria" w:hAnsi="Cambria"/>
              </w:rPr>
              <w:t>0</w:t>
            </w:r>
          </w:p>
        </w:tc>
        <w:tc>
          <w:tcPr>
            <w:tcW w:w="3668" w:type="dxa"/>
            <w:shd w:val="clear" w:color="auto" w:fill="auto"/>
            <w:noWrap/>
            <w:hideMark/>
          </w:tcPr>
          <w:p w:rsidR="00953102" w:rsidRPr="0013585B" w:rsidRDefault="00953102" w:rsidP="00953102">
            <w:pPr>
              <w:rPr>
                <w:rFonts w:ascii="Cambria" w:hAnsi="Cambria"/>
              </w:rPr>
            </w:pPr>
            <w:r w:rsidRPr="0013585B">
              <w:rPr>
                <w:rFonts w:ascii="Cambria" w:hAnsi="Cambria"/>
              </w:rPr>
              <w:t>Confirmatory Factor Analysis</w:t>
            </w:r>
          </w:p>
        </w:tc>
        <w:tc>
          <w:tcPr>
            <w:tcW w:w="171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r w:rsidRPr="0013585B">
              <w:rPr>
                <w:rFonts w:ascii="Cambria" w:hAnsi="Cambria"/>
              </w:rPr>
              <w:t>4.3 - 4.5; 5.4 - 5.6</w:t>
            </w:r>
          </w:p>
        </w:tc>
        <w:tc>
          <w:tcPr>
            <w:tcW w:w="288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auto"/>
            <w:noWrap/>
            <w:hideMark/>
          </w:tcPr>
          <w:p w:rsidR="00953102" w:rsidRPr="0013585B" w:rsidRDefault="00953102" w:rsidP="00953102">
            <w:pPr>
              <w:ind w:left="720" w:hanging="720"/>
              <w:jc w:val="center"/>
              <w:rPr>
                <w:rFonts w:ascii="Cambria" w:hAnsi="Cambria"/>
              </w:rPr>
            </w:pPr>
            <w:r w:rsidRPr="0013585B">
              <w:rPr>
                <w:rFonts w:ascii="Cambria" w:hAnsi="Cambria"/>
              </w:rPr>
              <w:t>3/2</w:t>
            </w:r>
            <w:r>
              <w:rPr>
                <w:rFonts w:ascii="Cambria" w:hAnsi="Cambria"/>
              </w:rPr>
              <w:t>2</w:t>
            </w:r>
          </w:p>
        </w:tc>
        <w:tc>
          <w:tcPr>
            <w:tcW w:w="3668" w:type="dxa"/>
            <w:shd w:val="clear" w:color="auto" w:fill="auto"/>
            <w:noWrap/>
            <w:hideMark/>
          </w:tcPr>
          <w:p w:rsidR="00953102" w:rsidRPr="0013585B" w:rsidRDefault="00953102" w:rsidP="00953102">
            <w:pPr>
              <w:rPr>
                <w:rFonts w:ascii="Cambria" w:hAnsi="Cambria"/>
              </w:rPr>
            </w:pPr>
            <w:r w:rsidRPr="0013585B">
              <w:rPr>
                <w:rFonts w:ascii="Cambria" w:hAnsi="Cambria"/>
              </w:rPr>
              <w:t>Issues in CFA</w:t>
            </w:r>
          </w:p>
          <w:p w:rsidR="00953102" w:rsidRPr="0013585B" w:rsidRDefault="00953102" w:rsidP="00953102">
            <w:pPr>
              <w:rPr>
                <w:rFonts w:ascii="Cambria" w:hAnsi="Cambria"/>
              </w:rPr>
            </w:pPr>
          </w:p>
        </w:tc>
        <w:tc>
          <w:tcPr>
            <w:tcW w:w="171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r w:rsidRPr="0013585B">
              <w:rPr>
                <w:rFonts w:ascii="Cambria" w:hAnsi="Cambria"/>
              </w:rPr>
              <w:t>7.5 - 7.6</w:t>
            </w:r>
          </w:p>
        </w:tc>
        <w:tc>
          <w:tcPr>
            <w:tcW w:w="288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r w:rsidRPr="0013585B">
              <w:rPr>
                <w:rFonts w:ascii="Cambria" w:hAnsi="Cambria"/>
              </w:rPr>
              <w:t>Midterm Exam</w:t>
            </w:r>
          </w:p>
        </w:tc>
        <w:tc>
          <w:tcPr>
            <w:tcW w:w="1257" w:type="dxa"/>
          </w:tcPr>
          <w:p w:rsidR="00953102" w:rsidRPr="0013585B" w:rsidRDefault="00953102" w:rsidP="00953102">
            <w:pPr>
              <w:jc w:val="center"/>
              <w:rPr>
                <w:rFonts w:ascii="Cambria" w:hAnsi="Cambria"/>
              </w:rPr>
            </w:pPr>
            <w:r>
              <w:rPr>
                <w:rFonts w:ascii="Cambria" w:hAnsi="Cambria"/>
              </w:rPr>
              <w:t>8</w:t>
            </w:r>
          </w:p>
        </w:tc>
      </w:tr>
      <w:tr w:rsidR="00953102" w:rsidRPr="0013585B" w:rsidTr="00142EA9">
        <w:trPr>
          <w:cantSplit/>
          <w:trHeight w:val="255"/>
        </w:trPr>
        <w:tc>
          <w:tcPr>
            <w:tcW w:w="862" w:type="dxa"/>
            <w:shd w:val="clear" w:color="auto" w:fill="F2F2F2"/>
            <w:noWrap/>
            <w:hideMark/>
          </w:tcPr>
          <w:p w:rsidR="00953102" w:rsidRPr="00142EA9" w:rsidRDefault="00953102" w:rsidP="00953102">
            <w:pPr>
              <w:ind w:left="720" w:hanging="720"/>
              <w:jc w:val="center"/>
              <w:rPr>
                <w:rFonts w:ascii="Cambria" w:hAnsi="Cambria"/>
                <w:i/>
              </w:rPr>
            </w:pPr>
            <w:r w:rsidRPr="00142EA9">
              <w:rPr>
                <w:rFonts w:ascii="Cambria" w:hAnsi="Cambria"/>
                <w:i/>
              </w:rPr>
              <w:t>3/2</w:t>
            </w:r>
            <w:r>
              <w:rPr>
                <w:rFonts w:ascii="Cambria" w:hAnsi="Cambria"/>
                <w:i/>
              </w:rPr>
              <w:t>3</w:t>
            </w:r>
          </w:p>
        </w:tc>
        <w:tc>
          <w:tcPr>
            <w:tcW w:w="3668" w:type="dxa"/>
            <w:shd w:val="clear" w:color="auto" w:fill="F2F2F2"/>
            <w:noWrap/>
            <w:hideMark/>
          </w:tcPr>
          <w:p w:rsidR="00953102" w:rsidRPr="0013585B" w:rsidRDefault="00953102" w:rsidP="00953102">
            <w:pPr>
              <w:rPr>
                <w:rFonts w:ascii="Cambria" w:hAnsi="Cambria"/>
                <w:i/>
                <w:iCs/>
              </w:rPr>
            </w:pPr>
            <w:r w:rsidRPr="0013585B">
              <w:rPr>
                <w:rFonts w:ascii="Cambria" w:hAnsi="Cambria"/>
                <w:i/>
                <w:iCs/>
              </w:rPr>
              <w:t>Lab 9: Single Factor CFA in Mplus</w:t>
            </w:r>
          </w:p>
          <w:p w:rsidR="00953102" w:rsidRPr="0013585B" w:rsidRDefault="00953102" w:rsidP="00953102">
            <w:pPr>
              <w:rPr>
                <w:rFonts w:ascii="Cambria" w:hAnsi="Cambria"/>
                <w:i/>
                <w:iCs/>
              </w:rPr>
            </w:pPr>
          </w:p>
        </w:tc>
        <w:tc>
          <w:tcPr>
            <w:tcW w:w="171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288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1257" w:type="dxa"/>
            <w:shd w:val="clear" w:color="auto" w:fill="F2F2F2"/>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auto"/>
            <w:noWrap/>
            <w:hideMark/>
          </w:tcPr>
          <w:p w:rsidR="00953102" w:rsidRPr="0013585B" w:rsidRDefault="00953102" w:rsidP="00953102">
            <w:pPr>
              <w:ind w:left="720" w:hanging="720"/>
              <w:jc w:val="center"/>
              <w:rPr>
                <w:rFonts w:ascii="Cambria" w:hAnsi="Cambria"/>
              </w:rPr>
            </w:pPr>
            <w:r>
              <w:rPr>
                <w:rFonts w:ascii="Cambria" w:hAnsi="Cambria"/>
              </w:rPr>
              <w:t>3/27</w:t>
            </w:r>
          </w:p>
        </w:tc>
        <w:tc>
          <w:tcPr>
            <w:tcW w:w="3668" w:type="dxa"/>
            <w:shd w:val="clear" w:color="auto" w:fill="auto"/>
            <w:noWrap/>
            <w:hideMark/>
          </w:tcPr>
          <w:p w:rsidR="00953102" w:rsidRPr="0013585B" w:rsidRDefault="00953102" w:rsidP="00953102">
            <w:pPr>
              <w:rPr>
                <w:rFonts w:ascii="Cambria" w:hAnsi="Cambria"/>
              </w:rPr>
            </w:pPr>
            <w:r w:rsidRPr="0013585B">
              <w:rPr>
                <w:rFonts w:ascii="Cambria" w:hAnsi="Cambria"/>
              </w:rPr>
              <w:t>Classical Item Analysis</w:t>
            </w:r>
          </w:p>
          <w:p w:rsidR="00953102" w:rsidRPr="0013585B" w:rsidRDefault="00953102" w:rsidP="00953102">
            <w:pPr>
              <w:rPr>
                <w:rFonts w:ascii="Cambria" w:hAnsi="Cambria"/>
              </w:rPr>
            </w:pPr>
          </w:p>
        </w:tc>
        <w:tc>
          <w:tcPr>
            <w:tcW w:w="1710" w:type="dxa"/>
            <w:shd w:val="clear" w:color="auto" w:fill="auto"/>
            <w:noWrap/>
            <w:hideMark/>
          </w:tcPr>
          <w:p w:rsidR="00953102" w:rsidRPr="0013585B" w:rsidRDefault="00953102" w:rsidP="00953102">
            <w:pPr>
              <w:jc w:val="center"/>
              <w:rPr>
                <w:rFonts w:ascii="Cambria" w:hAnsi="Cambria"/>
              </w:rPr>
            </w:pPr>
            <w:r w:rsidRPr="0013585B">
              <w:rPr>
                <w:rFonts w:ascii="Cambria" w:hAnsi="Cambria"/>
              </w:rPr>
              <w:t>pp. 104 - 108</w:t>
            </w:r>
          </w:p>
        </w:tc>
        <w:tc>
          <w:tcPr>
            <w:tcW w:w="1350" w:type="dxa"/>
            <w:shd w:val="clear" w:color="auto" w:fill="auto"/>
            <w:noWrap/>
            <w:hideMark/>
          </w:tcPr>
          <w:p w:rsidR="00953102" w:rsidRPr="0013585B" w:rsidRDefault="00953102" w:rsidP="00953102">
            <w:pPr>
              <w:jc w:val="center"/>
              <w:rPr>
                <w:rFonts w:ascii="Cambria" w:hAnsi="Cambria"/>
              </w:rPr>
            </w:pPr>
            <w:r w:rsidRPr="0013585B">
              <w:rPr>
                <w:rFonts w:ascii="Cambria" w:hAnsi="Cambria"/>
              </w:rPr>
              <w:t>4.6</w:t>
            </w:r>
          </w:p>
        </w:tc>
        <w:tc>
          <w:tcPr>
            <w:tcW w:w="2880" w:type="dxa"/>
            <w:shd w:val="clear" w:color="auto" w:fill="auto"/>
            <w:noWrap/>
            <w:hideMark/>
          </w:tcPr>
          <w:p w:rsidR="00953102" w:rsidRPr="0013585B" w:rsidRDefault="00953102" w:rsidP="00953102">
            <w:pPr>
              <w:jc w:val="center"/>
              <w:rPr>
                <w:rFonts w:ascii="Cambria" w:hAnsi="Cambria"/>
              </w:rPr>
            </w:pPr>
            <w:r w:rsidRPr="0013585B">
              <w:rPr>
                <w:rFonts w:ascii="Cambria" w:hAnsi="Cambria"/>
              </w:rPr>
              <w:t>McDonald (1999), Ch. 11</w:t>
            </w:r>
          </w:p>
        </w:tc>
        <w:tc>
          <w:tcPr>
            <w:tcW w:w="1350" w:type="dxa"/>
            <w:shd w:val="clear" w:color="auto" w:fill="auto"/>
            <w:noWrap/>
            <w:hideMark/>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r>
              <w:rPr>
                <w:rFonts w:ascii="Cambria" w:hAnsi="Cambria"/>
              </w:rPr>
              <w:t>9</w:t>
            </w:r>
          </w:p>
        </w:tc>
      </w:tr>
      <w:tr w:rsidR="00953102" w:rsidRPr="0013585B" w:rsidTr="00142EA9">
        <w:trPr>
          <w:cantSplit/>
          <w:trHeight w:val="255"/>
        </w:trPr>
        <w:tc>
          <w:tcPr>
            <w:tcW w:w="862" w:type="dxa"/>
            <w:shd w:val="clear" w:color="auto" w:fill="auto"/>
            <w:noWrap/>
            <w:hideMark/>
          </w:tcPr>
          <w:p w:rsidR="00953102" w:rsidRPr="0013585B" w:rsidRDefault="00953102" w:rsidP="00953102">
            <w:pPr>
              <w:ind w:left="720" w:hanging="720"/>
              <w:jc w:val="center"/>
              <w:rPr>
                <w:rFonts w:ascii="Cambria" w:hAnsi="Cambria"/>
              </w:rPr>
            </w:pPr>
            <w:r>
              <w:rPr>
                <w:rFonts w:ascii="Cambria" w:hAnsi="Cambria"/>
              </w:rPr>
              <w:t>3/29</w:t>
            </w:r>
          </w:p>
        </w:tc>
        <w:tc>
          <w:tcPr>
            <w:tcW w:w="3668" w:type="dxa"/>
            <w:shd w:val="clear" w:color="auto" w:fill="auto"/>
            <w:noWrap/>
          </w:tcPr>
          <w:p w:rsidR="00953102" w:rsidRPr="0013585B" w:rsidRDefault="00953102" w:rsidP="00953102">
            <w:pPr>
              <w:rPr>
                <w:rFonts w:ascii="Cambria" w:hAnsi="Cambria"/>
              </w:rPr>
            </w:pPr>
            <w:r w:rsidRPr="0013585B">
              <w:rPr>
                <w:rFonts w:ascii="Cambria" w:hAnsi="Cambria"/>
              </w:rPr>
              <w:t>Validity: Content &amp; Response Processes</w:t>
            </w:r>
          </w:p>
        </w:tc>
        <w:tc>
          <w:tcPr>
            <w:tcW w:w="1710" w:type="dxa"/>
            <w:shd w:val="clear" w:color="auto" w:fill="auto"/>
            <w:noWrap/>
          </w:tcPr>
          <w:p w:rsidR="00953102" w:rsidRPr="0013585B" w:rsidRDefault="00953102" w:rsidP="00953102">
            <w:pPr>
              <w:jc w:val="center"/>
              <w:rPr>
                <w:rFonts w:ascii="Cambria" w:hAnsi="Cambria"/>
              </w:rPr>
            </w:pPr>
          </w:p>
        </w:tc>
        <w:tc>
          <w:tcPr>
            <w:tcW w:w="1350" w:type="dxa"/>
            <w:shd w:val="clear" w:color="auto" w:fill="auto"/>
            <w:noWrap/>
          </w:tcPr>
          <w:p w:rsidR="00953102" w:rsidRPr="0013585B" w:rsidRDefault="00953102" w:rsidP="00953102">
            <w:pPr>
              <w:jc w:val="center"/>
              <w:rPr>
                <w:rFonts w:ascii="Cambria" w:hAnsi="Cambria"/>
              </w:rPr>
            </w:pPr>
            <w:r w:rsidRPr="0013585B">
              <w:rPr>
                <w:rFonts w:ascii="Cambria" w:hAnsi="Cambria"/>
              </w:rPr>
              <w:t>8.1 - 8.3</w:t>
            </w:r>
          </w:p>
        </w:tc>
        <w:tc>
          <w:tcPr>
            <w:tcW w:w="2880" w:type="dxa"/>
            <w:shd w:val="clear" w:color="auto" w:fill="auto"/>
            <w:noWrap/>
          </w:tcPr>
          <w:p w:rsidR="00953102" w:rsidRPr="0013585B" w:rsidRDefault="00953102" w:rsidP="00953102">
            <w:pPr>
              <w:jc w:val="center"/>
              <w:rPr>
                <w:rFonts w:ascii="Cambria" w:hAnsi="Cambria"/>
              </w:rPr>
            </w:pPr>
          </w:p>
        </w:tc>
        <w:tc>
          <w:tcPr>
            <w:tcW w:w="1350" w:type="dxa"/>
            <w:shd w:val="clear" w:color="auto" w:fill="auto"/>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F2F2F2"/>
            <w:noWrap/>
            <w:hideMark/>
          </w:tcPr>
          <w:p w:rsidR="00953102" w:rsidRPr="00142EA9" w:rsidRDefault="00953102" w:rsidP="00953102">
            <w:pPr>
              <w:ind w:left="720" w:hanging="720"/>
              <w:rPr>
                <w:rFonts w:ascii="Cambria" w:hAnsi="Cambria"/>
                <w:i/>
              </w:rPr>
            </w:pPr>
            <w:r w:rsidRPr="00142EA9">
              <w:rPr>
                <w:rFonts w:ascii="Cambria" w:hAnsi="Cambria"/>
                <w:i/>
              </w:rPr>
              <w:t>3/3</w:t>
            </w:r>
            <w:r w:rsidR="00470224">
              <w:rPr>
                <w:rFonts w:ascii="Cambria" w:hAnsi="Cambria"/>
                <w:i/>
              </w:rPr>
              <w:t>0</w:t>
            </w:r>
          </w:p>
        </w:tc>
        <w:tc>
          <w:tcPr>
            <w:tcW w:w="3668" w:type="dxa"/>
            <w:shd w:val="clear" w:color="auto" w:fill="F2F2F2"/>
            <w:noWrap/>
            <w:hideMark/>
          </w:tcPr>
          <w:p w:rsidR="00953102" w:rsidRPr="0013585B" w:rsidRDefault="00953102" w:rsidP="00953102">
            <w:pPr>
              <w:rPr>
                <w:rFonts w:ascii="Cambria" w:hAnsi="Cambria"/>
                <w:i/>
                <w:iCs/>
              </w:rPr>
            </w:pPr>
            <w:r w:rsidRPr="0013585B">
              <w:rPr>
                <w:rFonts w:ascii="Cambria" w:hAnsi="Cambria"/>
                <w:i/>
                <w:iCs/>
              </w:rPr>
              <w:t>Lab 10: Multiple Factor CFA</w:t>
            </w:r>
          </w:p>
          <w:p w:rsidR="00953102" w:rsidRPr="0013585B" w:rsidRDefault="00953102" w:rsidP="00953102">
            <w:pPr>
              <w:rPr>
                <w:rFonts w:ascii="Cambria" w:hAnsi="Cambria"/>
                <w:i/>
                <w:iCs/>
              </w:rPr>
            </w:pPr>
          </w:p>
        </w:tc>
        <w:tc>
          <w:tcPr>
            <w:tcW w:w="171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288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1257" w:type="dxa"/>
            <w:shd w:val="clear" w:color="auto" w:fill="F2F2F2"/>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auto"/>
            <w:noWrap/>
            <w:hideMark/>
          </w:tcPr>
          <w:p w:rsidR="00953102" w:rsidRPr="0013585B" w:rsidRDefault="00953102" w:rsidP="00953102">
            <w:pPr>
              <w:ind w:left="720" w:hanging="720"/>
              <w:jc w:val="center"/>
              <w:rPr>
                <w:rFonts w:ascii="Cambria" w:hAnsi="Cambria"/>
              </w:rPr>
            </w:pPr>
            <w:r w:rsidRPr="0013585B">
              <w:rPr>
                <w:rFonts w:ascii="Cambria" w:hAnsi="Cambria"/>
              </w:rPr>
              <w:t>4/</w:t>
            </w:r>
            <w:r>
              <w:rPr>
                <w:rFonts w:ascii="Cambria" w:hAnsi="Cambria"/>
              </w:rPr>
              <w:t>3</w:t>
            </w:r>
          </w:p>
        </w:tc>
        <w:tc>
          <w:tcPr>
            <w:tcW w:w="3668" w:type="dxa"/>
            <w:shd w:val="clear" w:color="auto" w:fill="auto"/>
            <w:noWrap/>
          </w:tcPr>
          <w:p w:rsidR="00953102" w:rsidRPr="0013585B" w:rsidRDefault="00953102" w:rsidP="00953102">
            <w:pPr>
              <w:rPr>
                <w:rFonts w:ascii="Cambria" w:hAnsi="Cambria"/>
              </w:rPr>
            </w:pPr>
            <w:r w:rsidRPr="0013585B">
              <w:rPr>
                <w:rFonts w:ascii="Cambria" w:hAnsi="Cambria"/>
              </w:rPr>
              <w:t>Validity: Criterion Relationships</w:t>
            </w:r>
          </w:p>
          <w:p w:rsidR="00953102" w:rsidRPr="0013585B" w:rsidRDefault="00953102" w:rsidP="00953102">
            <w:pPr>
              <w:rPr>
                <w:rFonts w:ascii="Cambria" w:hAnsi="Cambria"/>
              </w:rPr>
            </w:pPr>
          </w:p>
        </w:tc>
        <w:tc>
          <w:tcPr>
            <w:tcW w:w="1710" w:type="dxa"/>
            <w:shd w:val="clear" w:color="auto" w:fill="auto"/>
            <w:noWrap/>
          </w:tcPr>
          <w:p w:rsidR="00953102" w:rsidRPr="0013585B" w:rsidRDefault="00953102" w:rsidP="00953102">
            <w:pPr>
              <w:jc w:val="center"/>
              <w:rPr>
                <w:rFonts w:ascii="Cambria" w:hAnsi="Cambria"/>
              </w:rPr>
            </w:pPr>
          </w:p>
        </w:tc>
        <w:tc>
          <w:tcPr>
            <w:tcW w:w="1350" w:type="dxa"/>
            <w:shd w:val="clear" w:color="auto" w:fill="auto"/>
            <w:noWrap/>
          </w:tcPr>
          <w:p w:rsidR="00953102" w:rsidRPr="0013585B" w:rsidRDefault="00953102" w:rsidP="00953102">
            <w:pPr>
              <w:jc w:val="center"/>
              <w:rPr>
                <w:rFonts w:ascii="Cambria" w:hAnsi="Cambria"/>
              </w:rPr>
            </w:pPr>
            <w:r w:rsidRPr="0013585B">
              <w:rPr>
                <w:rFonts w:ascii="Cambria" w:hAnsi="Cambria"/>
              </w:rPr>
              <w:t>8.4</w:t>
            </w:r>
          </w:p>
        </w:tc>
        <w:tc>
          <w:tcPr>
            <w:tcW w:w="288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r>
              <w:rPr>
                <w:rFonts w:ascii="Cambria" w:hAnsi="Cambria"/>
              </w:rPr>
              <w:t>10</w:t>
            </w:r>
          </w:p>
        </w:tc>
      </w:tr>
      <w:tr w:rsidR="00953102" w:rsidRPr="0013585B" w:rsidTr="00142EA9">
        <w:trPr>
          <w:cantSplit/>
          <w:trHeight w:val="255"/>
        </w:trPr>
        <w:tc>
          <w:tcPr>
            <w:tcW w:w="862" w:type="dxa"/>
            <w:shd w:val="clear" w:color="auto" w:fill="auto"/>
            <w:noWrap/>
            <w:hideMark/>
          </w:tcPr>
          <w:p w:rsidR="00953102" w:rsidRPr="0013585B" w:rsidRDefault="00953102" w:rsidP="00953102">
            <w:pPr>
              <w:ind w:left="720" w:hanging="720"/>
              <w:jc w:val="center"/>
              <w:rPr>
                <w:rFonts w:ascii="Cambria" w:hAnsi="Cambria"/>
              </w:rPr>
            </w:pPr>
            <w:r w:rsidRPr="0013585B">
              <w:rPr>
                <w:rFonts w:ascii="Cambria" w:hAnsi="Cambria"/>
              </w:rPr>
              <w:t>4/</w:t>
            </w:r>
            <w:r>
              <w:rPr>
                <w:rFonts w:ascii="Cambria" w:hAnsi="Cambria"/>
              </w:rPr>
              <w:t>5</w:t>
            </w:r>
          </w:p>
        </w:tc>
        <w:tc>
          <w:tcPr>
            <w:tcW w:w="3668" w:type="dxa"/>
            <w:shd w:val="clear" w:color="auto" w:fill="auto"/>
            <w:noWrap/>
          </w:tcPr>
          <w:p w:rsidR="00953102" w:rsidRPr="0013585B" w:rsidRDefault="00953102" w:rsidP="00953102">
            <w:pPr>
              <w:rPr>
                <w:rFonts w:ascii="Cambria" w:hAnsi="Cambria"/>
              </w:rPr>
            </w:pPr>
            <w:r w:rsidRPr="0013585B">
              <w:rPr>
                <w:rFonts w:ascii="Cambria" w:hAnsi="Cambria"/>
              </w:rPr>
              <w:t xml:space="preserve">Validity: Criterion Relationships, cont. </w:t>
            </w:r>
          </w:p>
        </w:tc>
        <w:tc>
          <w:tcPr>
            <w:tcW w:w="1710" w:type="dxa"/>
            <w:shd w:val="clear" w:color="auto" w:fill="auto"/>
            <w:noWrap/>
          </w:tcPr>
          <w:p w:rsidR="00953102" w:rsidRPr="0013585B" w:rsidRDefault="00953102" w:rsidP="00953102">
            <w:pPr>
              <w:jc w:val="center"/>
              <w:rPr>
                <w:rFonts w:ascii="Cambria" w:hAnsi="Cambria"/>
              </w:rPr>
            </w:pPr>
          </w:p>
        </w:tc>
        <w:tc>
          <w:tcPr>
            <w:tcW w:w="1350" w:type="dxa"/>
            <w:shd w:val="clear" w:color="auto" w:fill="auto"/>
            <w:noWrap/>
          </w:tcPr>
          <w:p w:rsidR="00953102" w:rsidRPr="0013585B" w:rsidRDefault="00953102" w:rsidP="00953102">
            <w:pPr>
              <w:jc w:val="center"/>
              <w:rPr>
                <w:rFonts w:ascii="Cambria" w:hAnsi="Cambria"/>
              </w:rPr>
            </w:pPr>
            <w:r w:rsidRPr="0013585B">
              <w:rPr>
                <w:rFonts w:ascii="Cambria" w:hAnsi="Cambria"/>
              </w:rPr>
              <w:t>8.6 - 8.8</w:t>
            </w:r>
          </w:p>
        </w:tc>
        <w:tc>
          <w:tcPr>
            <w:tcW w:w="288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F2F2F2"/>
            <w:noWrap/>
            <w:hideMark/>
          </w:tcPr>
          <w:p w:rsidR="00953102" w:rsidRPr="0013585B" w:rsidRDefault="00953102" w:rsidP="00953102">
            <w:pPr>
              <w:ind w:left="720" w:hanging="720"/>
              <w:jc w:val="center"/>
              <w:rPr>
                <w:rFonts w:ascii="Cambria" w:hAnsi="Cambria"/>
              </w:rPr>
            </w:pPr>
            <w:r w:rsidRPr="0013585B">
              <w:rPr>
                <w:rFonts w:ascii="Cambria" w:hAnsi="Cambria"/>
              </w:rPr>
              <w:t>4/</w:t>
            </w:r>
            <w:r w:rsidR="00470224">
              <w:rPr>
                <w:rFonts w:ascii="Cambria" w:hAnsi="Cambria"/>
              </w:rPr>
              <w:t>6</w:t>
            </w:r>
          </w:p>
        </w:tc>
        <w:tc>
          <w:tcPr>
            <w:tcW w:w="3668" w:type="dxa"/>
            <w:shd w:val="clear" w:color="auto" w:fill="F2F2F2"/>
            <w:noWrap/>
            <w:hideMark/>
          </w:tcPr>
          <w:p w:rsidR="00953102" w:rsidRPr="0013585B" w:rsidRDefault="00953102" w:rsidP="00953102">
            <w:pPr>
              <w:rPr>
                <w:rFonts w:ascii="Cambria" w:hAnsi="Cambria"/>
                <w:i/>
                <w:iCs/>
              </w:rPr>
            </w:pPr>
            <w:r w:rsidRPr="0013585B">
              <w:rPr>
                <w:rFonts w:ascii="Cambria" w:hAnsi="Cambria"/>
                <w:i/>
                <w:iCs/>
              </w:rPr>
              <w:t>Lab 11: Classical Item Analysis</w:t>
            </w:r>
          </w:p>
          <w:p w:rsidR="00953102" w:rsidRPr="0013585B" w:rsidRDefault="00953102" w:rsidP="00953102">
            <w:pPr>
              <w:rPr>
                <w:rFonts w:ascii="Cambria" w:hAnsi="Cambria"/>
                <w:i/>
                <w:iCs/>
              </w:rPr>
            </w:pPr>
          </w:p>
        </w:tc>
        <w:tc>
          <w:tcPr>
            <w:tcW w:w="171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288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1257" w:type="dxa"/>
            <w:shd w:val="clear" w:color="auto" w:fill="F2F2F2"/>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auto"/>
            <w:noWrap/>
            <w:hideMark/>
          </w:tcPr>
          <w:p w:rsidR="00953102" w:rsidRPr="0013585B" w:rsidRDefault="00953102" w:rsidP="00953102">
            <w:pPr>
              <w:ind w:left="720" w:hanging="720"/>
              <w:jc w:val="center"/>
              <w:rPr>
                <w:rFonts w:ascii="Cambria" w:hAnsi="Cambria"/>
              </w:rPr>
            </w:pPr>
            <w:r w:rsidRPr="0013585B">
              <w:rPr>
                <w:rFonts w:ascii="Cambria" w:hAnsi="Cambria"/>
              </w:rPr>
              <w:t>4/1</w:t>
            </w:r>
            <w:r>
              <w:rPr>
                <w:rFonts w:ascii="Cambria" w:hAnsi="Cambria"/>
              </w:rPr>
              <w:t>0</w:t>
            </w:r>
          </w:p>
        </w:tc>
        <w:tc>
          <w:tcPr>
            <w:tcW w:w="3668" w:type="dxa"/>
            <w:shd w:val="clear" w:color="auto" w:fill="auto"/>
            <w:noWrap/>
          </w:tcPr>
          <w:p w:rsidR="00953102" w:rsidRPr="0013585B" w:rsidRDefault="00953102" w:rsidP="00953102">
            <w:pPr>
              <w:rPr>
                <w:rFonts w:ascii="Cambria" w:hAnsi="Cambria"/>
              </w:rPr>
            </w:pPr>
            <w:r w:rsidRPr="0013585B">
              <w:rPr>
                <w:rFonts w:ascii="Cambria" w:hAnsi="Cambria"/>
              </w:rPr>
              <w:t>Validity: Construct Relationships</w:t>
            </w:r>
          </w:p>
          <w:p w:rsidR="00953102" w:rsidRPr="0013585B" w:rsidRDefault="00953102" w:rsidP="00953102">
            <w:pPr>
              <w:rPr>
                <w:rFonts w:ascii="Cambria" w:hAnsi="Cambria"/>
              </w:rPr>
            </w:pPr>
          </w:p>
        </w:tc>
        <w:tc>
          <w:tcPr>
            <w:tcW w:w="1710" w:type="dxa"/>
            <w:shd w:val="clear" w:color="auto" w:fill="auto"/>
            <w:noWrap/>
          </w:tcPr>
          <w:p w:rsidR="00953102" w:rsidRPr="0013585B" w:rsidRDefault="00953102" w:rsidP="00953102">
            <w:pPr>
              <w:jc w:val="center"/>
              <w:rPr>
                <w:rFonts w:ascii="Cambria" w:hAnsi="Cambria"/>
              </w:rPr>
            </w:pPr>
          </w:p>
        </w:tc>
        <w:tc>
          <w:tcPr>
            <w:tcW w:w="1350" w:type="dxa"/>
            <w:shd w:val="clear" w:color="auto" w:fill="auto"/>
            <w:noWrap/>
          </w:tcPr>
          <w:p w:rsidR="00953102" w:rsidRPr="0013585B" w:rsidRDefault="00953102" w:rsidP="00953102">
            <w:pPr>
              <w:jc w:val="center"/>
              <w:rPr>
                <w:rFonts w:ascii="Cambria" w:hAnsi="Cambria"/>
              </w:rPr>
            </w:pPr>
            <w:r w:rsidRPr="0013585B">
              <w:rPr>
                <w:rFonts w:ascii="Cambria" w:hAnsi="Cambria"/>
              </w:rPr>
              <w:t>8.5, 8.9</w:t>
            </w:r>
          </w:p>
        </w:tc>
        <w:tc>
          <w:tcPr>
            <w:tcW w:w="2880" w:type="dxa"/>
            <w:shd w:val="clear" w:color="auto" w:fill="auto"/>
            <w:noWrap/>
            <w:hideMark/>
          </w:tcPr>
          <w:p w:rsidR="00953102" w:rsidRPr="0013585B" w:rsidRDefault="00953102" w:rsidP="00953102">
            <w:pPr>
              <w:jc w:val="center"/>
              <w:rPr>
                <w:rFonts w:ascii="Cambria" w:hAnsi="Cambria"/>
              </w:rPr>
            </w:pPr>
          </w:p>
        </w:tc>
        <w:tc>
          <w:tcPr>
            <w:tcW w:w="1350" w:type="dxa"/>
            <w:shd w:val="clear" w:color="auto" w:fill="auto"/>
            <w:noWrap/>
            <w:hideMark/>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r>
              <w:rPr>
                <w:rFonts w:ascii="Cambria" w:hAnsi="Cambria"/>
              </w:rPr>
              <w:t>11</w:t>
            </w:r>
          </w:p>
        </w:tc>
      </w:tr>
      <w:tr w:rsidR="00953102" w:rsidRPr="0013585B" w:rsidTr="00142EA9">
        <w:trPr>
          <w:cantSplit/>
          <w:trHeight w:val="255"/>
        </w:trPr>
        <w:tc>
          <w:tcPr>
            <w:tcW w:w="862" w:type="dxa"/>
            <w:shd w:val="clear" w:color="auto" w:fill="auto"/>
            <w:noWrap/>
            <w:hideMark/>
          </w:tcPr>
          <w:p w:rsidR="00953102" w:rsidRPr="0013585B" w:rsidRDefault="00953102" w:rsidP="00953102">
            <w:pPr>
              <w:ind w:left="720" w:hanging="720"/>
              <w:jc w:val="center"/>
              <w:rPr>
                <w:rFonts w:ascii="Cambria" w:hAnsi="Cambria"/>
              </w:rPr>
            </w:pPr>
            <w:r w:rsidRPr="0013585B">
              <w:rPr>
                <w:rFonts w:ascii="Cambria" w:hAnsi="Cambria"/>
              </w:rPr>
              <w:t>4/1</w:t>
            </w:r>
            <w:r>
              <w:rPr>
                <w:rFonts w:ascii="Cambria" w:hAnsi="Cambria"/>
              </w:rPr>
              <w:t>2</w:t>
            </w:r>
          </w:p>
        </w:tc>
        <w:tc>
          <w:tcPr>
            <w:tcW w:w="3668" w:type="dxa"/>
            <w:shd w:val="clear" w:color="auto" w:fill="auto"/>
            <w:noWrap/>
          </w:tcPr>
          <w:p w:rsidR="00953102" w:rsidRPr="0013585B" w:rsidRDefault="00953102" w:rsidP="00953102">
            <w:pPr>
              <w:rPr>
                <w:rFonts w:ascii="Cambria" w:hAnsi="Cambria"/>
              </w:rPr>
            </w:pPr>
            <w:r w:rsidRPr="0013585B">
              <w:rPr>
                <w:rFonts w:ascii="Cambria" w:hAnsi="Cambria"/>
              </w:rPr>
              <w:t>Validity: Consequences</w:t>
            </w:r>
          </w:p>
          <w:p w:rsidR="00953102" w:rsidRPr="0013585B" w:rsidRDefault="00953102" w:rsidP="00953102">
            <w:pPr>
              <w:rPr>
                <w:rFonts w:ascii="Cambria" w:hAnsi="Cambria"/>
              </w:rPr>
            </w:pPr>
          </w:p>
        </w:tc>
        <w:tc>
          <w:tcPr>
            <w:tcW w:w="1710" w:type="dxa"/>
            <w:shd w:val="clear" w:color="auto" w:fill="auto"/>
            <w:noWrap/>
          </w:tcPr>
          <w:p w:rsidR="00953102" w:rsidRPr="0013585B" w:rsidRDefault="00953102" w:rsidP="00953102">
            <w:pPr>
              <w:jc w:val="center"/>
              <w:rPr>
                <w:rFonts w:ascii="Cambria" w:hAnsi="Cambria"/>
              </w:rPr>
            </w:pPr>
            <w:r w:rsidRPr="0013585B">
              <w:rPr>
                <w:rFonts w:ascii="Cambria" w:hAnsi="Cambria"/>
              </w:rPr>
              <w:t>pp. 110 - 114</w:t>
            </w:r>
          </w:p>
        </w:tc>
        <w:tc>
          <w:tcPr>
            <w:tcW w:w="1350" w:type="dxa"/>
            <w:shd w:val="clear" w:color="auto" w:fill="auto"/>
            <w:noWrap/>
          </w:tcPr>
          <w:p w:rsidR="00953102" w:rsidRPr="0013585B" w:rsidRDefault="00953102" w:rsidP="00953102">
            <w:pPr>
              <w:jc w:val="center"/>
              <w:rPr>
                <w:rFonts w:ascii="Cambria" w:hAnsi="Cambria"/>
              </w:rPr>
            </w:pPr>
          </w:p>
        </w:tc>
        <w:tc>
          <w:tcPr>
            <w:tcW w:w="2880" w:type="dxa"/>
            <w:shd w:val="clear" w:color="auto" w:fill="auto"/>
            <w:noWrap/>
            <w:hideMark/>
          </w:tcPr>
          <w:p w:rsidR="00953102" w:rsidRPr="0013585B" w:rsidRDefault="00953102" w:rsidP="00953102">
            <w:pPr>
              <w:jc w:val="center"/>
              <w:rPr>
                <w:rFonts w:ascii="Cambria" w:hAnsi="Cambria"/>
              </w:rPr>
            </w:pPr>
            <w:r w:rsidRPr="0013585B">
              <w:rPr>
                <w:rFonts w:ascii="Cambria" w:hAnsi="Cambria"/>
              </w:rPr>
              <w:t>Drasgow &amp; Kang (1984)</w:t>
            </w:r>
          </w:p>
        </w:tc>
        <w:tc>
          <w:tcPr>
            <w:tcW w:w="1350" w:type="dxa"/>
            <w:shd w:val="clear" w:color="auto" w:fill="auto"/>
            <w:noWrap/>
            <w:hideMark/>
          </w:tcPr>
          <w:p w:rsidR="00953102" w:rsidRPr="0013585B" w:rsidRDefault="00953102" w:rsidP="00953102">
            <w:pPr>
              <w:jc w:val="center"/>
              <w:rPr>
                <w:rFonts w:ascii="Cambria" w:hAnsi="Cambria"/>
              </w:rPr>
            </w:pPr>
          </w:p>
        </w:tc>
        <w:tc>
          <w:tcPr>
            <w:tcW w:w="1257" w:type="dxa"/>
          </w:tcPr>
          <w:p w:rsidR="00953102" w:rsidRPr="0013585B" w:rsidRDefault="00953102" w:rsidP="00953102">
            <w:pPr>
              <w:jc w:val="center"/>
              <w:rPr>
                <w:rFonts w:ascii="Cambria" w:hAnsi="Cambria"/>
              </w:rPr>
            </w:pPr>
          </w:p>
        </w:tc>
      </w:tr>
      <w:tr w:rsidR="00953102" w:rsidRPr="0013585B" w:rsidTr="00142EA9">
        <w:trPr>
          <w:cantSplit/>
          <w:trHeight w:val="255"/>
        </w:trPr>
        <w:tc>
          <w:tcPr>
            <w:tcW w:w="862" w:type="dxa"/>
            <w:shd w:val="clear" w:color="auto" w:fill="F2F2F2"/>
            <w:noWrap/>
            <w:hideMark/>
          </w:tcPr>
          <w:p w:rsidR="00953102" w:rsidRPr="00142EA9" w:rsidRDefault="00953102" w:rsidP="00470224">
            <w:pPr>
              <w:ind w:left="720" w:hanging="720"/>
              <w:jc w:val="center"/>
              <w:rPr>
                <w:rFonts w:ascii="Cambria" w:hAnsi="Cambria"/>
                <w:i/>
              </w:rPr>
            </w:pPr>
            <w:r w:rsidRPr="00142EA9">
              <w:rPr>
                <w:rFonts w:ascii="Cambria" w:hAnsi="Cambria"/>
                <w:i/>
              </w:rPr>
              <w:t>4/1</w:t>
            </w:r>
            <w:r w:rsidR="00470224">
              <w:rPr>
                <w:rFonts w:ascii="Cambria" w:hAnsi="Cambria"/>
                <w:i/>
              </w:rPr>
              <w:t>3</w:t>
            </w:r>
          </w:p>
        </w:tc>
        <w:tc>
          <w:tcPr>
            <w:tcW w:w="3668" w:type="dxa"/>
            <w:shd w:val="clear" w:color="auto" w:fill="F2F2F2"/>
            <w:noWrap/>
            <w:hideMark/>
          </w:tcPr>
          <w:p w:rsidR="00953102" w:rsidRPr="00B16621" w:rsidRDefault="00953102" w:rsidP="00953102">
            <w:pPr>
              <w:rPr>
                <w:rFonts w:ascii="Cambria" w:hAnsi="Cambria"/>
                <w:b/>
                <w:i/>
                <w:iCs/>
                <w:strike/>
              </w:rPr>
            </w:pPr>
            <w:r w:rsidRPr="00B16621">
              <w:rPr>
                <w:rFonts w:ascii="Cambria" w:hAnsi="Cambria"/>
                <w:b/>
                <w:i/>
                <w:iCs/>
              </w:rPr>
              <w:t>Project Work Day</w:t>
            </w:r>
          </w:p>
          <w:p w:rsidR="00953102" w:rsidRPr="00B16621" w:rsidRDefault="00953102" w:rsidP="00953102">
            <w:pPr>
              <w:rPr>
                <w:rFonts w:ascii="Cambria" w:hAnsi="Cambria"/>
                <w:b/>
                <w:i/>
                <w:iCs/>
              </w:rPr>
            </w:pPr>
          </w:p>
        </w:tc>
        <w:tc>
          <w:tcPr>
            <w:tcW w:w="171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2880" w:type="dxa"/>
            <w:shd w:val="clear" w:color="auto" w:fill="F2F2F2"/>
            <w:noWrap/>
            <w:hideMark/>
          </w:tcPr>
          <w:p w:rsidR="00953102" w:rsidRPr="0013585B" w:rsidRDefault="00953102" w:rsidP="00953102">
            <w:pPr>
              <w:jc w:val="center"/>
              <w:rPr>
                <w:rFonts w:ascii="Cambria" w:hAnsi="Cambria"/>
              </w:rPr>
            </w:pPr>
          </w:p>
        </w:tc>
        <w:tc>
          <w:tcPr>
            <w:tcW w:w="1350" w:type="dxa"/>
            <w:shd w:val="clear" w:color="auto" w:fill="F2F2F2"/>
            <w:noWrap/>
            <w:hideMark/>
          </w:tcPr>
          <w:p w:rsidR="00953102" w:rsidRPr="0013585B" w:rsidRDefault="00953102" w:rsidP="00953102">
            <w:pPr>
              <w:jc w:val="center"/>
              <w:rPr>
                <w:rFonts w:ascii="Cambria" w:hAnsi="Cambria"/>
              </w:rPr>
            </w:pPr>
          </w:p>
        </w:tc>
        <w:tc>
          <w:tcPr>
            <w:tcW w:w="1257" w:type="dxa"/>
            <w:shd w:val="clear" w:color="auto" w:fill="F2F2F2"/>
          </w:tcPr>
          <w:p w:rsidR="00953102" w:rsidRPr="0013585B" w:rsidRDefault="00953102" w:rsidP="00953102">
            <w:pPr>
              <w:jc w:val="center"/>
              <w:rPr>
                <w:rFonts w:ascii="Cambria" w:hAnsi="Cambria"/>
              </w:rPr>
            </w:pPr>
          </w:p>
        </w:tc>
      </w:tr>
      <w:tr w:rsidR="00470224" w:rsidRPr="0013585B" w:rsidTr="00142EA9">
        <w:trPr>
          <w:cantSplit/>
          <w:trHeight w:val="255"/>
        </w:trPr>
        <w:tc>
          <w:tcPr>
            <w:tcW w:w="862" w:type="dxa"/>
            <w:shd w:val="clear" w:color="auto" w:fill="auto"/>
            <w:noWrap/>
            <w:hideMark/>
          </w:tcPr>
          <w:p w:rsidR="00470224" w:rsidRPr="0013585B" w:rsidRDefault="00470224" w:rsidP="00470224">
            <w:pPr>
              <w:ind w:left="720" w:hanging="720"/>
              <w:jc w:val="center"/>
              <w:rPr>
                <w:rFonts w:ascii="Cambria" w:hAnsi="Cambria"/>
              </w:rPr>
            </w:pPr>
            <w:r>
              <w:rPr>
                <w:rFonts w:ascii="Cambria" w:hAnsi="Cambria"/>
              </w:rPr>
              <w:lastRenderedPageBreak/>
              <w:t>4/17</w:t>
            </w:r>
          </w:p>
        </w:tc>
        <w:tc>
          <w:tcPr>
            <w:tcW w:w="3668" w:type="dxa"/>
            <w:shd w:val="clear" w:color="auto" w:fill="auto"/>
            <w:noWrap/>
          </w:tcPr>
          <w:p w:rsidR="00470224" w:rsidRPr="0013585B" w:rsidRDefault="00470224" w:rsidP="00470224">
            <w:pPr>
              <w:rPr>
                <w:rFonts w:ascii="Cambria" w:hAnsi="Cambria"/>
              </w:rPr>
            </w:pPr>
            <w:r w:rsidRPr="0013585B">
              <w:rPr>
                <w:rFonts w:ascii="Cambria" w:hAnsi="Cambria"/>
              </w:rPr>
              <w:t>Validity Scales / Detecting Faking</w:t>
            </w:r>
          </w:p>
        </w:tc>
        <w:tc>
          <w:tcPr>
            <w:tcW w:w="1710" w:type="dxa"/>
            <w:shd w:val="clear" w:color="auto" w:fill="auto"/>
            <w:noWrap/>
          </w:tcPr>
          <w:p w:rsidR="00470224" w:rsidRPr="0013585B" w:rsidRDefault="00470224" w:rsidP="00470224">
            <w:pPr>
              <w:jc w:val="center"/>
              <w:rPr>
                <w:rFonts w:ascii="Cambria" w:hAnsi="Cambria"/>
              </w:rPr>
            </w:pPr>
          </w:p>
        </w:tc>
        <w:tc>
          <w:tcPr>
            <w:tcW w:w="1350" w:type="dxa"/>
            <w:shd w:val="clear" w:color="auto" w:fill="auto"/>
            <w:noWrap/>
          </w:tcPr>
          <w:p w:rsidR="00470224" w:rsidRPr="0013585B" w:rsidRDefault="00470224" w:rsidP="00470224">
            <w:pPr>
              <w:jc w:val="center"/>
              <w:rPr>
                <w:rFonts w:ascii="Cambria" w:hAnsi="Cambria"/>
              </w:rPr>
            </w:pPr>
          </w:p>
        </w:tc>
        <w:tc>
          <w:tcPr>
            <w:tcW w:w="2880" w:type="dxa"/>
            <w:shd w:val="clear" w:color="auto" w:fill="auto"/>
            <w:noWrap/>
          </w:tcPr>
          <w:p w:rsidR="00470224" w:rsidRPr="0013585B" w:rsidRDefault="00470224" w:rsidP="00470224">
            <w:pPr>
              <w:jc w:val="center"/>
              <w:rPr>
                <w:rFonts w:ascii="Cambria" w:hAnsi="Cambria"/>
              </w:rPr>
            </w:pPr>
            <w:r w:rsidRPr="0013585B">
              <w:rPr>
                <w:rFonts w:ascii="Cambria" w:hAnsi="Cambria"/>
              </w:rPr>
              <w:t>Schmitt &amp; Oswald (2006); Piedmont et al. (2000)</w:t>
            </w:r>
          </w:p>
        </w:tc>
        <w:tc>
          <w:tcPr>
            <w:tcW w:w="1350" w:type="dxa"/>
            <w:shd w:val="clear" w:color="auto" w:fill="auto"/>
          </w:tcPr>
          <w:p w:rsidR="00470224" w:rsidRPr="0013585B" w:rsidRDefault="00470224" w:rsidP="00470224">
            <w:pPr>
              <w:jc w:val="center"/>
              <w:rPr>
                <w:rFonts w:ascii="Cambria" w:hAnsi="Cambria"/>
              </w:rPr>
            </w:pPr>
            <w:r>
              <w:rPr>
                <w:rFonts w:ascii="Cambria" w:hAnsi="Cambria"/>
              </w:rPr>
              <w:t>Analysis Check-In</w:t>
            </w:r>
          </w:p>
        </w:tc>
        <w:tc>
          <w:tcPr>
            <w:tcW w:w="1257" w:type="dxa"/>
          </w:tcPr>
          <w:p w:rsidR="00470224" w:rsidRPr="0013585B" w:rsidRDefault="00470224" w:rsidP="00470224">
            <w:pPr>
              <w:jc w:val="center"/>
              <w:rPr>
                <w:rFonts w:ascii="Cambria" w:hAnsi="Cambria"/>
              </w:rPr>
            </w:pPr>
            <w:r>
              <w:rPr>
                <w:rFonts w:ascii="Cambria" w:hAnsi="Cambria"/>
              </w:rPr>
              <w:t>12</w:t>
            </w:r>
          </w:p>
        </w:tc>
      </w:tr>
      <w:tr w:rsidR="00470224" w:rsidRPr="0013585B" w:rsidTr="00470224">
        <w:trPr>
          <w:cantSplit/>
          <w:trHeight w:val="255"/>
        </w:trPr>
        <w:tc>
          <w:tcPr>
            <w:tcW w:w="862" w:type="dxa"/>
            <w:shd w:val="clear" w:color="auto" w:fill="auto"/>
            <w:noWrap/>
            <w:hideMark/>
          </w:tcPr>
          <w:p w:rsidR="00470224" w:rsidRPr="0013585B" w:rsidRDefault="00470224" w:rsidP="00470224">
            <w:pPr>
              <w:ind w:left="720" w:hanging="720"/>
              <w:jc w:val="center"/>
              <w:rPr>
                <w:rFonts w:ascii="Cambria" w:hAnsi="Cambria"/>
              </w:rPr>
            </w:pPr>
            <w:r>
              <w:rPr>
                <w:rFonts w:ascii="Cambria" w:hAnsi="Cambria"/>
              </w:rPr>
              <w:t>4/19</w:t>
            </w:r>
          </w:p>
        </w:tc>
        <w:tc>
          <w:tcPr>
            <w:tcW w:w="3668" w:type="dxa"/>
            <w:shd w:val="clear" w:color="auto" w:fill="auto"/>
            <w:noWrap/>
          </w:tcPr>
          <w:p w:rsidR="00470224" w:rsidRDefault="00470224" w:rsidP="00470224">
            <w:pPr>
              <w:rPr>
                <w:rFonts w:ascii="Cambria" w:hAnsi="Cambria"/>
              </w:rPr>
            </w:pPr>
            <w:r>
              <w:rPr>
                <w:rFonts w:ascii="Cambria" w:hAnsi="Cambria"/>
              </w:rPr>
              <w:t>NO CLASS – SIOP CONFERENCE</w:t>
            </w:r>
          </w:p>
          <w:p w:rsidR="00B16621" w:rsidRPr="0013585B" w:rsidRDefault="00B16621" w:rsidP="00470224">
            <w:pPr>
              <w:rPr>
                <w:rFonts w:ascii="Cambria" w:hAnsi="Cambria"/>
              </w:rPr>
            </w:pPr>
          </w:p>
        </w:tc>
        <w:tc>
          <w:tcPr>
            <w:tcW w:w="1710" w:type="dxa"/>
            <w:shd w:val="clear" w:color="auto" w:fill="auto"/>
            <w:noWrap/>
          </w:tcPr>
          <w:p w:rsidR="00470224" w:rsidRPr="0013585B" w:rsidRDefault="00470224" w:rsidP="00470224">
            <w:pPr>
              <w:jc w:val="center"/>
              <w:rPr>
                <w:rFonts w:ascii="Cambria" w:hAnsi="Cambria"/>
              </w:rPr>
            </w:pPr>
          </w:p>
        </w:tc>
        <w:tc>
          <w:tcPr>
            <w:tcW w:w="1350" w:type="dxa"/>
            <w:shd w:val="clear" w:color="auto" w:fill="auto"/>
            <w:noWrap/>
          </w:tcPr>
          <w:p w:rsidR="00470224" w:rsidRPr="0013585B" w:rsidRDefault="00470224" w:rsidP="00470224">
            <w:pPr>
              <w:jc w:val="center"/>
              <w:rPr>
                <w:rFonts w:ascii="Cambria" w:hAnsi="Cambria"/>
              </w:rPr>
            </w:pPr>
          </w:p>
        </w:tc>
        <w:tc>
          <w:tcPr>
            <w:tcW w:w="2880" w:type="dxa"/>
            <w:shd w:val="clear" w:color="auto" w:fill="auto"/>
            <w:noWrap/>
          </w:tcPr>
          <w:p w:rsidR="00470224" w:rsidRPr="0013585B" w:rsidRDefault="00470224" w:rsidP="00470224">
            <w:pPr>
              <w:jc w:val="center"/>
              <w:rPr>
                <w:rFonts w:ascii="Cambria" w:hAnsi="Cambria"/>
              </w:rPr>
            </w:pPr>
          </w:p>
        </w:tc>
        <w:tc>
          <w:tcPr>
            <w:tcW w:w="1350" w:type="dxa"/>
            <w:shd w:val="clear" w:color="auto" w:fill="auto"/>
            <w:noWrap/>
          </w:tcPr>
          <w:p w:rsidR="00470224" w:rsidRPr="0013585B" w:rsidRDefault="00470224" w:rsidP="00470224">
            <w:pPr>
              <w:jc w:val="center"/>
              <w:rPr>
                <w:rFonts w:ascii="Cambria" w:hAnsi="Cambria"/>
              </w:rPr>
            </w:pPr>
          </w:p>
        </w:tc>
        <w:tc>
          <w:tcPr>
            <w:tcW w:w="1257" w:type="dxa"/>
          </w:tcPr>
          <w:p w:rsidR="00470224" w:rsidRPr="0013585B" w:rsidRDefault="00470224" w:rsidP="00470224">
            <w:pPr>
              <w:jc w:val="center"/>
              <w:rPr>
                <w:rFonts w:ascii="Cambria" w:hAnsi="Cambria"/>
              </w:rPr>
            </w:pPr>
          </w:p>
        </w:tc>
      </w:tr>
      <w:tr w:rsidR="00470224" w:rsidRPr="0013585B" w:rsidTr="00142EA9">
        <w:trPr>
          <w:cantSplit/>
          <w:trHeight w:val="255"/>
        </w:trPr>
        <w:tc>
          <w:tcPr>
            <w:tcW w:w="862" w:type="dxa"/>
            <w:shd w:val="clear" w:color="auto" w:fill="F2F2F2"/>
            <w:noWrap/>
            <w:hideMark/>
          </w:tcPr>
          <w:p w:rsidR="00470224" w:rsidRPr="00142EA9" w:rsidRDefault="00470224" w:rsidP="00470224">
            <w:pPr>
              <w:ind w:left="720" w:hanging="720"/>
              <w:jc w:val="center"/>
              <w:rPr>
                <w:rFonts w:ascii="Cambria" w:hAnsi="Cambria"/>
                <w:i/>
              </w:rPr>
            </w:pPr>
            <w:r w:rsidRPr="00142EA9">
              <w:rPr>
                <w:rFonts w:ascii="Cambria" w:hAnsi="Cambria"/>
                <w:i/>
              </w:rPr>
              <w:t>4/2</w:t>
            </w:r>
            <w:r>
              <w:rPr>
                <w:rFonts w:ascii="Cambria" w:hAnsi="Cambria"/>
                <w:i/>
              </w:rPr>
              <w:t>0</w:t>
            </w:r>
          </w:p>
        </w:tc>
        <w:tc>
          <w:tcPr>
            <w:tcW w:w="3668" w:type="dxa"/>
            <w:shd w:val="clear" w:color="auto" w:fill="F2F2F2"/>
            <w:noWrap/>
            <w:hideMark/>
          </w:tcPr>
          <w:p w:rsidR="00470224" w:rsidRDefault="00B16621" w:rsidP="00B16621">
            <w:pPr>
              <w:rPr>
                <w:rFonts w:ascii="Cambria" w:hAnsi="Cambria"/>
                <w:i/>
                <w:iCs/>
              </w:rPr>
            </w:pPr>
            <w:r>
              <w:rPr>
                <w:rFonts w:ascii="Cambria" w:hAnsi="Cambria"/>
                <w:i/>
                <w:iCs/>
              </w:rPr>
              <w:t>NO LAB – SIOP CONFERENCE</w:t>
            </w:r>
          </w:p>
          <w:p w:rsidR="00B16621" w:rsidRPr="0013585B" w:rsidRDefault="00B16621" w:rsidP="00B16621">
            <w:pPr>
              <w:rPr>
                <w:rFonts w:ascii="Cambria" w:hAnsi="Cambria"/>
                <w:i/>
                <w:iCs/>
              </w:rPr>
            </w:pPr>
          </w:p>
        </w:tc>
        <w:tc>
          <w:tcPr>
            <w:tcW w:w="1710" w:type="dxa"/>
            <w:shd w:val="clear" w:color="auto" w:fill="F2F2F2"/>
            <w:noWrap/>
            <w:hideMark/>
          </w:tcPr>
          <w:p w:rsidR="00470224" w:rsidRPr="0013585B" w:rsidRDefault="00470224" w:rsidP="00470224">
            <w:pPr>
              <w:jc w:val="center"/>
              <w:rPr>
                <w:rFonts w:ascii="Cambria" w:hAnsi="Cambria"/>
              </w:rPr>
            </w:pPr>
          </w:p>
        </w:tc>
        <w:tc>
          <w:tcPr>
            <w:tcW w:w="1350" w:type="dxa"/>
            <w:shd w:val="clear" w:color="auto" w:fill="F2F2F2"/>
            <w:noWrap/>
            <w:hideMark/>
          </w:tcPr>
          <w:p w:rsidR="00470224" w:rsidRPr="0013585B" w:rsidRDefault="00470224" w:rsidP="00470224">
            <w:pPr>
              <w:jc w:val="center"/>
              <w:rPr>
                <w:rFonts w:ascii="Cambria" w:hAnsi="Cambria"/>
              </w:rPr>
            </w:pPr>
          </w:p>
        </w:tc>
        <w:tc>
          <w:tcPr>
            <w:tcW w:w="2880" w:type="dxa"/>
            <w:shd w:val="clear" w:color="auto" w:fill="F2F2F2"/>
            <w:noWrap/>
            <w:hideMark/>
          </w:tcPr>
          <w:p w:rsidR="00470224" w:rsidRPr="0013585B" w:rsidRDefault="00470224" w:rsidP="00470224">
            <w:pPr>
              <w:jc w:val="center"/>
              <w:rPr>
                <w:rFonts w:ascii="Cambria" w:hAnsi="Cambria"/>
              </w:rPr>
            </w:pPr>
          </w:p>
        </w:tc>
        <w:tc>
          <w:tcPr>
            <w:tcW w:w="1350" w:type="dxa"/>
            <w:shd w:val="clear" w:color="auto" w:fill="F2F2F2"/>
            <w:noWrap/>
            <w:hideMark/>
          </w:tcPr>
          <w:p w:rsidR="00470224" w:rsidRPr="0013585B" w:rsidRDefault="00470224" w:rsidP="00470224">
            <w:pPr>
              <w:jc w:val="center"/>
              <w:rPr>
                <w:rFonts w:ascii="Cambria" w:hAnsi="Cambria"/>
              </w:rPr>
            </w:pPr>
          </w:p>
        </w:tc>
        <w:tc>
          <w:tcPr>
            <w:tcW w:w="1257" w:type="dxa"/>
            <w:shd w:val="clear" w:color="auto" w:fill="F2F2F2"/>
          </w:tcPr>
          <w:p w:rsidR="00470224" w:rsidRPr="0013585B" w:rsidRDefault="00470224" w:rsidP="00470224">
            <w:pPr>
              <w:jc w:val="center"/>
              <w:rPr>
                <w:rFonts w:ascii="Cambria" w:hAnsi="Cambria"/>
              </w:rPr>
            </w:pPr>
          </w:p>
        </w:tc>
      </w:tr>
      <w:tr w:rsidR="00470224" w:rsidRPr="0013585B" w:rsidTr="00470224">
        <w:trPr>
          <w:cantSplit/>
          <w:trHeight w:val="255"/>
        </w:trPr>
        <w:tc>
          <w:tcPr>
            <w:tcW w:w="862" w:type="dxa"/>
            <w:shd w:val="clear" w:color="auto" w:fill="auto"/>
            <w:noWrap/>
            <w:hideMark/>
          </w:tcPr>
          <w:p w:rsidR="00470224" w:rsidRPr="0013585B" w:rsidRDefault="00470224" w:rsidP="00470224">
            <w:pPr>
              <w:ind w:left="720" w:hanging="720"/>
              <w:jc w:val="center"/>
              <w:rPr>
                <w:rFonts w:ascii="Cambria" w:hAnsi="Cambria"/>
              </w:rPr>
            </w:pPr>
            <w:r w:rsidRPr="0013585B">
              <w:rPr>
                <w:rFonts w:ascii="Cambria" w:hAnsi="Cambria"/>
              </w:rPr>
              <w:t>4/2</w:t>
            </w:r>
            <w:r>
              <w:rPr>
                <w:rFonts w:ascii="Cambria" w:hAnsi="Cambria"/>
              </w:rPr>
              <w:t>4</w:t>
            </w:r>
          </w:p>
        </w:tc>
        <w:tc>
          <w:tcPr>
            <w:tcW w:w="3668" w:type="dxa"/>
            <w:shd w:val="clear" w:color="auto" w:fill="auto"/>
            <w:noWrap/>
          </w:tcPr>
          <w:p w:rsidR="00470224" w:rsidRPr="0013585B" w:rsidRDefault="00470224" w:rsidP="00470224">
            <w:pPr>
              <w:rPr>
                <w:rFonts w:ascii="Cambria" w:hAnsi="Cambria"/>
              </w:rPr>
            </w:pPr>
            <w:r w:rsidRPr="0013585B">
              <w:rPr>
                <w:rFonts w:ascii="Cambria" w:hAnsi="Cambria"/>
              </w:rPr>
              <w:t>Measurement Equivalence</w:t>
            </w:r>
          </w:p>
        </w:tc>
        <w:tc>
          <w:tcPr>
            <w:tcW w:w="1710" w:type="dxa"/>
            <w:shd w:val="clear" w:color="auto" w:fill="auto"/>
            <w:noWrap/>
          </w:tcPr>
          <w:p w:rsidR="00470224" w:rsidRPr="0013585B" w:rsidRDefault="00470224" w:rsidP="00470224">
            <w:pPr>
              <w:jc w:val="center"/>
              <w:rPr>
                <w:rFonts w:ascii="Cambria" w:hAnsi="Cambria"/>
              </w:rPr>
            </w:pPr>
          </w:p>
        </w:tc>
        <w:tc>
          <w:tcPr>
            <w:tcW w:w="1350" w:type="dxa"/>
            <w:shd w:val="clear" w:color="auto" w:fill="auto"/>
            <w:noWrap/>
          </w:tcPr>
          <w:p w:rsidR="00470224" w:rsidRPr="0013585B" w:rsidRDefault="00470224" w:rsidP="00470224">
            <w:pPr>
              <w:jc w:val="center"/>
              <w:rPr>
                <w:rFonts w:ascii="Cambria" w:hAnsi="Cambria"/>
              </w:rPr>
            </w:pPr>
          </w:p>
        </w:tc>
        <w:tc>
          <w:tcPr>
            <w:tcW w:w="2880" w:type="dxa"/>
            <w:shd w:val="clear" w:color="auto" w:fill="auto"/>
            <w:noWrap/>
          </w:tcPr>
          <w:p w:rsidR="00470224" w:rsidRPr="0013585B" w:rsidRDefault="00470224" w:rsidP="00470224">
            <w:pPr>
              <w:jc w:val="center"/>
              <w:rPr>
                <w:rFonts w:ascii="Cambria" w:hAnsi="Cambria"/>
              </w:rPr>
            </w:pPr>
            <w:r w:rsidRPr="0013585B">
              <w:rPr>
                <w:rFonts w:ascii="Cambria" w:hAnsi="Cambria"/>
              </w:rPr>
              <w:t>Vandenberg &amp; Lance (2000)</w:t>
            </w:r>
          </w:p>
        </w:tc>
        <w:tc>
          <w:tcPr>
            <w:tcW w:w="1350" w:type="dxa"/>
            <w:shd w:val="clear" w:color="auto" w:fill="auto"/>
            <w:noWrap/>
          </w:tcPr>
          <w:p w:rsidR="00470224" w:rsidRPr="0013585B" w:rsidRDefault="00470224" w:rsidP="00470224">
            <w:pPr>
              <w:jc w:val="center"/>
              <w:rPr>
                <w:rFonts w:ascii="Cambria" w:hAnsi="Cambria"/>
              </w:rPr>
            </w:pPr>
          </w:p>
        </w:tc>
        <w:tc>
          <w:tcPr>
            <w:tcW w:w="1257" w:type="dxa"/>
          </w:tcPr>
          <w:p w:rsidR="00470224" w:rsidRPr="0013585B" w:rsidRDefault="00470224" w:rsidP="00470224">
            <w:pPr>
              <w:jc w:val="center"/>
              <w:rPr>
                <w:rFonts w:ascii="Cambria" w:hAnsi="Cambria"/>
              </w:rPr>
            </w:pPr>
          </w:p>
        </w:tc>
      </w:tr>
      <w:tr w:rsidR="00470224" w:rsidRPr="0013585B" w:rsidTr="00142EA9">
        <w:trPr>
          <w:cantSplit/>
          <w:trHeight w:val="255"/>
        </w:trPr>
        <w:tc>
          <w:tcPr>
            <w:tcW w:w="862" w:type="dxa"/>
            <w:shd w:val="clear" w:color="auto" w:fill="auto"/>
            <w:noWrap/>
            <w:hideMark/>
          </w:tcPr>
          <w:p w:rsidR="00470224" w:rsidRPr="0013585B" w:rsidRDefault="00470224" w:rsidP="00470224">
            <w:pPr>
              <w:ind w:left="720" w:hanging="720"/>
              <w:jc w:val="center"/>
              <w:rPr>
                <w:rFonts w:ascii="Cambria" w:hAnsi="Cambria"/>
                <w:iCs/>
              </w:rPr>
            </w:pPr>
            <w:r>
              <w:rPr>
                <w:rFonts w:ascii="Cambria" w:hAnsi="Cambria"/>
                <w:iCs/>
              </w:rPr>
              <w:t>4/26</w:t>
            </w:r>
          </w:p>
        </w:tc>
        <w:tc>
          <w:tcPr>
            <w:tcW w:w="3668" w:type="dxa"/>
            <w:shd w:val="clear" w:color="auto" w:fill="auto"/>
            <w:noWrap/>
          </w:tcPr>
          <w:p w:rsidR="00470224" w:rsidRPr="0013585B" w:rsidRDefault="00470224" w:rsidP="00470224">
            <w:pPr>
              <w:rPr>
                <w:rFonts w:ascii="Cambria" w:hAnsi="Cambria"/>
              </w:rPr>
            </w:pPr>
            <w:r w:rsidRPr="0013585B">
              <w:rPr>
                <w:rFonts w:ascii="Cambria" w:hAnsi="Cambria"/>
              </w:rPr>
              <w:t>Practical Considerations in Test Development</w:t>
            </w:r>
          </w:p>
        </w:tc>
        <w:tc>
          <w:tcPr>
            <w:tcW w:w="1710" w:type="dxa"/>
            <w:shd w:val="clear" w:color="auto" w:fill="auto"/>
            <w:noWrap/>
          </w:tcPr>
          <w:p w:rsidR="00470224" w:rsidRPr="0013585B" w:rsidRDefault="00470224" w:rsidP="00470224">
            <w:pPr>
              <w:jc w:val="center"/>
              <w:rPr>
                <w:rFonts w:ascii="Cambria" w:hAnsi="Cambria"/>
              </w:rPr>
            </w:pPr>
            <w:r w:rsidRPr="0013585B">
              <w:rPr>
                <w:rFonts w:ascii="Cambria" w:hAnsi="Cambria"/>
              </w:rPr>
              <w:t>pp. 101 - 102</w:t>
            </w:r>
          </w:p>
        </w:tc>
        <w:tc>
          <w:tcPr>
            <w:tcW w:w="1350" w:type="dxa"/>
            <w:shd w:val="clear" w:color="auto" w:fill="auto"/>
            <w:noWrap/>
            <w:hideMark/>
          </w:tcPr>
          <w:p w:rsidR="00470224" w:rsidRPr="0013585B" w:rsidRDefault="00470224" w:rsidP="00470224">
            <w:pPr>
              <w:jc w:val="center"/>
              <w:rPr>
                <w:rFonts w:ascii="Cambria" w:hAnsi="Cambria"/>
              </w:rPr>
            </w:pPr>
          </w:p>
        </w:tc>
        <w:tc>
          <w:tcPr>
            <w:tcW w:w="2880" w:type="dxa"/>
            <w:shd w:val="clear" w:color="auto" w:fill="auto"/>
            <w:noWrap/>
            <w:hideMark/>
          </w:tcPr>
          <w:p w:rsidR="00470224" w:rsidRPr="0013585B" w:rsidRDefault="00470224" w:rsidP="00470224">
            <w:pPr>
              <w:jc w:val="center"/>
              <w:rPr>
                <w:rFonts w:ascii="Cambria" w:hAnsi="Cambria"/>
              </w:rPr>
            </w:pPr>
          </w:p>
        </w:tc>
        <w:tc>
          <w:tcPr>
            <w:tcW w:w="1350" w:type="dxa"/>
            <w:shd w:val="clear" w:color="auto" w:fill="auto"/>
            <w:noWrap/>
            <w:hideMark/>
          </w:tcPr>
          <w:p w:rsidR="00470224" w:rsidRPr="0013585B" w:rsidRDefault="00470224" w:rsidP="00470224">
            <w:pPr>
              <w:jc w:val="center"/>
              <w:rPr>
                <w:rFonts w:ascii="Cambria" w:hAnsi="Cambria"/>
              </w:rPr>
            </w:pPr>
          </w:p>
        </w:tc>
        <w:tc>
          <w:tcPr>
            <w:tcW w:w="1257" w:type="dxa"/>
          </w:tcPr>
          <w:p w:rsidR="00470224" w:rsidRPr="0013585B" w:rsidRDefault="00470224" w:rsidP="00470224">
            <w:pPr>
              <w:jc w:val="center"/>
              <w:rPr>
                <w:rFonts w:ascii="Cambria" w:hAnsi="Cambria"/>
              </w:rPr>
            </w:pPr>
          </w:p>
        </w:tc>
      </w:tr>
      <w:tr w:rsidR="00470224" w:rsidRPr="0013585B" w:rsidTr="00142EA9">
        <w:trPr>
          <w:cantSplit/>
          <w:trHeight w:val="255"/>
        </w:trPr>
        <w:tc>
          <w:tcPr>
            <w:tcW w:w="862" w:type="dxa"/>
            <w:shd w:val="clear" w:color="auto" w:fill="F2F2F2"/>
            <w:noWrap/>
            <w:hideMark/>
          </w:tcPr>
          <w:p w:rsidR="00470224" w:rsidRPr="00142EA9" w:rsidRDefault="00470224" w:rsidP="00470224">
            <w:pPr>
              <w:ind w:left="720" w:hanging="720"/>
              <w:jc w:val="center"/>
              <w:rPr>
                <w:rFonts w:ascii="Cambria" w:hAnsi="Cambria"/>
                <w:i/>
              </w:rPr>
            </w:pPr>
            <w:r w:rsidRPr="00142EA9">
              <w:rPr>
                <w:rFonts w:ascii="Cambria" w:hAnsi="Cambria"/>
                <w:i/>
              </w:rPr>
              <w:t>4/2</w:t>
            </w:r>
            <w:r>
              <w:rPr>
                <w:rFonts w:ascii="Cambria" w:hAnsi="Cambria"/>
                <w:i/>
              </w:rPr>
              <w:t>7</w:t>
            </w:r>
          </w:p>
        </w:tc>
        <w:tc>
          <w:tcPr>
            <w:tcW w:w="3668" w:type="dxa"/>
            <w:shd w:val="clear" w:color="auto" w:fill="F2F2F2"/>
            <w:noWrap/>
            <w:hideMark/>
          </w:tcPr>
          <w:p w:rsidR="00B16621" w:rsidRPr="00BF4D31" w:rsidRDefault="00B16621" w:rsidP="00B16621">
            <w:pPr>
              <w:rPr>
                <w:rFonts w:ascii="Cambria" w:hAnsi="Cambria"/>
                <w:i/>
                <w:iCs/>
              </w:rPr>
            </w:pPr>
            <w:r>
              <w:rPr>
                <w:rFonts w:ascii="Cambria" w:hAnsi="Cambria"/>
                <w:i/>
                <w:iCs/>
              </w:rPr>
              <w:t>Lab 12</w:t>
            </w:r>
            <w:r w:rsidRPr="00BF4D31">
              <w:rPr>
                <w:rFonts w:ascii="Cambria" w:hAnsi="Cambria"/>
                <w:i/>
                <w:iCs/>
              </w:rPr>
              <w:t xml:space="preserve">: </w:t>
            </w:r>
            <w:r>
              <w:rPr>
                <w:rFonts w:ascii="Cambria" w:hAnsi="Cambria"/>
                <w:i/>
                <w:iCs/>
              </w:rPr>
              <w:t>MGCFA</w:t>
            </w:r>
          </w:p>
          <w:p w:rsidR="00470224" w:rsidRPr="0013585B" w:rsidRDefault="00470224" w:rsidP="00470224">
            <w:pPr>
              <w:rPr>
                <w:rFonts w:ascii="Cambria" w:hAnsi="Cambria"/>
                <w:i/>
                <w:iCs/>
              </w:rPr>
            </w:pPr>
          </w:p>
        </w:tc>
        <w:tc>
          <w:tcPr>
            <w:tcW w:w="1710" w:type="dxa"/>
            <w:shd w:val="clear" w:color="auto" w:fill="F2F2F2"/>
            <w:noWrap/>
            <w:hideMark/>
          </w:tcPr>
          <w:p w:rsidR="00470224" w:rsidRPr="0013585B" w:rsidRDefault="00470224" w:rsidP="00470224">
            <w:pPr>
              <w:jc w:val="center"/>
              <w:rPr>
                <w:rFonts w:ascii="Cambria" w:hAnsi="Cambria"/>
              </w:rPr>
            </w:pPr>
          </w:p>
        </w:tc>
        <w:tc>
          <w:tcPr>
            <w:tcW w:w="1350" w:type="dxa"/>
            <w:shd w:val="clear" w:color="auto" w:fill="F2F2F2"/>
            <w:noWrap/>
            <w:hideMark/>
          </w:tcPr>
          <w:p w:rsidR="00470224" w:rsidRPr="0013585B" w:rsidRDefault="00470224" w:rsidP="00470224">
            <w:pPr>
              <w:jc w:val="center"/>
              <w:rPr>
                <w:rFonts w:ascii="Cambria" w:hAnsi="Cambria"/>
              </w:rPr>
            </w:pPr>
          </w:p>
        </w:tc>
        <w:tc>
          <w:tcPr>
            <w:tcW w:w="2880" w:type="dxa"/>
            <w:shd w:val="clear" w:color="auto" w:fill="F2F2F2"/>
            <w:noWrap/>
            <w:hideMark/>
          </w:tcPr>
          <w:p w:rsidR="00470224" w:rsidRPr="0013585B" w:rsidRDefault="00470224" w:rsidP="00470224">
            <w:pPr>
              <w:jc w:val="center"/>
              <w:rPr>
                <w:rFonts w:ascii="Cambria" w:hAnsi="Cambria"/>
              </w:rPr>
            </w:pPr>
          </w:p>
        </w:tc>
        <w:tc>
          <w:tcPr>
            <w:tcW w:w="1350" w:type="dxa"/>
            <w:shd w:val="clear" w:color="auto" w:fill="F2F2F2"/>
            <w:noWrap/>
            <w:hideMark/>
          </w:tcPr>
          <w:p w:rsidR="00470224" w:rsidRPr="0013585B" w:rsidRDefault="00470224" w:rsidP="00470224">
            <w:pPr>
              <w:jc w:val="center"/>
              <w:rPr>
                <w:rFonts w:ascii="Cambria" w:hAnsi="Cambria"/>
              </w:rPr>
            </w:pPr>
          </w:p>
        </w:tc>
        <w:tc>
          <w:tcPr>
            <w:tcW w:w="1257" w:type="dxa"/>
            <w:shd w:val="clear" w:color="auto" w:fill="F2F2F2"/>
          </w:tcPr>
          <w:p w:rsidR="00470224" w:rsidRPr="0013585B" w:rsidRDefault="00470224" w:rsidP="00470224">
            <w:pPr>
              <w:jc w:val="center"/>
              <w:rPr>
                <w:rFonts w:ascii="Cambria" w:hAnsi="Cambria"/>
              </w:rPr>
            </w:pPr>
          </w:p>
        </w:tc>
      </w:tr>
      <w:tr w:rsidR="00470224" w:rsidRPr="0013585B" w:rsidTr="00142EA9">
        <w:trPr>
          <w:cantSplit/>
          <w:trHeight w:val="255"/>
        </w:trPr>
        <w:tc>
          <w:tcPr>
            <w:tcW w:w="862" w:type="dxa"/>
            <w:shd w:val="clear" w:color="auto" w:fill="auto"/>
            <w:noWrap/>
            <w:hideMark/>
          </w:tcPr>
          <w:p w:rsidR="00470224" w:rsidRPr="0013585B" w:rsidRDefault="00470224" w:rsidP="00470224">
            <w:pPr>
              <w:ind w:left="720" w:hanging="720"/>
              <w:jc w:val="center"/>
              <w:rPr>
                <w:rFonts w:ascii="Cambria" w:hAnsi="Cambria"/>
              </w:rPr>
            </w:pPr>
            <w:r w:rsidRPr="0013585B">
              <w:rPr>
                <w:rFonts w:ascii="Cambria" w:hAnsi="Cambria"/>
              </w:rPr>
              <w:t>5/</w:t>
            </w:r>
            <w:r>
              <w:rPr>
                <w:rFonts w:ascii="Cambria" w:hAnsi="Cambria"/>
              </w:rPr>
              <w:t>1</w:t>
            </w:r>
          </w:p>
        </w:tc>
        <w:tc>
          <w:tcPr>
            <w:tcW w:w="3668" w:type="dxa"/>
            <w:shd w:val="clear" w:color="auto" w:fill="auto"/>
            <w:noWrap/>
          </w:tcPr>
          <w:p w:rsidR="00470224" w:rsidRDefault="00470224" w:rsidP="00470224">
            <w:pPr>
              <w:rPr>
                <w:rFonts w:ascii="Cambria" w:hAnsi="Cambria"/>
              </w:rPr>
            </w:pPr>
            <w:r w:rsidRPr="0013585B">
              <w:rPr>
                <w:rFonts w:ascii="Cambria" w:hAnsi="Cambria"/>
              </w:rPr>
              <w:t>Introduction to IRT</w:t>
            </w:r>
          </w:p>
          <w:p w:rsidR="00470224" w:rsidRPr="0013585B" w:rsidRDefault="00470224" w:rsidP="00470224">
            <w:pPr>
              <w:rPr>
                <w:rFonts w:ascii="Cambria" w:hAnsi="Cambria"/>
              </w:rPr>
            </w:pPr>
          </w:p>
        </w:tc>
        <w:tc>
          <w:tcPr>
            <w:tcW w:w="1710" w:type="dxa"/>
            <w:shd w:val="clear" w:color="auto" w:fill="auto"/>
            <w:noWrap/>
          </w:tcPr>
          <w:p w:rsidR="00470224" w:rsidRPr="0013585B" w:rsidRDefault="00470224" w:rsidP="00470224">
            <w:pPr>
              <w:jc w:val="center"/>
              <w:rPr>
                <w:rFonts w:ascii="Cambria" w:hAnsi="Cambria"/>
              </w:rPr>
            </w:pPr>
            <w:r w:rsidRPr="0013585B">
              <w:rPr>
                <w:rFonts w:ascii="Cambria" w:hAnsi="Cambria"/>
              </w:rPr>
              <w:t>Ch. 7</w:t>
            </w:r>
          </w:p>
        </w:tc>
        <w:tc>
          <w:tcPr>
            <w:tcW w:w="1350" w:type="dxa"/>
            <w:shd w:val="clear" w:color="auto" w:fill="auto"/>
            <w:noWrap/>
          </w:tcPr>
          <w:p w:rsidR="00470224" w:rsidRPr="0013585B" w:rsidRDefault="00470224" w:rsidP="00470224">
            <w:pPr>
              <w:jc w:val="center"/>
              <w:rPr>
                <w:rFonts w:ascii="Cambria" w:hAnsi="Cambria"/>
              </w:rPr>
            </w:pPr>
          </w:p>
        </w:tc>
        <w:tc>
          <w:tcPr>
            <w:tcW w:w="2880" w:type="dxa"/>
            <w:shd w:val="clear" w:color="auto" w:fill="auto"/>
            <w:noWrap/>
          </w:tcPr>
          <w:p w:rsidR="00470224" w:rsidRPr="0013585B" w:rsidRDefault="00470224" w:rsidP="00470224">
            <w:pPr>
              <w:jc w:val="center"/>
              <w:rPr>
                <w:rFonts w:ascii="Cambria" w:hAnsi="Cambria"/>
              </w:rPr>
            </w:pPr>
          </w:p>
        </w:tc>
        <w:tc>
          <w:tcPr>
            <w:tcW w:w="1350" w:type="dxa"/>
            <w:shd w:val="clear" w:color="auto" w:fill="auto"/>
          </w:tcPr>
          <w:p w:rsidR="00470224" w:rsidRPr="0013585B" w:rsidRDefault="00470224" w:rsidP="00470224">
            <w:pPr>
              <w:jc w:val="center"/>
              <w:rPr>
                <w:rFonts w:ascii="Cambria" w:hAnsi="Cambria"/>
              </w:rPr>
            </w:pPr>
            <w:r w:rsidRPr="0013585B">
              <w:rPr>
                <w:rFonts w:ascii="Cambria" w:hAnsi="Cambria"/>
              </w:rPr>
              <w:t>First Draft (optional)</w:t>
            </w:r>
          </w:p>
        </w:tc>
        <w:tc>
          <w:tcPr>
            <w:tcW w:w="1257" w:type="dxa"/>
          </w:tcPr>
          <w:p w:rsidR="00470224" w:rsidRPr="0013585B" w:rsidRDefault="00470224" w:rsidP="00470224">
            <w:pPr>
              <w:jc w:val="center"/>
              <w:rPr>
                <w:rFonts w:ascii="Cambria" w:hAnsi="Cambria"/>
              </w:rPr>
            </w:pPr>
          </w:p>
        </w:tc>
      </w:tr>
      <w:tr w:rsidR="00470224" w:rsidRPr="0013585B" w:rsidTr="00142EA9">
        <w:trPr>
          <w:cantSplit/>
          <w:trHeight w:val="255"/>
        </w:trPr>
        <w:tc>
          <w:tcPr>
            <w:tcW w:w="862" w:type="dxa"/>
            <w:shd w:val="clear" w:color="auto" w:fill="auto"/>
            <w:noWrap/>
            <w:hideMark/>
          </w:tcPr>
          <w:p w:rsidR="00470224" w:rsidRPr="0013585B" w:rsidRDefault="00470224" w:rsidP="00470224">
            <w:pPr>
              <w:ind w:left="720" w:hanging="720"/>
              <w:jc w:val="center"/>
              <w:rPr>
                <w:rFonts w:ascii="Cambria" w:hAnsi="Cambria"/>
              </w:rPr>
            </w:pPr>
            <w:r w:rsidRPr="0013585B">
              <w:rPr>
                <w:rFonts w:ascii="Cambria" w:hAnsi="Cambria"/>
              </w:rPr>
              <w:t>5/</w:t>
            </w:r>
            <w:r>
              <w:rPr>
                <w:rFonts w:ascii="Cambria" w:hAnsi="Cambria"/>
              </w:rPr>
              <w:t>3</w:t>
            </w:r>
          </w:p>
        </w:tc>
        <w:tc>
          <w:tcPr>
            <w:tcW w:w="3668" w:type="dxa"/>
            <w:shd w:val="clear" w:color="auto" w:fill="auto"/>
            <w:noWrap/>
            <w:hideMark/>
          </w:tcPr>
          <w:p w:rsidR="00470224" w:rsidRDefault="00470224" w:rsidP="00470224">
            <w:pPr>
              <w:rPr>
                <w:rFonts w:ascii="Cambria" w:hAnsi="Cambria"/>
              </w:rPr>
            </w:pPr>
            <w:r w:rsidRPr="0013585B">
              <w:rPr>
                <w:rFonts w:ascii="Cambria" w:hAnsi="Cambria"/>
              </w:rPr>
              <w:t>Useful Concepts in IRT</w:t>
            </w:r>
            <w:r>
              <w:rPr>
                <w:rFonts w:ascii="Cambria" w:hAnsi="Cambria"/>
              </w:rPr>
              <w:t>;</w:t>
            </w:r>
          </w:p>
          <w:p w:rsidR="00470224" w:rsidRPr="0013585B" w:rsidRDefault="00470224" w:rsidP="00470224">
            <w:pPr>
              <w:rPr>
                <w:rFonts w:ascii="Cambria" w:hAnsi="Cambria"/>
              </w:rPr>
            </w:pPr>
            <w:r w:rsidRPr="0013585B">
              <w:rPr>
                <w:rFonts w:ascii="Cambria" w:hAnsi="Cambria"/>
              </w:rPr>
              <w:t>Final Exam Handed Out</w:t>
            </w:r>
          </w:p>
          <w:p w:rsidR="00470224" w:rsidRPr="0013585B" w:rsidRDefault="00470224" w:rsidP="00470224">
            <w:pPr>
              <w:rPr>
                <w:rFonts w:ascii="Cambria" w:hAnsi="Cambria"/>
              </w:rPr>
            </w:pPr>
          </w:p>
        </w:tc>
        <w:tc>
          <w:tcPr>
            <w:tcW w:w="1710" w:type="dxa"/>
            <w:shd w:val="clear" w:color="auto" w:fill="auto"/>
            <w:noWrap/>
            <w:hideMark/>
          </w:tcPr>
          <w:p w:rsidR="00470224" w:rsidRPr="0013585B" w:rsidRDefault="00470224" w:rsidP="00470224">
            <w:pPr>
              <w:jc w:val="center"/>
              <w:rPr>
                <w:rFonts w:ascii="Cambria" w:hAnsi="Cambria"/>
              </w:rPr>
            </w:pPr>
          </w:p>
        </w:tc>
        <w:tc>
          <w:tcPr>
            <w:tcW w:w="1350" w:type="dxa"/>
            <w:shd w:val="clear" w:color="auto" w:fill="auto"/>
            <w:noWrap/>
            <w:hideMark/>
          </w:tcPr>
          <w:p w:rsidR="00470224" w:rsidRPr="0013585B" w:rsidRDefault="00470224" w:rsidP="00470224">
            <w:pPr>
              <w:jc w:val="center"/>
              <w:rPr>
                <w:rFonts w:ascii="Cambria" w:hAnsi="Cambria"/>
              </w:rPr>
            </w:pPr>
            <w:r w:rsidRPr="0013585B">
              <w:rPr>
                <w:rFonts w:ascii="Cambria" w:hAnsi="Cambria"/>
              </w:rPr>
              <w:t>11.1 – 11.6</w:t>
            </w:r>
          </w:p>
        </w:tc>
        <w:tc>
          <w:tcPr>
            <w:tcW w:w="2880" w:type="dxa"/>
            <w:shd w:val="clear" w:color="auto" w:fill="auto"/>
            <w:noWrap/>
            <w:hideMark/>
          </w:tcPr>
          <w:p w:rsidR="00470224" w:rsidRPr="0013585B" w:rsidRDefault="00470224" w:rsidP="00470224">
            <w:pPr>
              <w:jc w:val="center"/>
              <w:rPr>
                <w:rFonts w:ascii="Cambria" w:hAnsi="Cambria"/>
              </w:rPr>
            </w:pPr>
          </w:p>
        </w:tc>
        <w:tc>
          <w:tcPr>
            <w:tcW w:w="1350" w:type="dxa"/>
            <w:shd w:val="clear" w:color="auto" w:fill="auto"/>
            <w:noWrap/>
            <w:hideMark/>
          </w:tcPr>
          <w:p w:rsidR="00470224" w:rsidRPr="0013585B" w:rsidRDefault="00470224" w:rsidP="00470224">
            <w:pPr>
              <w:jc w:val="center"/>
              <w:rPr>
                <w:rFonts w:ascii="Cambria" w:hAnsi="Cambria"/>
              </w:rPr>
            </w:pPr>
          </w:p>
        </w:tc>
        <w:tc>
          <w:tcPr>
            <w:tcW w:w="1257" w:type="dxa"/>
          </w:tcPr>
          <w:p w:rsidR="00470224" w:rsidRPr="0013585B" w:rsidRDefault="00470224" w:rsidP="00470224">
            <w:pPr>
              <w:jc w:val="center"/>
              <w:rPr>
                <w:rFonts w:ascii="Cambria" w:hAnsi="Cambria"/>
              </w:rPr>
            </w:pPr>
            <w:r>
              <w:rPr>
                <w:rFonts w:ascii="Cambria" w:hAnsi="Cambria"/>
              </w:rPr>
              <w:t>13</w:t>
            </w:r>
          </w:p>
        </w:tc>
      </w:tr>
      <w:tr w:rsidR="00470224" w:rsidRPr="0013585B" w:rsidTr="00142EA9">
        <w:trPr>
          <w:cantSplit/>
          <w:trHeight w:val="255"/>
        </w:trPr>
        <w:tc>
          <w:tcPr>
            <w:tcW w:w="862" w:type="dxa"/>
            <w:shd w:val="clear" w:color="auto" w:fill="F2F2F2"/>
            <w:noWrap/>
            <w:hideMark/>
          </w:tcPr>
          <w:p w:rsidR="00470224" w:rsidRPr="0013585B" w:rsidRDefault="00470224" w:rsidP="00470224">
            <w:pPr>
              <w:ind w:left="720" w:hanging="720"/>
              <w:jc w:val="center"/>
              <w:rPr>
                <w:rFonts w:ascii="Cambria" w:hAnsi="Cambria"/>
              </w:rPr>
            </w:pPr>
            <w:r w:rsidRPr="0013585B">
              <w:rPr>
                <w:rFonts w:ascii="Cambria" w:hAnsi="Cambria"/>
              </w:rPr>
              <w:t>5/</w:t>
            </w:r>
            <w:r>
              <w:rPr>
                <w:rFonts w:ascii="Cambria" w:hAnsi="Cambria"/>
              </w:rPr>
              <w:t>4</w:t>
            </w:r>
          </w:p>
        </w:tc>
        <w:tc>
          <w:tcPr>
            <w:tcW w:w="3668" w:type="dxa"/>
            <w:shd w:val="clear" w:color="auto" w:fill="F2F2F2"/>
            <w:noWrap/>
            <w:hideMark/>
          </w:tcPr>
          <w:p w:rsidR="00470224" w:rsidRPr="0013585B" w:rsidRDefault="00470224" w:rsidP="00470224">
            <w:pPr>
              <w:rPr>
                <w:rFonts w:ascii="Cambria" w:hAnsi="Cambria"/>
                <w:i/>
                <w:iCs/>
              </w:rPr>
            </w:pPr>
            <w:r>
              <w:rPr>
                <w:rFonts w:ascii="Cambria" w:hAnsi="Cambria"/>
                <w:i/>
                <w:iCs/>
              </w:rPr>
              <w:t>Lab 13</w:t>
            </w:r>
            <w:r w:rsidRPr="0013585B">
              <w:rPr>
                <w:rFonts w:ascii="Cambria" w:hAnsi="Cambria"/>
                <w:i/>
                <w:iCs/>
              </w:rPr>
              <w:t>: Basic IRT in Mplus</w:t>
            </w:r>
          </w:p>
          <w:p w:rsidR="00470224" w:rsidRPr="0013585B" w:rsidRDefault="00470224" w:rsidP="00470224">
            <w:pPr>
              <w:rPr>
                <w:rFonts w:ascii="Cambria" w:hAnsi="Cambria"/>
                <w:i/>
                <w:iCs/>
              </w:rPr>
            </w:pPr>
          </w:p>
        </w:tc>
        <w:tc>
          <w:tcPr>
            <w:tcW w:w="1710" w:type="dxa"/>
            <w:shd w:val="clear" w:color="auto" w:fill="F2F2F2"/>
            <w:noWrap/>
            <w:hideMark/>
          </w:tcPr>
          <w:p w:rsidR="00470224" w:rsidRPr="0013585B" w:rsidRDefault="00470224" w:rsidP="00470224">
            <w:pPr>
              <w:jc w:val="center"/>
              <w:rPr>
                <w:rFonts w:ascii="Cambria" w:hAnsi="Cambria"/>
              </w:rPr>
            </w:pPr>
          </w:p>
        </w:tc>
        <w:tc>
          <w:tcPr>
            <w:tcW w:w="1350" w:type="dxa"/>
            <w:shd w:val="clear" w:color="auto" w:fill="F2F2F2"/>
            <w:noWrap/>
            <w:hideMark/>
          </w:tcPr>
          <w:p w:rsidR="00470224" w:rsidRPr="0013585B" w:rsidRDefault="00470224" w:rsidP="00470224">
            <w:pPr>
              <w:jc w:val="center"/>
              <w:rPr>
                <w:rFonts w:ascii="Cambria" w:hAnsi="Cambria"/>
              </w:rPr>
            </w:pPr>
          </w:p>
        </w:tc>
        <w:tc>
          <w:tcPr>
            <w:tcW w:w="2880" w:type="dxa"/>
            <w:shd w:val="clear" w:color="auto" w:fill="F2F2F2"/>
            <w:noWrap/>
            <w:hideMark/>
          </w:tcPr>
          <w:p w:rsidR="00470224" w:rsidRPr="0013585B" w:rsidRDefault="00470224" w:rsidP="00470224">
            <w:pPr>
              <w:jc w:val="center"/>
              <w:rPr>
                <w:rFonts w:ascii="Cambria" w:hAnsi="Cambria"/>
              </w:rPr>
            </w:pPr>
          </w:p>
        </w:tc>
        <w:tc>
          <w:tcPr>
            <w:tcW w:w="1350" w:type="dxa"/>
            <w:shd w:val="clear" w:color="auto" w:fill="F2F2F2"/>
            <w:noWrap/>
            <w:hideMark/>
          </w:tcPr>
          <w:p w:rsidR="00470224" w:rsidRPr="0013585B" w:rsidRDefault="00470224" w:rsidP="00470224">
            <w:pPr>
              <w:jc w:val="center"/>
              <w:rPr>
                <w:rFonts w:ascii="Cambria" w:hAnsi="Cambria"/>
              </w:rPr>
            </w:pPr>
          </w:p>
        </w:tc>
        <w:tc>
          <w:tcPr>
            <w:tcW w:w="1257" w:type="dxa"/>
            <w:shd w:val="clear" w:color="auto" w:fill="F2F2F2"/>
          </w:tcPr>
          <w:p w:rsidR="00470224" w:rsidRPr="0013585B" w:rsidRDefault="00470224" w:rsidP="00470224">
            <w:pPr>
              <w:jc w:val="center"/>
              <w:rPr>
                <w:rFonts w:ascii="Cambria" w:hAnsi="Cambria"/>
              </w:rPr>
            </w:pPr>
          </w:p>
        </w:tc>
      </w:tr>
      <w:tr w:rsidR="00470224" w:rsidRPr="0013585B" w:rsidTr="00142EA9">
        <w:trPr>
          <w:cantSplit/>
          <w:trHeight w:val="255"/>
        </w:trPr>
        <w:tc>
          <w:tcPr>
            <w:tcW w:w="862" w:type="dxa"/>
            <w:shd w:val="clear" w:color="auto" w:fill="auto"/>
            <w:noWrap/>
          </w:tcPr>
          <w:p w:rsidR="00470224" w:rsidRDefault="00470224" w:rsidP="00470224">
            <w:pPr>
              <w:ind w:left="720" w:hanging="720"/>
              <w:jc w:val="center"/>
              <w:rPr>
                <w:rFonts w:ascii="Cambria" w:hAnsi="Cambria"/>
              </w:rPr>
            </w:pPr>
            <w:r w:rsidRPr="0013585B">
              <w:rPr>
                <w:rFonts w:ascii="Cambria" w:hAnsi="Cambria"/>
              </w:rPr>
              <w:t>5/</w:t>
            </w:r>
            <w:r>
              <w:rPr>
                <w:rFonts w:ascii="Cambria" w:hAnsi="Cambria"/>
              </w:rPr>
              <w:t>7</w:t>
            </w:r>
          </w:p>
          <w:p w:rsidR="00B16621" w:rsidRPr="0013585B" w:rsidRDefault="00B16621" w:rsidP="00470224">
            <w:pPr>
              <w:ind w:left="720" w:hanging="720"/>
              <w:jc w:val="center"/>
              <w:rPr>
                <w:rFonts w:ascii="Cambria" w:hAnsi="Cambria"/>
              </w:rPr>
            </w:pPr>
            <w:r>
              <w:rPr>
                <w:rFonts w:ascii="Cambria" w:hAnsi="Cambria"/>
              </w:rPr>
              <w:t>(MON)</w:t>
            </w:r>
          </w:p>
        </w:tc>
        <w:tc>
          <w:tcPr>
            <w:tcW w:w="3668" w:type="dxa"/>
            <w:shd w:val="clear" w:color="auto" w:fill="auto"/>
            <w:noWrap/>
          </w:tcPr>
          <w:p w:rsidR="00470224" w:rsidRPr="0013585B" w:rsidRDefault="00470224" w:rsidP="00470224">
            <w:pPr>
              <w:rPr>
                <w:rFonts w:ascii="Cambria" w:hAnsi="Cambria"/>
                <w:i/>
                <w:iCs/>
              </w:rPr>
            </w:pPr>
            <w:r w:rsidRPr="0013585B">
              <w:rPr>
                <w:rFonts w:ascii="Cambria" w:hAnsi="Cambria"/>
                <w:i/>
                <w:iCs/>
              </w:rPr>
              <w:t>Final Project Deadline</w:t>
            </w:r>
          </w:p>
          <w:p w:rsidR="00470224" w:rsidRPr="0013585B" w:rsidRDefault="00470224" w:rsidP="00470224">
            <w:pPr>
              <w:rPr>
                <w:rFonts w:ascii="Cambria" w:hAnsi="Cambria"/>
                <w:i/>
                <w:iCs/>
              </w:rPr>
            </w:pPr>
            <w:r w:rsidRPr="0013585B">
              <w:rPr>
                <w:rFonts w:ascii="Cambria" w:hAnsi="Cambria"/>
                <w:i/>
                <w:iCs/>
              </w:rPr>
              <w:t>No Class - Finals Week</w:t>
            </w:r>
          </w:p>
          <w:p w:rsidR="00470224" w:rsidRPr="0013585B" w:rsidRDefault="00470224" w:rsidP="00470224">
            <w:pPr>
              <w:rPr>
                <w:rFonts w:ascii="Cambria" w:hAnsi="Cambria"/>
                <w:i/>
                <w:iCs/>
              </w:rPr>
            </w:pPr>
          </w:p>
        </w:tc>
        <w:tc>
          <w:tcPr>
            <w:tcW w:w="1710" w:type="dxa"/>
            <w:shd w:val="clear" w:color="auto" w:fill="auto"/>
            <w:noWrap/>
          </w:tcPr>
          <w:p w:rsidR="00470224" w:rsidRPr="0013585B" w:rsidRDefault="00470224" w:rsidP="00470224">
            <w:pPr>
              <w:jc w:val="center"/>
              <w:rPr>
                <w:rFonts w:ascii="Cambria" w:hAnsi="Cambria"/>
              </w:rPr>
            </w:pPr>
          </w:p>
        </w:tc>
        <w:tc>
          <w:tcPr>
            <w:tcW w:w="1350" w:type="dxa"/>
            <w:shd w:val="clear" w:color="auto" w:fill="auto"/>
            <w:noWrap/>
          </w:tcPr>
          <w:p w:rsidR="00470224" w:rsidRPr="0013585B" w:rsidRDefault="00470224" w:rsidP="00470224">
            <w:pPr>
              <w:jc w:val="center"/>
              <w:rPr>
                <w:rFonts w:ascii="Cambria" w:hAnsi="Cambria"/>
              </w:rPr>
            </w:pPr>
          </w:p>
        </w:tc>
        <w:tc>
          <w:tcPr>
            <w:tcW w:w="2880" w:type="dxa"/>
            <w:shd w:val="clear" w:color="auto" w:fill="auto"/>
            <w:noWrap/>
          </w:tcPr>
          <w:p w:rsidR="00470224" w:rsidRPr="0013585B" w:rsidRDefault="00470224" w:rsidP="00470224">
            <w:pPr>
              <w:jc w:val="center"/>
              <w:rPr>
                <w:rFonts w:ascii="Cambria" w:hAnsi="Cambria"/>
              </w:rPr>
            </w:pPr>
          </w:p>
        </w:tc>
        <w:tc>
          <w:tcPr>
            <w:tcW w:w="1350" w:type="dxa"/>
            <w:shd w:val="clear" w:color="auto" w:fill="auto"/>
            <w:noWrap/>
          </w:tcPr>
          <w:p w:rsidR="00470224" w:rsidRPr="0013585B" w:rsidRDefault="00470224" w:rsidP="00470224">
            <w:pPr>
              <w:jc w:val="center"/>
              <w:rPr>
                <w:rFonts w:ascii="Cambria" w:hAnsi="Cambria"/>
              </w:rPr>
            </w:pPr>
            <w:r w:rsidRPr="0013585B">
              <w:rPr>
                <w:rFonts w:ascii="Cambria" w:hAnsi="Cambria"/>
              </w:rPr>
              <w:t xml:space="preserve">Final Project </w:t>
            </w:r>
          </w:p>
        </w:tc>
        <w:tc>
          <w:tcPr>
            <w:tcW w:w="1257" w:type="dxa"/>
          </w:tcPr>
          <w:p w:rsidR="00470224" w:rsidRPr="0013585B" w:rsidRDefault="00470224" w:rsidP="00470224">
            <w:pPr>
              <w:jc w:val="center"/>
              <w:rPr>
                <w:rFonts w:ascii="Cambria" w:hAnsi="Cambria"/>
              </w:rPr>
            </w:pPr>
          </w:p>
        </w:tc>
      </w:tr>
      <w:tr w:rsidR="00470224" w:rsidRPr="0013585B" w:rsidTr="00142EA9">
        <w:trPr>
          <w:cantSplit/>
          <w:trHeight w:val="255"/>
        </w:trPr>
        <w:tc>
          <w:tcPr>
            <w:tcW w:w="862" w:type="dxa"/>
            <w:shd w:val="clear" w:color="auto" w:fill="auto"/>
            <w:noWrap/>
            <w:hideMark/>
          </w:tcPr>
          <w:p w:rsidR="00470224" w:rsidRDefault="00470224" w:rsidP="00470224">
            <w:pPr>
              <w:ind w:left="720" w:hanging="720"/>
              <w:jc w:val="center"/>
              <w:rPr>
                <w:rFonts w:ascii="Cambria" w:hAnsi="Cambria"/>
              </w:rPr>
            </w:pPr>
            <w:r w:rsidRPr="0013585B">
              <w:rPr>
                <w:rFonts w:ascii="Cambria" w:hAnsi="Cambria"/>
              </w:rPr>
              <w:t>5/1</w:t>
            </w:r>
            <w:r>
              <w:rPr>
                <w:rFonts w:ascii="Cambria" w:hAnsi="Cambria"/>
              </w:rPr>
              <w:t xml:space="preserve">0 </w:t>
            </w:r>
          </w:p>
          <w:p w:rsidR="00470224" w:rsidRPr="0013585B" w:rsidRDefault="00470224" w:rsidP="00470224">
            <w:pPr>
              <w:ind w:left="720" w:hanging="720"/>
              <w:jc w:val="center"/>
              <w:rPr>
                <w:rFonts w:ascii="Cambria" w:hAnsi="Cambria"/>
              </w:rPr>
            </w:pPr>
            <w:r>
              <w:rPr>
                <w:rFonts w:ascii="Cambria" w:hAnsi="Cambria"/>
              </w:rPr>
              <w:t>(THU)</w:t>
            </w:r>
          </w:p>
        </w:tc>
        <w:tc>
          <w:tcPr>
            <w:tcW w:w="3668" w:type="dxa"/>
            <w:shd w:val="clear" w:color="auto" w:fill="auto"/>
            <w:noWrap/>
            <w:hideMark/>
          </w:tcPr>
          <w:p w:rsidR="00470224" w:rsidRPr="0013585B" w:rsidRDefault="00470224" w:rsidP="00470224">
            <w:pPr>
              <w:rPr>
                <w:rFonts w:ascii="Cambria" w:hAnsi="Cambria"/>
                <w:i/>
                <w:iCs/>
              </w:rPr>
            </w:pPr>
            <w:r w:rsidRPr="0013585B">
              <w:rPr>
                <w:rFonts w:ascii="Cambria" w:hAnsi="Cambria"/>
                <w:i/>
                <w:iCs/>
              </w:rPr>
              <w:t>Final Exam Due @ Midnight</w:t>
            </w:r>
          </w:p>
        </w:tc>
        <w:tc>
          <w:tcPr>
            <w:tcW w:w="1710" w:type="dxa"/>
            <w:shd w:val="clear" w:color="auto" w:fill="auto"/>
            <w:noWrap/>
            <w:hideMark/>
          </w:tcPr>
          <w:p w:rsidR="00470224" w:rsidRPr="0013585B" w:rsidRDefault="00470224" w:rsidP="00470224">
            <w:pPr>
              <w:rPr>
                <w:rFonts w:ascii="Cambria" w:hAnsi="Cambria"/>
              </w:rPr>
            </w:pPr>
          </w:p>
        </w:tc>
        <w:tc>
          <w:tcPr>
            <w:tcW w:w="1350" w:type="dxa"/>
            <w:shd w:val="clear" w:color="auto" w:fill="auto"/>
            <w:noWrap/>
            <w:hideMark/>
          </w:tcPr>
          <w:p w:rsidR="00470224" w:rsidRPr="0013585B" w:rsidRDefault="00470224" w:rsidP="00470224">
            <w:pPr>
              <w:rPr>
                <w:rFonts w:ascii="Cambria" w:hAnsi="Cambria"/>
              </w:rPr>
            </w:pPr>
          </w:p>
        </w:tc>
        <w:tc>
          <w:tcPr>
            <w:tcW w:w="2880" w:type="dxa"/>
            <w:shd w:val="clear" w:color="auto" w:fill="auto"/>
            <w:noWrap/>
            <w:hideMark/>
          </w:tcPr>
          <w:p w:rsidR="00470224" w:rsidRPr="0013585B" w:rsidRDefault="00470224" w:rsidP="00470224">
            <w:pPr>
              <w:jc w:val="center"/>
              <w:rPr>
                <w:rFonts w:ascii="Cambria" w:hAnsi="Cambria"/>
              </w:rPr>
            </w:pPr>
          </w:p>
        </w:tc>
        <w:tc>
          <w:tcPr>
            <w:tcW w:w="1350" w:type="dxa"/>
            <w:shd w:val="clear" w:color="auto" w:fill="auto"/>
            <w:noWrap/>
            <w:hideMark/>
          </w:tcPr>
          <w:p w:rsidR="00470224" w:rsidRPr="0013585B" w:rsidRDefault="00470224" w:rsidP="00470224">
            <w:pPr>
              <w:jc w:val="center"/>
              <w:rPr>
                <w:rFonts w:ascii="Cambria" w:hAnsi="Cambria"/>
              </w:rPr>
            </w:pPr>
            <w:r w:rsidRPr="0013585B">
              <w:rPr>
                <w:rFonts w:ascii="Cambria" w:hAnsi="Cambria"/>
              </w:rPr>
              <w:t>Final Exam</w:t>
            </w:r>
          </w:p>
          <w:p w:rsidR="00470224" w:rsidRPr="0013585B" w:rsidRDefault="00470224" w:rsidP="00470224">
            <w:pPr>
              <w:jc w:val="center"/>
              <w:rPr>
                <w:rFonts w:ascii="Cambria" w:hAnsi="Cambria"/>
              </w:rPr>
            </w:pPr>
          </w:p>
        </w:tc>
        <w:tc>
          <w:tcPr>
            <w:tcW w:w="1257" w:type="dxa"/>
          </w:tcPr>
          <w:p w:rsidR="00470224" w:rsidRPr="0013585B" w:rsidRDefault="00470224" w:rsidP="00470224">
            <w:pPr>
              <w:jc w:val="center"/>
              <w:rPr>
                <w:rFonts w:ascii="Cambria" w:hAnsi="Cambria"/>
              </w:rPr>
            </w:pPr>
          </w:p>
        </w:tc>
      </w:tr>
    </w:tbl>
    <w:p w:rsidR="00351FF5" w:rsidRDefault="00351FF5" w:rsidP="00465630">
      <w:pPr>
        <w:ind w:left="720" w:hanging="720"/>
        <w:rPr>
          <w:rFonts w:ascii="Cambria" w:hAnsi="Cambria"/>
        </w:rPr>
      </w:pPr>
    </w:p>
    <w:p w:rsidR="00465630" w:rsidRPr="00465630" w:rsidRDefault="00465630" w:rsidP="00465630">
      <w:pPr>
        <w:rPr>
          <w:rFonts w:ascii="Cambria" w:hAnsi="Cambria"/>
          <w:b/>
        </w:rPr>
      </w:pPr>
      <w:r>
        <w:rPr>
          <w:rFonts w:ascii="Cambria" w:hAnsi="Cambria"/>
        </w:rPr>
        <w:t xml:space="preserve">*Reading responses are due at </w:t>
      </w:r>
      <w:r w:rsidR="00BF4D31">
        <w:rPr>
          <w:rFonts w:ascii="Cambria" w:hAnsi="Cambria"/>
        </w:rPr>
        <w:t>9</w:t>
      </w:r>
      <w:r>
        <w:rPr>
          <w:rFonts w:ascii="Cambria" w:hAnsi="Cambria"/>
        </w:rPr>
        <w:t xml:space="preserve">:00 PM the day </w:t>
      </w:r>
      <w:r>
        <w:rPr>
          <w:rFonts w:ascii="Cambria" w:hAnsi="Cambria"/>
          <w:b/>
        </w:rPr>
        <w:t xml:space="preserve">BEFORE </w:t>
      </w:r>
      <w:r w:rsidRPr="00465630">
        <w:rPr>
          <w:rFonts w:ascii="Cambria" w:hAnsi="Cambria"/>
        </w:rPr>
        <w:t>they are</w:t>
      </w:r>
      <w:r>
        <w:rPr>
          <w:rFonts w:ascii="Cambria" w:hAnsi="Cambria"/>
        </w:rPr>
        <w:t xml:space="preserve"> indicated here, so that I have an opportunity to review them before the relevant lecture. Thus, the fir</w:t>
      </w:r>
      <w:r w:rsidR="00BF4D31">
        <w:rPr>
          <w:rFonts w:ascii="Cambria" w:hAnsi="Cambria"/>
        </w:rPr>
        <w:t xml:space="preserve">st reading response is due on </w:t>
      </w:r>
      <w:r w:rsidR="00B16621">
        <w:rPr>
          <w:rFonts w:ascii="Cambria" w:hAnsi="Cambria"/>
        </w:rPr>
        <w:t>Mon</w:t>
      </w:r>
      <w:r w:rsidR="00142EA9">
        <w:rPr>
          <w:rFonts w:ascii="Cambria" w:hAnsi="Cambria"/>
        </w:rPr>
        <w:t>day</w:t>
      </w:r>
      <w:r>
        <w:rPr>
          <w:rFonts w:ascii="Cambria" w:hAnsi="Cambria"/>
        </w:rPr>
        <w:t xml:space="preserve"> 1/2</w:t>
      </w:r>
      <w:r w:rsidR="00B16621">
        <w:rPr>
          <w:rFonts w:ascii="Cambria" w:hAnsi="Cambria"/>
        </w:rPr>
        <w:t>2</w:t>
      </w:r>
      <w:r w:rsidR="00BF4D31">
        <w:rPr>
          <w:rFonts w:ascii="Cambria" w:hAnsi="Cambria"/>
        </w:rPr>
        <w:t xml:space="preserve"> at 9</w:t>
      </w:r>
      <w:r>
        <w:rPr>
          <w:rFonts w:ascii="Cambria" w:hAnsi="Cambria"/>
        </w:rPr>
        <w:t xml:space="preserve">:00 PM, etc. </w:t>
      </w:r>
      <w:r w:rsidR="00142EA9">
        <w:rPr>
          <w:rFonts w:ascii="Cambria" w:hAnsi="Cambria"/>
        </w:rPr>
        <w:t xml:space="preserve">Note that they are sometimes due on </w:t>
      </w:r>
      <w:r w:rsidR="00B16621">
        <w:rPr>
          <w:rFonts w:ascii="Cambria" w:hAnsi="Cambria"/>
        </w:rPr>
        <w:t>Mon</w:t>
      </w:r>
      <w:r w:rsidR="00142EA9">
        <w:rPr>
          <w:rFonts w:ascii="Cambria" w:hAnsi="Cambria"/>
        </w:rPr>
        <w:t xml:space="preserve">days and sometimes on </w:t>
      </w:r>
      <w:r w:rsidR="00B16621">
        <w:rPr>
          <w:rFonts w:ascii="Cambria" w:hAnsi="Cambria"/>
        </w:rPr>
        <w:t>Wednes</w:t>
      </w:r>
      <w:r w:rsidR="00142EA9">
        <w:rPr>
          <w:rFonts w:ascii="Cambria" w:hAnsi="Cambria"/>
        </w:rPr>
        <w:t xml:space="preserve">days (it is not always the same each week). </w:t>
      </w:r>
    </w:p>
    <w:sectPr w:rsidR="00465630" w:rsidRPr="00465630" w:rsidSect="00351FF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8FC" w:rsidRDefault="007A78FC" w:rsidP="0013585B">
      <w:r>
        <w:separator/>
      </w:r>
    </w:p>
  </w:endnote>
  <w:endnote w:type="continuationSeparator" w:id="0">
    <w:p w:rsidR="007A78FC" w:rsidRDefault="007A78FC" w:rsidP="0013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7968355"/>
      <w:docPartObj>
        <w:docPartGallery w:val="Page Numbers (Bottom of Page)"/>
        <w:docPartUnique/>
      </w:docPartObj>
    </w:sdtPr>
    <w:sdtEndPr>
      <w:rPr>
        <w:noProof/>
      </w:rPr>
    </w:sdtEndPr>
    <w:sdtContent>
      <w:p w:rsidR="0013585B" w:rsidRDefault="0013585B">
        <w:pPr>
          <w:pStyle w:val="Footer"/>
          <w:jc w:val="center"/>
        </w:pPr>
        <w:r>
          <w:fldChar w:fldCharType="begin"/>
        </w:r>
        <w:r>
          <w:instrText xml:space="preserve"> PAGE   \* MERGEFORMAT </w:instrText>
        </w:r>
        <w:r>
          <w:fldChar w:fldCharType="separate"/>
        </w:r>
        <w:r w:rsidR="00114190">
          <w:rPr>
            <w:noProof/>
          </w:rPr>
          <w:t>3</w:t>
        </w:r>
        <w:r>
          <w:rPr>
            <w:noProof/>
          </w:rPr>
          <w:fldChar w:fldCharType="end"/>
        </w:r>
      </w:p>
    </w:sdtContent>
  </w:sdt>
  <w:p w:rsidR="0013585B" w:rsidRDefault="0013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8FC" w:rsidRDefault="007A78FC" w:rsidP="0013585B">
      <w:r>
        <w:separator/>
      </w:r>
    </w:p>
  </w:footnote>
  <w:footnote w:type="continuationSeparator" w:id="0">
    <w:p w:rsidR="007A78FC" w:rsidRDefault="007A78FC" w:rsidP="001358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ibraries" w:val="&lt;ENLibraries&gt;&lt;Libraries&gt;&lt;item&gt;Alyssa Main-Converted.enl&lt;/item&gt;&lt;/Libraries&gt;&lt;/ENLibraries&gt;"/>
  </w:docVars>
  <w:rsids>
    <w:rsidRoot w:val="00C91CB5"/>
    <w:rsid w:val="000310AB"/>
    <w:rsid w:val="0009298F"/>
    <w:rsid w:val="000D1520"/>
    <w:rsid w:val="000E0DD7"/>
    <w:rsid w:val="001004EC"/>
    <w:rsid w:val="00114190"/>
    <w:rsid w:val="00130528"/>
    <w:rsid w:val="0013585B"/>
    <w:rsid w:val="00142A1C"/>
    <w:rsid w:val="00142EA9"/>
    <w:rsid w:val="00195FF1"/>
    <w:rsid w:val="001B7CA9"/>
    <w:rsid w:val="001D6961"/>
    <w:rsid w:val="001E6CB1"/>
    <w:rsid w:val="00222CBA"/>
    <w:rsid w:val="00225210"/>
    <w:rsid w:val="0025176C"/>
    <w:rsid w:val="002D51DA"/>
    <w:rsid w:val="002F63D3"/>
    <w:rsid w:val="00301810"/>
    <w:rsid w:val="003208CB"/>
    <w:rsid w:val="00351FF5"/>
    <w:rsid w:val="00391ADB"/>
    <w:rsid w:val="003B0465"/>
    <w:rsid w:val="003F048A"/>
    <w:rsid w:val="00441284"/>
    <w:rsid w:val="00465630"/>
    <w:rsid w:val="00470224"/>
    <w:rsid w:val="00471EF7"/>
    <w:rsid w:val="0047274C"/>
    <w:rsid w:val="00474A0C"/>
    <w:rsid w:val="00490770"/>
    <w:rsid w:val="004959A7"/>
    <w:rsid w:val="004E25B9"/>
    <w:rsid w:val="004F1370"/>
    <w:rsid w:val="004F4A7E"/>
    <w:rsid w:val="005124E4"/>
    <w:rsid w:val="0057217C"/>
    <w:rsid w:val="0058245B"/>
    <w:rsid w:val="00597C8D"/>
    <w:rsid w:val="005A6779"/>
    <w:rsid w:val="005B1455"/>
    <w:rsid w:val="005C28ED"/>
    <w:rsid w:val="005C3A12"/>
    <w:rsid w:val="005D2778"/>
    <w:rsid w:val="00620E1A"/>
    <w:rsid w:val="006940D9"/>
    <w:rsid w:val="006C01AE"/>
    <w:rsid w:val="006C3ED2"/>
    <w:rsid w:val="006E2414"/>
    <w:rsid w:val="006E414B"/>
    <w:rsid w:val="006F67D9"/>
    <w:rsid w:val="00703E14"/>
    <w:rsid w:val="007072A3"/>
    <w:rsid w:val="00723BD0"/>
    <w:rsid w:val="00743AC5"/>
    <w:rsid w:val="00753BF6"/>
    <w:rsid w:val="00754620"/>
    <w:rsid w:val="007A78FC"/>
    <w:rsid w:val="007B2863"/>
    <w:rsid w:val="007D1723"/>
    <w:rsid w:val="007E2C75"/>
    <w:rsid w:val="00844652"/>
    <w:rsid w:val="00880966"/>
    <w:rsid w:val="008907A8"/>
    <w:rsid w:val="00897892"/>
    <w:rsid w:val="008C19E9"/>
    <w:rsid w:val="00900475"/>
    <w:rsid w:val="00906982"/>
    <w:rsid w:val="00931DA2"/>
    <w:rsid w:val="00953102"/>
    <w:rsid w:val="009A263B"/>
    <w:rsid w:val="009B3EEF"/>
    <w:rsid w:val="009D4DED"/>
    <w:rsid w:val="00A15974"/>
    <w:rsid w:val="00A332A1"/>
    <w:rsid w:val="00A46157"/>
    <w:rsid w:val="00A90E1F"/>
    <w:rsid w:val="00A9342D"/>
    <w:rsid w:val="00AB71FB"/>
    <w:rsid w:val="00AC1BA3"/>
    <w:rsid w:val="00AE0180"/>
    <w:rsid w:val="00AF677D"/>
    <w:rsid w:val="00B03C00"/>
    <w:rsid w:val="00B07BBF"/>
    <w:rsid w:val="00B16621"/>
    <w:rsid w:val="00B24087"/>
    <w:rsid w:val="00B91459"/>
    <w:rsid w:val="00B915CD"/>
    <w:rsid w:val="00BC2933"/>
    <w:rsid w:val="00BD149D"/>
    <w:rsid w:val="00BF4D31"/>
    <w:rsid w:val="00C13788"/>
    <w:rsid w:val="00C30CEE"/>
    <w:rsid w:val="00C4321F"/>
    <w:rsid w:val="00C8087A"/>
    <w:rsid w:val="00C8256B"/>
    <w:rsid w:val="00C87530"/>
    <w:rsid w:val="00C91CB5"/>
    <w:rsid w:val="00CB6CFC"/>
    <w:rsid w:val="00CE538C"/>
    <w:rsid w:val="00CE6FA5"/>
    <w:rsid w:val="00CF34F5"/>
    <w:rsid w:val="00CF4621"/>
    <w:rsid w:val="00D41643"/>
    <w:rsid w:val="00D432E1"/>
    <w:rsid w:val="00D612C4"/>
    <w:rsid w:val="00D748DB"/>
    <w:rsid w:val="00D85960"/>
    <w:rsid w:val="00D85EB5"/>
    <w:rsid w:val="00D94EB0"/>
    <w:rsid w:val="00DC18CD"/>
    <w:rsid w:val="00DC54C8"/>
    <w:rsid w:val="00E029E8"/>
    <w:rsid w:val="00E8294B"/>
    <w:rsid w:val="00EB4BB5"/>
    <w:rsid w:val="00EB701F"/>
    <w:rsid w:val="00EF32E5"/>
    <w:rsid w:val="00F00245"/>
    <w:rsid w:val="00F06D0B"/>
    <w:rsid w:val="00F248AF"/>
    <w:rsid w:val="00F418AD"/>
    <w:rsid w:val="00F45EAB"/>
    <w:rsid w:val="00F5402A"/>
    <w:rsid w:val="00F74072"/>
    <w:rsid w:val="00F7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F29AD8"/>
  <w15:chartTrackingRefBased/>
  <w15:docId w15:val="{DF1AE3D1-3603-480C-8A63-4E8229EF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91CB5"/>
    <w:rPr>
      <w:color w:val="0000FF"/>
      <w:u w:val="single"/>
    </w:rPr>
  </w:style>
  <w:style w:type="table" w:styleId="TableGrid">
    <w:name w:val="Table Grid"/>
    <w:basedOn w:val="TableNormal"/>
    <w:rsid w:val="00D61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585B"/>
    <w:pPr>
      <w:tabs>
        <w:tab w:val="center" w:pos="4680"/>
        <w:tab w:val="right" w:pos="9360"/>
      </w:tabs>
    </w:pPr>
  </w:style>
  <w:style w:type="character" w:customStyle="1" w:styleId="HeaderChar">
    <w:name w:val="Header Char"/>
    <w:basedOn w:val="DefaultParagraphFont"/>
    <w:link w:val="Header"/>
    <w:rsid w:val="0013585B"/>
    <w:rPr>
      <w:sz w:val="24"/>
      <w:szCs w:val="24"/>
      <w:lang w:eastAsia="ko-KR"/>
    </w:rPr>
  </w:style>
  <w:style w:type="paragraph" w:styleId="Footer">
    <w:name w:val="footer"/>
    <w:basedOn w:val="Normal"/>
    <w:link w:val="FooterChar"/>
    <w:uiPriority w:val="99"/>
    <w:rsid w:val="0013585B"/>
    <w:pPr>
      <w:tabs>
        <w:tab w:val="center" w:pos="4680"/>
        <w:tab w:val="right" w:pos="9360"/>
      </w:tabs>
    </w:pPr>
  </w:style>
  <w:style w:type="character" w:customStyle="1" w:styleId="FooterChar">
    <w:name w:val="Footer Char"/>
    <w:basedOn w:val="DefaultParagraphFont"/>
    <w:link w:val="Footer"/>
    <w:uiPriority w:val="99"/>
    <w:rsid w:val="0013585B"/>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5992">
      <w:bodyDiv w:val="1"/>
      <w:marLeft w:val="0"/>
      <w:marRight w:val="0"/>
      <w:marTop w:val="0"/>
      <w:marBottom w:val="0"/>
      <w:divBdr>
        <w:top w:val="none" w:sz="0" w:space="0" w:color="auto"/>
        <w:left w:val="none" w:sz="0" w:space="0" w:color="auto"/>
        <w:bottom w:val="none" w:sz="0" w:space="0" w:color="auto"/>
        <w:right w:val="none" w:sz="0" w:space="0" w:color="auto"/>
      </w:divBdr>
    </w:div>
    <w:div w:id="140722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anvas.colostate.ed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lyssa.Gibbons@colostate.edu"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www.statmodel.com/" TargetMode="External"/><Relationship Id="rId4" Type="http://schemas.openxmlformats.org/officeDocument/2006/relationships/footnotes" Target="footnotes.xml"/><Relationship Id="rId9" Type="http://schemas.openxmlformats.org/officeDocument/2006/relationships/hyperlink" Target="https://www.rstudio.com/products/r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SYLLABUS</vt:lpstr>
    </vt:vector>
  </TitlesOfParts>
  <Company>Colorado State University</Company>
  <LinksUpToDate>false</LinksUpToDate>
  <CharactersWithSpaces>12347</CharactersWithSpaces>
  <SharedDoc>false</SharedDoc>
  <HLinks>
    <vt:vector size="24" baseType="variant">
      <vt:variant>
        <vt:i4>5373979</vt:i4>
      </vt:variant>
      <vt:variant>
        <vt:i4>9</vt:i4>
      </vt:variant>
      <vt:variant>
        <vt:i4>0</vt:i4>
      </vt:variant>
      <vt:variant>
        <vt:i4>5</vt:i4>
      </vt:variant>
      <vt:variant>
        <vt:lpwstr>http://www.statmodel.com/</vt:lpwstr>
      </vt:variant>
      <vt:variant>
        <vt:lpwstr/>
      </vt:variant>
      <vt:variant>
        <vt:i4>6226010</vt:i4>
      </vt:variant>
      <vt:variant>
        <vt:i4>6</vt:i4>
      </vt:variant>
      <vt:variant>
        <vt:i4>0</vt:i4>
      </vt:variant>
      <vt:variant>
        <vt:i4>5</vt:i4>
      </vt:variant>
      <vt:variant>
        <vt:lpwstr>http://www.r-project.org/</vt:lpwstr>
      </vt:variant>
      <vt:variant>
        <vt:lpwstr/>
      </vt:variant>
      <vt:variant>
        <vt:i4>5767235</vt:i4>
      </vt:variant>
      <vt:variant>
        <vt:i4>3</vt:i4>
      </vt:variant>
      <vt:variant>
        <vt:i4>0</vt:i4>
      </vt:variant>
      <vt:variant>
        <vt:i4>5</vt:i4>
      </vt:variant>
      <vt:variant>
        <vt:lpwstr>https://ramct.colostate.edu/</vt:lpwstr>
      </vt:variant>
      <vt:variant>
        <vt:lpwstr/>
      </vt:variant>
      <vt:variant>
        <vt:i4>4718640</vt:i4>
      </vt:variant>
      <vt:variant>
        <vt:i4>0</vt:i4>
      </vt:variant>
      <vt:variant>
        <vt:i4>0</vt:i4>
      </vt:variant>
      <vt:variant>
        <vt:i4>5</vt:i4>
      </vt:variant>
      <vt:variant>
        <vt:lpwstr>mailto:Alyssa.Gibbons@colostate.edu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Alyssa Gibbons</dc:creator>
  <cp:keywords/>
  <cp:lastModifiedBy>Gibbons,Alyssa</cp:lastModifiedBy>
  <cp:revision>4</cp:revision>
  <cp:lastPrinted>2007-08-20T22:52:00Z</cp:lastPrinted>
  <dcterms:created xsi:type="dcterms:W3CDTF">2018-01-15T21:17:00Z</dcterms:created>
  <dcterms:modified xsi:type="dcterms:W3CDTF">2018-01-15T21:56:00Z</dcterms:modified>
</cp:coreProperties>
</file>