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ACC" w:rsidRDefault="00CA1BC9" w:rsidP="00AE7E58">
      <w:pPr>
        <w:spacing w:after="0"/>
        <w:rPr>
          <w:rFonts w:asciiTheme="majorHAnsi" w:hAnsiTheme="majorHAnsi" w:cs="Courier New"/>
          <w:b/>
        </w:rPr>
      </w:pPr>
      <w:r>
        <w:rPr>
          <w:rFonts w:asciiTheme="majorHAnsi" w:hAnsiTheme="majorHAnsi" w:cs="Courier New"/>
          <w:b/>
        </w:rPr>
        <w:t xml:space="preserve">Overview – </w:t>
      </w:r>
      <w:r w:rsidR="001F0F24">
        <w:rPr>
          <w:rFonts w:asciiTheme="majorHAnsi" w:hAnsiTheme="majorHAnsi" w:cs="Courier New"/>
          <w:b/>
        </w:rPr>
        <w:t>Classical Item Analysis</w:t>
      </w:r>
    </w:p>
    <w:p w:rsidR="00A45ACC" w:rsidRDefault="00A45ACC" w:rsidP="00AE7E58">
      <w:pPr>
        <w:spacing w:after="0"/>
        <w:rPr>
          <w:rFonts w:asciiTheme="majorHAnsi" w:hAnsiTheme="majorHAnsi" w:cs="Courier New"/>
          <w:b/>
        </w:rPr>
      </w:pPr>
    </w:p>
    <w:p w:rsidR="002427EE" w:rsidRDefault="00823BB1" w:rsidP="00AE7E58">
      <w:pPr>
        <w:spacing w:after="0"/>
        <w:rPr>
          <w:rFonts w:asciiTheme="majorHAnsi" w:hAnsiTheme="majorHAnsi" w:cs="Courier New"/>
        </w:rPr>
      </w:pPr>
      <w:r>
        <w:rPr>
          <w:rFonts w:asciiTheme="majorHAnsi" w:hAnsiTheme="majorHAnsi" w:cs="Courier New"/>
        </w:rPr>
        <w:t>Today we will:</w:t>
      </w:r>
    </w:p>
    <w:p w:rsidR="00225D9A" w:rsidRDefault="00823BB1" w:rsidP="00AE7E58">
      <w:pPr>
        <w:spacing w:after="0"/>
        <w:rPr>
          <w:rFonts w:asciiTheme="majorHAnsi" w:hAnsiTheme="majorHAnsi" w:cs="Courier New"/>
        </w:rPr>
      </w:pPr>
      <w:r>
        <w:rPr>
          <w:rFonts w:asciiTheme="majorHAnsi" w:hAnsiTheme="majorHAnsi" w:cs="Courier New"/>
        </w:rPr>
        <w:t xml:space="preserve"> </w:t>
      </w:r>
    </w:p>
    <w:p w:rsidR="0030309B" w:rsidRPr="007A2425" w:rsidRDefault="001C4A95" w:rsidP="007A2425">
      <w:pPr>
        <w:pStyle w:val="ListParagraph"/>
        <w:numPr>
          <w:ilvl w:val="0"/>
          <w:numId w:val="31"/>
        </w:numPr>
        <w:spacing w:after="0"/>
        <w:rPr>
          <w:rFonts w:asciiTheme="majorHAnsi" w:hAnsiTheme="majorHAnsi" w:cs="Courier New"/>
        </w:rPr>
      </w:pPr>
      <w:r>
        <w:rPr>
          <w:rFonts w:asciiTheme="majorHAnsi" w:hAnsiTheme="majorHAnsi" w:cs="Courier New"/>
        </w:rPr>
        <w:t>Calculate &amp; interpret i</w:t>
      </w:r>
      <w:r w:rsidR="0030309B" w:rsidRPr="007A2425">
        <w:rPr>
          <w:rFonts w:asciiTheme="majorHAnsi" w:hAnsiTheme="majorHAnsi" w:cs="Courier New"/>
        </w:rPr>
        <w:t>tem difficulty</w:t>
      </w:r>
      <w:r>
        <w:rPr>
          <w:rFonts w:asciiTheme="majorHAnsi" w:hAnsiTheme="majorHAnsi" w:cs="Courier New"/>
        </w:rPr>
        <w:t xml:space="preserve"> </w:t>
      </w:r>
      <w:r w:rsidR="00744762">
        <w:rPr>
          <w:rFonts w:asciiTheme="majorHAnsi" w:hAnsiTheme="majorHAnsi" w:cs="Courier New"/>
        </w:rPr>
        <w:t xml:space="preserve">and discrimination </w:t>
      </w:r>
      <w:r>
        <w:rPr>
          <w:rFonts w:asciiTheme="majorHAnsi" w:hAnsiTheme="majorHAnsi" w:cs="Courier New"/>
        </w:rPr>
        <w:t>parameters.</w:t>
      </w:r>
    </w:p>
    <w:p w:rsidR="007A2425" w:rsidRDefault="007A2425" w:rsidP="007A2425">
      <w:pPr>
        <w:pStyle w:val="ListParagraph"/>
        <w:numPr>
          <w:ilvl w:val="1"/>
          <w:numId w:val="31"/>
        </w:numPr>
        <w:spacing w:after="0"/>
        <w:rPr>
          <w:rFonts w:asciiTheme="majorHAnsi" w:hAnsiTheme="majorHAnsi" w:cs="Courier New"/>
        </w:rPr>
      </w:pPr>
      <w:r>
        <w:rPr>
          <w:rFonts w:asciiTheme="majorHAnsi" w:hAnsiTheme="majorHAnsi" w:cs="Courier New"/>
        </w:rPr>
        <w:t>Point-biserial correlations</w:t>
      </w:r>
      <w:r w:rsidR="001C4A95">
        <w:rPr>
          <w:rFonts w:asciiTheme="majorHAnsi" w:hAnsiTheme="majorHAnsi" w:cs="Courier New"/>
        </w:rPr>
        <w:t>.</w:t>
      </w:r>
    </w:p>
    <w:p w:rsidR="0030309B" w:rsidRDefault="00485B81" w:rsidP="007A2425">
      <w:pPr>
        <w:pStyle w:val="ListParagraph"/>
        <w:numPr>
          <w:ilvl w:val="1"/>
          <w:numId w:val="31"/>
        </w:numPr>
        <w:spacing w:after="0"/>
        <w:rPr>
          <w:rFonts w:asciiTheme="majorHAnsi" w:hAnsiTheme="majorHAnsi" w:cs="Courier New"/>
        </w:rPr>
      </w:pPr>
      <w:r w:rsidRPr="007A2425">
        <w:rPr>
          <w:rFonts w:asciiTheme="majorHAnsi" w:hAnsiTheme="majorHAnsi" w:cs="Courier New"/>
        </w:rPr>
        <w:t>Biserial correlations</w:t>
      </w:r>
      <w:r w:rsidR="001C4A95">
        <w:rPr>
          <w:rFonts w:asciiTheme="majorHAnsi" w:hAnsiTheme="majorHAnsi" w:cs="Courier New"/>
        </w:rPr>
        <w:t>.</w:t>
      </w:r>
    </w:p>
    <w:p w:rsidR="007A2425" w:rsidRDefault="007A2425" w:rsidP="007A2425">
      <w:pPr>
        <w:pStyle w:val="ListParagraph"/>
        <w:numPr>
          <w:ilvl w:val="1"/>
          <w:numId w:val="31"/>
        </w:numPr>
        <w:spacing w:after="0"/>
        <w:rPr>
          <w:rFonts w:asciiTheme="majorHAnsi" w:hAnsiTheme="majorHAnsi" w:cs="Courier New"/>
        </w:rPr>
      </w:pPr>
      <w:r>
        <w:rPr>
          <w:rFonts w:asciiTheme="majorHAnsi" w:hAnsiTheme="majorHAnsi" w:cs="Courier New"/>
        </w:rPr>
        <w:t>Remainder score correlations</w:t>
      </w:r>
      <w:r w:rsidR="001C4A95">
        <w:rPr>
          <w:rFonts w:asciiTheme="majorHAnsi" w:hAnsiTheme="majorHAnsi" w:cs="Courier New"/>
        </w:rPr>
        <w:t>.</w:t>
      </w:r>
    </w:p>
    <w:p w:rsidR="007A2425" w:rsidRPr="007A2425" w:rsidRDefault="007A2425" w:rsidP="007A2425">
      <w:pPr>
        <w:pStyle w:val="ListParagraph"/>
        <w:numPr>
          <w:ilvl w:val="1"/>
          <w:numId w:val="31"/>
        </w:numPr>
        <w:spacing w:after="0"/>
        <w:rPr>
          <w:rFonts w:asciiTheme="majorHAnsi" w:hAnsiTheme="majorHAnsi" w:cs="Courier New"/>
        </w:rPr>
      </w:pPr>
      <w:r>
        <w:rPr>
          <w:rFonts w:asciiTheme="majorHAnsi" w:hAnsiTheme="majorHAnsi" w:cs="Courier New"/>
        </w:rPr>
        <w:t>Interval estimation</w:t>
      </w:r>
      <w:r w:rsidR="001C4A95">
        <w:rPr>
          <w:rFonts w:asciiTheme="majorHAnsi" w:hAnsiTheme="majorHAnsi" w:cs="Courier New"/>
        </w:rPr>
        <w:t>.</w:t>
      </w:r>
    </w:p>
    <w:p w:rsidR="00485B81" w:rsidRDefault="00485B81" w:rsidP="0030309B">
      <w:pPr>
        <w:spacing w:after="0"/>
        <w:rPr>
          <w:rFonts w:asciiTheme="majorHAnsi" w:hAnsiTheme="majorHAnsi" w:cs="Courier New"/>
        </w:rPr>
      </w:pPr>
      <w:r>
        <w:rPr>
          <w:rFonts w:asciiTheme="majorHAnsi" w:hAnsiTheme="majorHAnsi" w:cs="Courier New"/>
        </w:rPr>
        <w:tab/>
      </w:r>
    </w:p>
    <w:p w:rsidR="00485B81" w:rsidRDefault="00485B81" w:rsidP="0030309B">
      <w:pPr>
        <w:spacing w:after="0"/>
        <w:rPr>
          <w:rFonts w:asciiTheme="majorHAnsi" w:hAnsiTheme="majorHAnsi" w:cs="Courier New"/>
          <w:b/>
        </w:rPr>
      </w:pPr>
      <w:r>
        <w:rPr>
          <w:rFonts w:asciiTheme="majorHAnsi" w:hAnsiTheme="majorHAnsi" w:cs="Courier New"/>
          <w:b/>
        </w:rPr>
        <w:t>Item Difficulty</w:t>
      </w:r>
    </w:p>
    <w:p w:rsidR="00744762" w:rsidRDefault="00744762" w:rsidP="0030309B">
      <w:pPr>
        <w:spacing w:after="0"/>
        <w:rPr>
          <w:rFonts w:asciiTheme="majorHAnsi" w:hAnsiTheme="majorHAnsi" w:cs="Courier New"/>
        </w:rPr>
      </w:pPr>
    </w:p>
    <w:p w:rsidR="001732B7" w:rsidRDefault="00485B81" w:rsidP="0030309B">
      <w:pPr>
        <w:spacing w:after="0"/>
        <w:rPr>
          <w:rFonts w:asciiTheme="majorHAnsi" w:hAnsiTheme="majorHAnsi" w:cs="Courier New"/>
        </w:rPr>
      </w:pPr>
      <w:r>
        <w:rPr>
          <w:rFonts w:asciiTheme="majorHAnsi" w:hAnsiTheme="majorHAnsi" w:cs="Courier New"/>
        </w:rPr>
        <w:t xml:space="preserve">Open the two Excel files labeled “Lab 11 Example 1” and “Lab 11 Example 2.” </w:t>
      </w:r>
    </w:p>
    <w:p w:rsidR="001732B7" w:rsidRDefault="001732B7" w:rsidP="001732B7">
      <w:pPr>
        <w:pStyle w:val="ListParagraph"/>
        <w:spacing w:after="0"/>
        <w:rPr>
          <w:rFonts w:asciiTheme="majorHAnsi" w:hAnsiTheme="majorHAnsi" w:cs="Courier New"/>
        </w:rPr>
      </w:pPr>
    </w:p>
    <w:p w:rsidR="001732B7" w:rsidRDefault="001732B7" w:rsidP="001732B7">
      <w:pPr>
        <w:pStyle w:val="ListParagraph"/>
        <w:numPr>
          <w:ilvl w:val="0"/>
          <w:numId w:val="28"/>
        </w:numPr>
        <w:spacing w:after="0"/>
        <w:rPr>
          <w:rFonts w:asciiTheme="majorHAnsi" w:hAnsiTheme="majorHAnsi" w:cs="Courier New"/>
        </w:rPr>
      </w:pPr>
      <w:r w:rsidRPr="001732B7">
        <w:rPr>
          <w:rFonts w:asciiTheme="majorHAnsi" w:hAnsiTheme="majorHAnsi" w:cs="Courier New"/>
        </w:rPr>
        <w:t xml:space="preserve">Example 1 gives data for 6 items on a test of math attitudes (scored on a Likert scale from 1 to 5). </w:t>
      </w:r>
    </w:p>
    <w:p w:rsidR="00485B81" w:rsidRPr="001732B7" w:rsidRDefault="001732B7" w:rsidP="001732B7">
      <w:pPr>
        <w:pStyle w:val="ListParagraph"/>
        <w:numPr>
          <w:ilvl w:val="0"/>
          <w:numId w:val="28"/>
        </w:numPr>
        <w:spacing w:after="0"/>
        <w:rPr>
          <w:rFonts w:asciiTheme="majorHAnsi" w:hAnsiTheme="majorHAnsi" w:cs="Courier New"/>
        </w:rPr>
      </w:pPr>
      <w:r w:rsidRPr="001732B7">
        <w:rPr>
          <w:rFonts w:asciiTheme="majorHAnsi" w:hAnsiTheme="majorHAnsi" w:cs="Courier New"/>
        </w:rPr>
        <w:t>Example 2</w:t>
      </w:r>
      <w:r w:rsidR="00485B81" w:rsidRPr="001732B7">
        <w:rPr>
          <w:rFonts w:asciiTheme="majorHAnsi" w:hAnsiTheme="majorHAnsi" w:cs="Courier New"/>
        </w:rPr>
        <w:t xml:space="preserve"> gives data for 6 items on a test of math knowledge (scored as 0 = incorrect or 1 = correct)</w:t>
      </w:r>
      <w:r w:rsidRPr="001732B7">
        <w:rPr>
          <w:rFonts w:asciiTheme="majorHAnsi" w:hAnsiTheme="majorHAnsi" w:cs="Courier New"/>
        </w:rPr>
        <w:t xml:space="preserve">. </w:t>
      </w:r>
    </w:p>
    <w:p w:rsidR="00485B81" w:rsidRDefault="00485B81" w:rsidP="0030309B">
      <w:pPr>
        <w:spacing w:after="0"/>
        <w:rPr>
          <w:rFonts w:asciiTheme="majorHAnsi" w:hAnsiTheme="majorHAnsi" w:cs="Courier New"/>
        </w:rPr>
      </w:pPr>
    </w:p>
    <w:p w:rsidR="00744762" w:rsidRDefault="00485B81" w:rsidP="0030309B">
      <w:pPr>
        <w:spacing w:after="0"/>
        <w:rPr>
          <w:rFonts w:asciiTheme="majorHAnsi" w:hAnsiTheme="majorHAnsi" w:cs="Courier New"/>
        </w:rPr>
      </w:pPr>
      <w:r>
        <w:rPr>
          <w:rFonts w:asciiTheme="majorHAnsi" w:hAnsiTheme="majorHAnsi" w:cs="Courier New"/>
        </w:rPr>
        <w:t xml:space="preserve">The item difficulty parameter for </w:t>
      </w:r>
      <w:r>
        <w:rPr>
          <w:rFonts w:asciiTheme="majorHAnsi" w:hAnsiTheme="majorHAnsi" w:cs="Courier New"/>
          <w:b/>
        </w:rPr>
        <w:t>both</w:t>
      </w:r>
      <w:r>
        <w:rPr>
          <w:rFonts w:asciiTheme="majorHAnsi" w:hAnsiTheme="majorHAnsi" w:cs="Courier New"/>
        </w:rPr>
        <w:t xml:space="preserve"> binary and continuous data is the mean. </w:t>
      </w:r>
      <w:r w:rsidR="00744762">
        <w:rPr>
          <w:rFonts w:asciiTheme="majorHAnsi" w:hAnsiTheme="majorHAnsi" w:cs="Courier New"/>
        </w:rPr>
        <w:t xml:space="preserve">You have several tools available to </w:t>
      </w:r>
      <w:r>
        <w:rPr>
          <w:rFonts w:asciiTheme="majorHAnsi" w:hAnsiTheme="majorHAnsi" w:cs="Courier New"/>
        </w:rPr>
        <w:t>calculate item difficulty parameters</w:t>
      </w:r>
    </w:p>
    <w:p w:rsidR="000D1AE1" w:rsidRDefault="000D1AE1" w:rsidP="000D1AE1">
      <w:pPr>
        <w:pStyle w:val="ListParagraph"/>
        <w:spacing w:after="0"/>
        <w:ind w:left="765"/>
        <w:rPr>
          <w:rFonts w:asciiTheme="majorHAnsi" w:hAnsiTheme="majorHAnsi" w:cs="Courier New"/>
        </w:rPr>
      </w:pPr>
    </w:p>
    <w:p w:rsidR="00485B81" w:rsidRDefault="00744762" w:rsidP="00744762">
      <w:pPr>
        <w:pStyle w:val="ListParagraph"/>
        <w:numPr>
          <w:ilvl w:val="0"/>
          <w:numId w:val="32"/>
        </w:numPr>
        <w:spacing w:after="0"/>
        <w:rPr>
          <w:rFonts w:asciiTheme="majorHAnsi" w:hAnsiTheme="majorHAnsi" w:cs="Courier New"/>
        </w:rPr>
      </w:pPr>
      <w:r>
        <w:rPr>
          <w:rFonts w:asciiTheme="majorHAnsi" w:hAnsiTheme="majorHAnsi" w:cs="Courier New"/>
        </w:rPr>
        <w:t>U</w:t>
      </w:r>
      <w:r w:rsidR="00485B81" w:rsidRPr="00744762">
        <w:rPr>
          <w:rFonts w:asciiTheme="majorHAnsi" w:hAnsiTheme="majorHAnsi" w:cs="Courier New"/>
        </w:rPr>
        <w:t xml:space="preserve">sing the =AVERAGE function in Excel. </w:t>
      </w:r>
    </w:p>
    <w:p w:rsidR="00744762" w:rsidRDefault="00744762" w:rsidP="00744762">
      <w:pPr>
        <w:pStyle w:val="ListParagraph"/>
        <w:numPr>
          <w:ilvl w:val="0"/>
          <w:numId w:val="32"/>
        </w:numPr>
        <w:spacing w:after="0"/>
        <w:rPr>
          <w:rFonts w:asciiTheme="majorHAnsi" w:hAnsiTheme="majorHAnsi" w:cs="Courier New"/>
        </w:rPr>
      </w:pPr>
      <w:r>
        <w:rPr>
          <w:rFonts w:asciiTheme="majorHAnsi" w:hAnsiTheme="majorHAnsi" w:cs="Courier New"/>
        </w:rPr>
        <w:t>Using describe() (from the ‘psych’ package) in R</w:t>
      </w:r>
    </w:p>
    <w:p w:rsidR="00744762" w:rsidRDefault="00744762" w:rsidP="00744762">
      <w:pPr>
        <w:pStyle w:val="ListParagraph"/>
        <w:numPr>
          <w:ilvl w:val="0"/>
          <w:numId w:val="32"/>
        </w:numPr>
        <w:spacing w:after="0"/>
        <w:rPr>
          <w:rFonts w:asciiTheme="majorHAnsi" w:hAnsiTheme="majorHAnsi" w:cs="Courier New"/>
        </w:rPr>
      </w:pPr>
      <w:r>
        <w:rPr>
          <w:rFonts w:asciiTheme="majorHAnsi" w:hAnsiTheme="majorHAnsi" w:cs="Courier New"/>
        </w:rPr>
        <w:t xml:space="preserve">Using ANALYSIS: TYPE = BASIC in Mplus. </w:t>
      </w:r>
    </w:p>
    <w:p w:rsidR="00744762" w:rsidRDefault="00744762" w:rsidP="00744762">
      <w:pPr>
        <w:spacing w:after="0"/>
        <w:rPr>
          <w:rFonts w:asciiTheme="majorHAnsi" w:hAnsiTheme="majorHAnsi" w:cs="Courier New"/>
        </w:rPr>
      </w:pPr>
    </w:p>
    <w:p w:rsidR="00744762" w:rsidRPr="00744762" w:rsidRDefault="00744762" w:rsidP="00744762">
      <w:pPr>
        <w:spacing w:after="0"/>
        <w:rPr>
          <w:rFonts w:asciiTheme="majorHAnsi" w:hAnsiTheme="majorHAnsi" w:cs="Courier New"/>
        </w:rPr>
      </w:pPr>
      <w:r>
        <w:rPr>
          <w:rFonts w:asciiTheme="majorHAnsi" w:hAnsiTheme="majorHAnsi" w:cs="Courier New"/>
        </w:rPr>
        <w:t xml:space="preserve">Choose your favorite method, and see if you can do it mostly from memory. </w:t>
      </w:r>
    </w:p>
    <w:p w:rsidR="00485B81" w:rsidRDefault="00485B81" w:rsidP="00485B81">
      <w:pPr>
        <w:pStyle w:val="ListParagraph"/>
        <w:spacing w:after="0"/>
        <w:ind w:left="765"/>
        <w:rPr>
          <w:rFonts w:asciiTheme="majorHAnsi" w:hAnsiTheme="majorHAnsi" w:cs="Courier New"/>
        </w:rPr>
      </w:pPr>
    </w:p>
    <w:p w:rsidR="00485B81" w:rsidRDefault="00485B81" w:rsidP="00485B81">
      <w:pPr>
        <w:pStyle w:val="ListParagraph"/>
        <w:numPr>
          <w:ilvl w:val="0"/>
          <w:numId w:val="27"/>
        </w:numPr>
        <w:spacing w:after="0"/>
        <w:rPr>
          <w:rFonts w:asciiTheme="majorHAnsi" w:hAnsiTheme="majorHAnsi" w:cs="Courier New"/>
        </w:rPr>
      </w:pPr>
      <w:r>
        <w:rPr>
          <w:rFonts w:asciiTheme="majorHAnsi" w:hAnsiTheme="majorHAnsi" w:cs="Courier New"/>
        </w:rPr>
        <w:t xml:space="preserve">In each test, which item is the most difficult? </w:t>
      </w:r>
    </w:p>
    <w:p w:rsidR="00485B81" w:rsidRDefault="00485B81" w:rsidP="00485B81">
      <w:pPr>
        <w:pStyle w:val="ListParagraph"/>
        <w:numPr>
          <w:ilvl w:val="0"/>
          <w:numId w:val="27"/>
        </w:numPr>
        <w:spacing w:after="0"/>
        <w:rPr>
          <w:rFonts w:asciiTheme="majorHAnsi" w:hAnsiTheme="majorHAnsi" w:cs="Courier New"/>
        </w:rPr>
      </w:pPr>
      <w:r>
        <w:rPr>
          <w:rFonts w:asciiTheme="majorHAnsi" w:hAnsiTheme="majorHAnsi" w:cs="Courier New"/>
        </w:rPr>
        <w:t>Based on the item difficulty parameters, at what level</w:t>
      </w:r>
      <w:r w:rsidR="00B846C8">
        <w:rPr>
          <w:rFonts w:asciiTheme="majorHAnsi" w:hAnsiTheme="majorHAnsi" w:cs="Courier New"/>
        </w:rPr>
        <w:t>(s)</w:t>
      </w:r>
      <w:r>
        <w:rPr>
          <w:rFonts w:asciiTheme="majorHAnsi" w:hAnsiTheme="majorHAnsi" w:cs="Courier New"/>
        </w:rPr>
        <w:t xml:space="preserve"> of the construct should each test measure best? </w:t>
      </w:r>
    </w:p>
    <w:p w:rsidR="00485B81" w:rsidRDefault="00485B81" w:rsidP="00485B81">
      <w:pPr>
        <w:spacing w:after="0"/>
        <w:rPr>
          <w:rFonts w:asciiTheme="majorHAnsi" w:hAnsiTheme="majorHAnsi" w:cs="Courier New"/>
        </w:rPr>
      </w:pPr>
    </w:p>
    <w:p w:rsidR="00744762" w:rsidRDefault="00485B81" w:rsidP="00485B81">
      <w:pPr>
        <w:spacing w:after="0"/>
        <w:rPr>
          <w:rFonts w:asciiTheme="majorHAnsi" w:hAnsiTheme="majorHAnsi" w:cs="Courier New"/>
        </w:rPr>
      </w:pPr>
      <w:r>
        <w:rPr>
          <w:rFonts w:asciiTheme="majorHAnsi" w:hAnsiTheme="majorHAnsi" w:cs="Courier New"/>
        </w:rPr>
        <w:t xml:space="preserve">Easy, right? Yes and no. </w:t>
      </w:r>
    </w:p>
    <w:p w:rsidR="00744762" w:rsidRDefault="00744762" w:rsidP="00485B81">
      <w:pPr>
        <w:spacing w:after="0"/>
        <w:rPr>
          <w:rFonts w:asciiTheme="majorHAnsi" w:hAnsiTheme="majorHAnsi" w:cs="Courier New"/>
        </w:rPr>
      </w:pPr>
    </w:p>
    <w:p w:rsidR="00485B81" w:rsidRDefault="00485B81" w:rsidP="00485B81">
      <w:pPr>
        <w:spacing w:after="0"/>
        <w:rPr>
          <w:rFonts w:asciiTheme="majorHAnsi" w:hAnsiTheme="majorHAnsi" w:cs="Courier New"/>
        </w:rPr>
      </w:pPr>
      <w:r>
        <w:rPr>
          <w:rFonts w:asciiTheme="majorHAnsi" w:hAnsiTheme="majorHAnsi" w:cs="Courier New"/>
        </w:rPr>
        <w:t xml:space="preserve">Most of the time, we are satisfied with estimating item difficulty parameters for a population based on the sample statistics. But if we have a small sample, or if we need precise information about difficulty, it can be advantageous to look not just at the </w:t>
      </w:r>
      <w:r>
        <w:rPr>
          <w:rFonts w:asciiTheme="majorHAnsi" w:hAnsiTheme="majorHAnsi" w:cs="Courier New"/>
          <w:b/>
        </w:rPr>
        <w:t>point estimate</w:t>
      </w:r>
      <w:r>
        <w:rPr>
          <w:rFonts w:asciiTheme="majorHAnsi" w:hAnsiTheme="majorHAnsi" w:cs="Courier New"/>
        </w:rPr>
        <w:t xml:space="preserve"> but also at the </w:t>
      </w:r>
      <w:r>
        <w:rPr>
          <w:rFonts w:asciiTheme="majorHAnsi" w:hAnsiTheme="majorHAnsi" w:cs="Courier New"/>
          <w:b/>
        </w:rPr>
        <w:t>confidence interval</w:t>
      </w:r>
      <w:r>
        <w:rPr>
          <w:rFonts w:asciiTheme="majorHAnsi" w:hAnsiTheme="majorHAnsi" w:cs="Courier New"/>
        </w:rPr>
        <w:t xml:space="preserve"> around the item difficulty estimates. </w:t>
      </w:r>
    </w:p>
    <w:p w:rsidR="00485B81" w:rsidRDefault="00485B81" w:rsidP="00485B81">
      <w:pPr>
        <w:spacing w:after="0"/>
        <w:rPr>
          <w:rFonts w:asciiTheme="majorHAnsi" w:hAnsiTheme="majorHAnsi" w:cs="Courier New"/>
        </w:rPr>
      </w:pPr>
    </w:p>
    <w:p w:rsidR="00311A4E" w:rsidRDefault="00311A4E" w:rsidP="00AE7E58">
      <w:pPr>
        <w:spacing w:after="0"/>
        <w:rPr>
          <w:rFonts w:asciiTheme="majorHAnsi" w:hAnsiTheme="majorHAnsi" w:cs="Courier New"/>
        </w:rPr>
      </w:pPr>
    </w:p>
    <w:p w:rsidR="00311A4E" w:rsidRDefault="00122D3A" w:rsidP="00311A4E">
      <w:pPr>
        <w:spacing w:after="0"/>
        <w:rPr>
          <w:rFonts w:asciiTheme="majorHAnsi" w:hAnsiTheme="majorHAnsi" w:cs="Courier New"/>
          <w:b/>
        </w:rPr>
      </w:pPr>
      <w:r>
        <w:rPr>
          <w:rFonts w:asciiTheme="majorHAnsi" w:hAnsiTheme="majorHAnsi" w:cs="Courier New"/>
          <w:b/>
        </w:rPr>
        <w:t>Item Discrimination Parameters</w:t>
      </w:r>
    </w:p>
    <w:p w:rsidR="00122D3A" w:rsidRDefault="00122D3A" w:rsidP="00311A4E">
      <w:pPr>
        <w:spacing w:after="0"/>
        <w:rPr>
          <w:rFonts w:asciiTheme="majorHAnsi" w:hAnsiTheme="majorHAnsi" w:cs="Courier New"/>
          <w:b/>
        </w:rPr>
      </w:pPr>
    </w:p>
    <w:p w:rsidR="004E2D8B" w:rsidRDefault="004E2D8B" w:rsidP="00AE7E58">
      <w:pPr>
        <w:spacing w:after="0"/>
        <w:rPr>
          <w:rFonts w:asciiTheme="majorHAnsi" w:hAnsiTheme="majorHAnsi" w:cs="Courier New"/>
        </w:rPr>
      </w:pPr>
      <w:r>
        <w:rPr>
          <w:rFonts w:asciiTheme="majorHAnsi" w:hAnsiTheme="majorHAnsi" w:cs="Courier New"/>
        </w:rPr>
        <w:lastRenderedPageBreak/>
        <w:t xml:space="preserve">Essentially, the item discrimination parameter is the correlation between item score and total test score. However, we have a number of choices for how we want to calculate that correlation. For continuously scored items, we have: </w:t>
      </w:r>
    </w:p>
    <w:p w:rsidR="00606302" w:rsidRDefault="004E2D8B" w:rsidP="004E2D8B">
      <w:pPr>
        <w:pStyle w:val="ListParagraph"/>
        <w:numPr>
          <w:ilvl w:val="0"/>
          <w:numId w:val="29"/>
        </w:numPr>
        <w:spacing w:after="0"/>
        <w:rPr>
          <w:rFonts w:asciiTheme="majorHAnsi" w:hAnsiTheme="majorHAnsi" w:cs="Courier New"/>
        </w:rPr>
      </w:pPr>
      <w:r>
        <w:rPr>
          <w:rFonts w:asciiTheme="majorHAnsi" w:hAnsiTheme="majorHAnsi" w:cs="Courier New"/>
        </w:rPr>
        <w:t>The ordinary Pearson correlation</w:t>
      </w:r>
    </w:p>
    <w:p w:rsidR="004E2D8B" w:rsidRDefault="004E2D8B" w:rsidP="004E2D8B">
      <w:pPr>
        <w:spacing w:after="0"/>
        <w:rPr>
          <w:rFonts w:asciiTheme="majorHAnsi" w:hAnsiTheme="majorHAnsi" w:cs="Courier New"/>
        </w:rPr>
      </w:pPr>
    </w:p>
    <w:p w:rsidR="004E2D8B" w:rsidRPr="004E2D8B" w:rsidRDefault="004E2D8B" w:rsidP="004E2D8B">
      <w:pPr>
        <w:spacing w:after="0"/>
        <w:rPr>
          <w:rFonts w:asciiTheme="majorHAnsi" w:hAnsiTheme="majorHAnsi" w:cs="Courier New"/>
        </w:rPr>
      </w:pPr>
      <w:r>
        <w:rPr>
          <w:rFonts w:asciiTheme="majorHAnsi" w:hAnsiTheme="majorHAnsi" w:cs="Courier New"/>
        </w:rPr>
        <w:t xml:space="preserve">And for binary items, we have: </w:t>
      </w:r>
    </w:p>
    <w:p w:rsidR="004E2D8B" w:rsidRDefault="004E2D8B" w:rsidP="004E2D8B">
      <w:pPr>
        <w:pStyle w:val="ListParagraph"/>
        <w:numPr>
          <w:ilvl w:val="0"/>
          <w:numId w:val="29"/>
        </w:numPr>
        <w:spacing w:after="0"/>
        <w:rPr>
          <w:rFonts w:asciiTheme="majorHAnsi" w:hAnsiTheme="majorHAnsi" w:cs="Courier New"/>
        </w:rPr>
      </w:pPr>
      <w:r>
        <w:rPr>
          <w:rFonts w:asciiTheme="majorHAnsi" w:hAnsiTheme="majorHAnsi" w:cs="Courier New"/>
        </w:rPr>
        <w:t>The point-biserial correlation</w:t>
      </w:r>
    </w:p>
    <w:p w:rsidR="004E2D8B" w:rsidRDefault="004E2D8B" w:rsidP="004E2D8B">
      <w:pPr>
        <w:pStyle w:val="ListParagraph"/>
        <w:numPr>
          <w:ilvl w:val="0"/>
          <w:numId w:val="29"/>
        </w:numPr>
        <w:spacing w:after="0"/>
        <w:rPr>
          <w:rFonts w:asciiTheme="majorHAnsi" w:hAnsiTheme="majorHAnsi" w:cs="Courier New"/>
        </w:rPr>
      </w:pPr>
      <w:r>
        <w:rPr>
          <w:rFonts w:asciiTheme="majorHAnsi" w:hAnsiTheme="majorHAnsi" w:cs="Courier New"/>
        </w:rPr>
        <w:t>The biserial correlation</w:t>
      </w:r>
    </w:p>
    <w:p w:rsidR="004E2D8B" w:rsidRDefault="004E2D8B" w:rsidP="004E2D8B">
      <w:pPr>
        <w:spacing w:after="0"/>
        <w:rPr>
          <w:rFonts w:asciiTheme="majorHAnsi" w:hAnsiTheme="majorHAnsi" w:cs="Courier New"/>
        </w:rPr>
      </w:pPr>
    </w:p>
    <w:p w:rsidR="004E2D8B" w:rsidRDefault="004E2D8B" w:rsidP="004E2D8B">
      <w:pPr>
        <w:spacing w:after="0"/>
        <w:rPr>
          <w:rFonts w:asciiTheme="majorHAnsi" w:hAnsiTheme="majorHAnsi" w:cs="Courier New"/>
        </w:rPr>
      </w:pPr>
      <w:r>
        <w:rPr>
          <w:rFonts w:asciiTheme="majorHAnsi" w:hAnsiTheme="majorHAnsi" w:cs="Courier New"/>
        </w:rPr>
        <w:t xml:space="preserve">We </w:t>
      </w:r>
      <w:r>
        <w:rPr>
          <w:rFonts w:asciiTheme="majorHAnsi" w:hAnsiTheme="majorHAnsi" w:cs="Courier New"/>
          <w:i/>
        </w:rPr>
        <w:t>can</w:t>
      </w:r>
      <w:r>
        <w:rPr>
          <w:rFonts w:asciiTheme="majorHAnsi" w:hAnsiTheme="majorHAnsi" w:cs="Courier New"/>
        </w:rPr>
        <w:t xml:space="preserve"> calculate these in Mplus, but it is tedious and inefficient</w:t>
      </w:r>
      <w:r w:rsidR="000D1AE1">
        <w:rPr>
          <w:rFonts w:asciiTheme="majorHAnsi" w:hAnsiTheme="majorHAnsi" w:cs="Courier New"/>
        </w:rPr>
        <w:t>, and we could get point-biserials in Excel, but we can’t easily get the biserial</w:t>
      </w:r>
      <w:r>
        <w:rPr>
          <w:rFonts w:asciiTheme="majorHAnsi" w:hAnsiTheme="majorHAnsi" w:cs="Courier New"/>
        </w:rPr>
        <w:t xml:space="preserve">. </w:t>
      </w:r>
      <w:r w:rsidR="000D1AE1">
        <w:rPr>
          <w:rFonts w:asciiTheme="majorHAnsi" w:hAnsiTheme="majorHAnsi" w:cs="Courier New"/>
        </w:rPr>
        <w:t>I</w:t>
      </w:r>
      <w:r>
        <w:rPr>
          <w:rFonts w:asciiTheme="majorHAnsi" w:hAnsiTheme="majorHAnsi" w:cs="Courier New"/>
        </w:rPr>
        <w:t>n R</w:t>
      </w:r>
      <w:r w:rsidR="000D1AE1">
        <w:rPr>
          <w:rFonts w:asciiTheme="majorHAnsi" w:hAnsiTheme="majorHAnsi" w:cs="Courier New"/>
        </w:rPr>
        <w:t>, though, we can get them both</w:t>
      </w:r>
      <w:r>
        <w:rPr>
          <w:rFonts w:asciiTheme="majorHAnsi" w:hAnsiTheme="majorHAnsi" w:cs="Courier New"/>
        </w:rPr>
        <w:t>. Read in the E</w:t>
      </w:r>
      <w:r w:rsidR="00497FF0">
        <w:rPr>
          <w:rFonts w:asciiTheme="majorHAnsi" w:hAnsiTheme="majorHAnsi" w:cs="Courier New"/>
        </w:rPr>
        <w:t>xample 1 and Example 2 datasets:</w:t>
      </w:r>
    </w:p>
    <w:p w:rsidR="004E2D8B" w:rsidRDefault="004E2D8B" w:rsidP="004E2D8B">
      <w:pPr>
        <w:spacing w:after="0"/>
        <w:rPr>
          <w:rFonts w:asciiTheme="majorHAnsi" w:hAnsiTheme="majorHAnsi" w:cs="Courier New"/>
        </w:rPr>
      </w:pPr>
    </w:p>
    <w:p w:rsidR="004E2D8B" w:rsidRPr="004E2D8B" w:rsidRDefault="004E2D8B" w:rsidP="004E2D8B">
      <w:pPr>
        <w:spacing w:after="0"/>
        <w:ind w:firstLine="720"/>
        <w:rPr>
          <w:rFonts w:ascii="Courier New" w:hAnsi="Courier New" w:cs="Courier New"/>
        </w:rPr>
      </w:pPr>
      <w:r w:rsidRPr="004E2D8B">
        <w:rPr>
          <w:rFonts w:ascii="Courier New" w:hAnsi="Courier New" w:cs="Courier New"/>
        </w:rPr>
        <w:t>data.con &lt;- read.csv(file.choose(), header=</w:t>
      </w:r>
      <w:r w:rsidR="00497FF0">
        <w:rPr>
          <w:rFonts w:ascii="Courier New" w:hAnsi="Courier New" w:cs="Courier New"/>
        </w:rPr>
        <w:t>TRUE</w:t>
      </w:r>
      <w:r w:rsidRPr="004E2D8B">
        <w:rPr>
          <w:rFonts w:ascii="Courier New" w:hAnsi="Courier New" w:cs="Courier New"/>
        </w:rPr>
        <w:t>)</w:t>
      </w:r>
    </w:p>
    <w:p w:rsidR="004E2D8B" w:rsidRPr="004E2D8B" w:rsidRDefault="004E2D8B" w:rsidP="004E2D8B">
      <w:pPr>
        <w:spacing w:after="0"/>
        <w:rPr>
          <w:rFonts w:ascii="Courier New" w:hAnsi="Courier New" w:cs="Courier New"/>
        </w:rPr>
      </w:pPr>
      <w:r w:rsidRPr="004E2D8B">
        <w:rPr>
          <w:rFonts w:ascii="Courier New" w:hAnsi="Courier New" w:cs="Courier New"/>
        </w:rPr>
        <w:tab/>
        <w:t>data.bi &lt;- read.csv(file.choose(), header=</w:t>
      </w:r>
      <w:r w:rsidR="00497FF0">
        <w:rPr>
          <w:rFonts w:ascii="Courier New" w:hAnsi="Courier New" w:cs="Courier New"/>
        </w:rPr>
        <w:t>TRUE</w:t>
      </w:r>
      <w:r w:rsidRPr="004E2D8B">
        <w:rPr>
          <w:rFonts w:ascii="Courier New" w:hAnsi="Courier New" w:cs="Courier New"/>
        </w:rPr>
        <w:t>)</w:t>
      </w:r>
    </w:p>
    <w:p w:rsidR="004E2D8B" w:rsidRDefault="004E2D8B" w:rsidP="004E2D8B">
      <w:pPr>
        <w:spacing w:after="0"/>
        <w:rPr>
          <w:rFonts w:asciiTheme="majorHAnsi" w:hAnsiTheme="majorHAnsi" w:cs="Courier New"/>
        </w:rPr>
      </w:pPr>
    </w:p>
    <w:p w:rsidR="000604F1" w:rsidRDefault="004E2D8B" w:rsidP="004E2D8B">
      <w:pPr>
        <w:spacing w:after="0"/>
        <w:rPr>
          <w:rFonts w:asciiTheme="majorHAnsi" w:hAnsiTheme="majorHAnsi" w:cs="Courier New"/>
        </w:rPr>
      </w:pPr>
      <w:r>
        <w:rPr>
          <w:rFonts w:asciiTheme="majorHAnsi" w:hAnsiTheme="majorHAnsi" w:cs="Courier New"/>
        </w:rPr>
        <w:t xml:space="preserve">Choose the Example 1 file for </w:t>
      </w:r>
      <w:r w:rsidRPr="004E2D8B">
        <w:rPr>
          <w:rFonts w:ascii="Courier New" w:hAnsi="Courier New" w:cs="Courier New"/>
        </w:rPr>
        <w:t>data.con</w:t>
      </w:r>
      <w:r>
        <w:rPr>
          <w:rFonts w:asciiTheme="majorHAnsi" w:hAnsiTheme="majorHAnsi" w:cs="Courier New"/>
        </w:rPr>
        <w:t xml:space="preserve"> and the Example 2 file for </w:t>
      </w:r>
      <w:r w:rsidRPr="004E2D8B">
        <w:rPr>
          <w:rFonts w:ascii="Courier New" w:hAnsi="Courier New" w:cs="Courier New"/>
        </w:rPr>
        <w:t>data.bi</w:t>
      </w:r>
      <w:r>
        <w:rPr>
          <w:rFonts w:asciiTheme="majorHAnsi" w:hAnsiTheme="majorHAnsi" w:cs="Courier New"/>
        </w:rPr>
        <w:t xml:space="preserve">. </w:t>
      </w:r>
    </w:p>
    <w:p w:rsidR="000604F1" w:rsidRDefault="000604F1" w:rsidP="004E2D8B">
      <w:pPr>
        <w:spacing w:after="0"/>
        <w:rPr>
          <w:rFonts w:asciiTheme="majorHAnsi" w:hAnsiTheme="majorHAnsi" w:cs="Courier New"/>
        </w:rPr>
      </w:pPr>
    </w:p>
    <w:p w:rsidR="004E2D8B" w:rsidRDefault="005364C4" w:rsidP="004E2D8B">
      <w:pPr>
        <w:spacing w:after="0"/>
        <w:rPr>
          <w:rFonts w:asciiTheme="majorHAnsi" w:hAnsiTheme="majorHAnsi" w:cs="Courier New"/>
        </w:rPr>
      </w:pPr>
      <w:r>
        <w:rPr>
          <w:rFonts w:asciiTheme="majorHAnsi" w:hAnsiTheme="majorHAnsi" w:cs="Courier New"/>
        </w:rPr>
        <w:t xml:space="preserve">To get any kind of item-total correlation, the first step is to calculate a total. So we’ll add a variable to each data frame that is the sum of the item scores: </w:t>
      </w:r>
    </w:p>
    <w:p w:rsidR="005364C4" w:rsidRPr="001926B9" w:rsidRDefault="005364C4" w:rsidP="004E2D8B">
      <w:pPr>
        <w:spacing w:after="0"/>
        <w:rPr>
          <w:rFonts w:ascii="Courier New" w:hAnsi="Courier New" w:cs="Courier New"/>
        </w:rPr>
      </w:pPr>
    </w:p>
    <w:p w:rsidR="005364C4" w:rsidRPr="001926B9" w:rsidRDefault="005364C4" w:rsidP="005364C4">
      <w:pPr>
        <w:spacing w:after="0"/>
        <w:rPr>
          <w:rFonts w:ascii="Courier New" w:hAnsi="Courier New" w:cs="Courier New"/>
        </w:rPr>
      </w:pPr>
      <w:r w:rsidRPr="001926B9">
        <w:rPr>
          <w:rFonts w:ascii="Courier New" w:hAnsi="Courier New" w:cs="Courier New"/>
        </w:rPr>
        <w:tab/>
        <w:t>data.con$total &lt;- apply(data.con, 1, sum)</w:t>
      </w:r>
    </w:p>
    <w:p w:rsidR="005364C4" w:rsidRPr="001926B9" w:rsidRDefault="005364C4" w:rsidP="005364C4">
      <w:pPr>
        <w:spacing w:after="0"/>
        <w:ind w:firstLine="720"/>
        <w:rPr>
          <w:rFonts w:ascii="Courier New" w:hAnsi="Courier New" w:cs="Courier New"/>
        </w:rPr>
      </w:pPr>
      <w:r w:rsidRPr="001926B9">
        <w:rPr>
          <w:rFonts w:ascii="Courier New" w:hAnsi="Courier New" w:cs="Courier New"/>
        </w:rPr>
        <w:t>data.bi$total &lt;- apply(data.bi, 1, sum)</w:t>
      </w:r>
    </w:p>
    <w:p w:rsidR="004E2D8B" w:rsidRDefault="004E2D8B" w:rsidP="004E2D8B">
      <w:pPr>
        <w:spacing w:after="0"/>
        <w:rPr>
          <w:rFonts w:asciiTheme="majorHAnsi" w:hAnsiTheme="majorHAnsi" w:cs="Courier New"/>
        </w:rPr>
      </w:pPr>
    </w:p>
    <w:p w:rsidR="005364C4" w:rsidRDefault="005364C4" w:rsidP="004E2D8B">
      <w:pPr>
        <w:spacing w:after="0"/>
        <w:rPr>
          <w:rFonts w:asciiTheme="majorHAnsi" w:hAnsiTheme="majorHAnsi" w:cs="Courier New"/>
        </w:rPr>
      </w:pPr>
      <w:r>
        <w:rPr>
          <w:rFonts w:asciiTheme="majorHAnsi" w:hAnsiTheme="majorHAnsi" w:cs="Courier New"/>
        </w:rPr>
        <w:t xml:space="preserve">I’m using the </w:t>
      </w:r>
      <w:r w:rsidRPr="001926B9">
        <w:rPr>
          <w:rFonts w:ascii="Courier New" w:hAnsi="Courier New" w:cs="Courier New"/>
        </w:rPr>
        <w:t>apply()</w:t>
      </w:r>
      <w:r>
        <w:rPr>
          <w:rFonts w:asciiTheme="majorHAnsi" w:hAnsiTheme="majorHAnsi" w:cs="Courier New"/>
        </w:rPr>
        <w:t xml:space="preserve"> function to tell R to sum across all of the other values in each row. This saves having to type all of the item names. I can get the ordinary Pearson correlations (which, remember, are the point-biserial correlations for binary data) by using the </w:t>
      </w:r>
      <w:r w:rsidRPr="001926B9">
        <w:rPr>
          <w:rFonts w:ascii="Courier New" w:hAnsi="Courier New" w:cs="Courier New"/>
        </w:rPr>
        <w:t>cor()</w:t>
      </w:r>
      <w:r>
        <w:rPr>
          <w:rFonts w:asciiTheme="majorHAnsi" w:hAnsiTheme="majorHAnsi" w:cs="Courier New"/>
        </w:rPr>
        <w:t xml:space="preserve"> function on each data set: </w:t>
      </w:r>
    </w:p>
    <w:p w:rsidR="00497FF0" w:rsidRDefault="00497FF0" w:rsidP="004E2D8B">
      <w:pPr>
        <w:spacing w:after="0"/>
        <w:rPr>
          <w:rFonts w:asciiTheme="majorHAnsi" w:hAnsiTheme="majorHAnsi" w:cs="Courier New"/>
        </w:rPr>
      </w:pPr>
    </w:p>
    <w:p w:rsidR="00497FF0" w:rsidRPr="00497FF0" w:rsidRDefault="00497FF0" w:rsidP="004E2D8B">
      <w:pPr>
        <w:spacing w:after="0"/>
        <w:rPr>
          <w:rFonts w:ascii="Courier New" w:hAnsi="Courier New" w:cs="Courier New"/>
        </w:rPr>
      </w:pPr>
      <w:r w:rsidRPr="00497FF0">
        <w:rPr>
          <w:rFonts w:ascii="Courier New" w:hAnsi="Courier New" w:cs="Courier New"/>
        </w:rPr>
        <w:tab/>
        <w:t>cor(data.con)</w:t>
      </w:r>
    </w:p>
    <w:p w:rsidR="00497FF0" w:rsidRPr="00497FF0" w:rsidRDefault="00497FF0" w:rsidP="00497FF0">
      <w:pPr>
        <w:spacing w:after="0"/>
        <w:rPr>
          <w:rFonts w:ascii="Courier New" w:hAnsi="Courier New" w:cs="Courier New"/>
        </w:rPr>
      </w:pPr>
      <w:r w:rsidRPr="00497FF0">
        <w:rPr>
          <w:rFonts w:ascii="Courier New" w:hAnsi="Courier New" w:cs="Courier New"/>
        </w:rPr>
        <w:tab/>
        <w:t>cor(data.</w:t>
      </w:r>
      <w:r>
        <w:rPr>
          <w:rFonts w:ascii="Courier New" w:hAnsi="Courier New" w:cs="Courier New"/>
        </w:rPr>
        <w:t>bi</w:t>
      </w:r>
      <w:r w:rsidRPr="00497FF0">
        <w:rPr>
          <w:rFonts w:ascii="Courier New" w:hAnsi="Courier New" w:cs="Courier New"/>
        </w:rPr>
        <w:t>)</w:t>
      </w:r>
    </w:p>
    <w:p w:rsidR="005364C4" w:rsidRDefault="005364C4" w:rsidP="004E2D8B">
      <w:pPr>
        <w:spacing w:after="0"/>
        <w:rPr>
          <w:rFonts w:asciiTheme="majorHAnsi" w:hAnsiTheme="majorHAnsi" w:cs="Courier New"/>
        </w:rPr>
      </w:pPr>
    </w:p>
    <w:p w:rsidR="00497FF0" w:rsidRDefault="00497FF0" w:rsidP="004E2D8B">
      <w:pPr>
        <w:spacing w:after="0"/>
        <w:rPr>
          <w:rFonts w:asciiTheme="majorHAnsi" w:hAnsiTheme="majorHAnsi" w:cs="Courier New"/>
        </w:rPr>
      </w:pPr>
      <w:r>
        <w:rPr>
          <w:rFonts w:asciiTheme="majorHAnsi" w:hAnsiTheme="majorHAnsi" w:cs="Courier New"/>
        </w:rPr>
        <w:t>Because our data set includes the total score, t</w:t>
      </w:r>
      <w:r w:rsidR="005364C4">
        <w:rPr>
          <w:rFonts w:asciiTheme="majorHAnsi" w:hAnsiTheme="majorHAnsi" w:cs="Courier New"/>
        </w:rPr>
        <w:t xml:space="preserve">he item-total correlations are in the last row and column. For our continuous data, we’re done. </w:t>
      </w:r>
    </w:p>
    <w:p w:rsidR="00497FF0" w:rsidRDefault="00497FF0" w:rsidP="004E2D8B">
      <w:pPr>
        <w:spacing w:after="0"/>
        <w:rPr>
          <w:rFonts w:asciiTheme="majorHAnsi" w:hAnsiTheme="majorHAnsi" w:cs="Courier New"/>
        </w:rPr>
      </w:pPr>
    </w:p>
    <w:p w:rsidR="00DB7159" w:rsidRPr="00DB7159" w:rsidRDefault="00DB7159" w:rsidP="00DB7159">
      <w:pPr>
        <w:pStyle w:val="Heading1"/>
      </w:pPr>
      <w:r>
        <w:t>Biserial Correlations</w:t>
      </w:r>
    </w:p>
    <w:p w:rsidR="00DB7159" w:rsidRDefault="00DB7159" w:rsidP="004E2D8B">
      <w:pPr>
        <w:spacing w:after="0"/>
        <w:rPr>
          <w:rFonts w:asciiTheme="majorHAnsi" w:hAnsiTheme="majorHAnsi" w:cs="Courier New"/>
        </w:rPr>
      </w:pPr>
    </w:p>
    <w:p w:rsidR="00437C3A" w:rsidRDefault="005364C4" w:rsidP="004E2D8B">
      <w:pPr>
        <w:spacing w:after="0"/>
        <w:rPr>
          <w:rFonts w:asciiTheme="majorHAnsi" w:hAnsiTheme="majorHAnsi" w:cs="Courier New"/>
        </w:rPr>
      </w:pPr>
      <w:r>
        <w:rPr>
          <w:rFonts w:asciiTheme="majorHAnsi" w:hAnsiTheme="majorHAnsi" w:cs="Courier New"/>
        </w:rPr>
        <w:t xml:space="preserve">For the binary data, though, we can do better. Recall that the point-biserial correlation </w:t>
      </w:r>
      <w:r w:rsidRPr="005364C4">
        <w:rPr>
          <w:rFonts w:asciiTheme="majorHAnsi" w:hAnsiTheme="majorHAnsi" w:cs="Courier New"/>
          <w:b/>
        </w:rPr>
        <w:t>systematically underestimates</w:t>
      </w:r>
      <w:r>
        <w:rPr>
          <w:rFonts w:asciiTheme="majorHAnsi" w:hAnsiTheme="majorHAnsi" w:cs="Courier New"/>
          <w:b/>
        </w:rPr>
        <w:t xml:space="preserve"> </w:t>
      </w:r>
      <w:r w:rsidRPr="005364C4">
        <w:rPr>
          <w:rFonts w:asciiTheme="majorHAnsi" w:hAnsiTheme="majorHAnsi" w:cs="Courier New"/>
        </w:rPr>
        <w:t>the tr</w:t>
      </w:r>
      <w:r>
        <w:rPr>
          <w:rFonts w:asciiTheme="majorHAnsi" w:hAnsiTheme="majorHAnsi" w:cs="Courier New"/>
        </w:rPr>
        <w:t>ue correlation when we believe that the binary item is “falsely” dichotomizing an underlying construct that is really continuous. For example, your answer to an algebra item is scored as correct or incorrect, but your underlying knowledge of algebra is continuous. You might know just enough to pass this item, or you might know</w:t>
      </w:r>
      <w:r w:rsidR="00437C3A">
        <w:rPr>
          <w:rFonts w:asciiTheme="majorHAnsi" w:hAnsiTheme="majorHAnsi" w:cs="Courier New"/>
        </w:rPr>
        <w:t xml:space="preserve"> a lot more than that. </w:t>
      </w:r>
      <w:r w:rsidR="00437C3A">
        <w:rPr>
          <w:rFonts w:asciiTheme="majorHAnsi" w:hAnsiTheme="majorHAnsi" w:cs="Courier New"/>
        </w:rPr>
        <w:lastRenderedPageBreak/>
        <w:t xml:space="preserve">The biserial correlation takes this into account by allowing us to treat that dichotomous item as an indicator of an underlying continuous variable. </w:t>
      </w:r>
    </w:p>
    <w:p w:rsidR="00437C3A" w:rsidRDefault="00437C3A" w:rsidP="004E2D8B">
      <w:pPr>
        <w:spacing w:after="0"/>
        <w:rPr>
          <w:rFonts w:asciiTheme="majorHAnsi" w:hAnsiTheme="majorHAnsi" w:cs="Courier New"/>
        </w:rPr>
      </w:pPr>
    </w:p>
    <w:p w:rsidR="005364C4" w:rsidRDefault="00437C3A" w:rsidP="004E2D8B">
      <w:pPr>
        <w:spacing w:after="0"/>
        <w:rPr>
          <w:rFonts w:asciiTheme="majorHAnsi" w:hAnsiTheme="majorHAnsi" w:cs="Courier New"/>
        </w:rPr>
      </w:pPr>
      <w:r>
        <w:rPr>
          <w:rFonts w:asciiTheme="majorHAnsi" w:hAnsiTheme="majorHAnsi" w:cs="Courier New"/>
        </w:rPr>
        <w:t xml:space="preserve">We can get the biserial correlations by using the </w:t>
      </w:r>
      <w:r w:rsidRPr="00437C3A">
        <w:rPr>
          <w:rFonts w:ascii="Courier New" w:hAnsi="Courier New" w:cs="Courier New"/>
        </w:rPr>
        <w:t>biserial()</w:t>
      </w:r>
      <w:r>
        <w:rPr>
          <w:rFonts w:asciiTheme="majorHAnsi" w:hAnsiTheme="majorHAnsi" w:cs="Courier New"/>
        </w:rPr>
        <w:t xml:space="preserve"> function in the </w:t>
      </w:r>
      <w:r w:rsidRPr="00437C3A">
        <w:rPr>
          <w:rFonts w:ascii="Courier New" w:hAnsi="Courier New" w:cs="Courier New"/>
        </w:rPr>
        <w:t>psych</w:t>
      </w:r>
      <w:r>
        <w:rPr>
          <w:rFonts w:asciiTheme="majorHAnsi" w:hAnsiTheme="majorHAnsi" w:cs="Courier New"/>
        </w:rPr>
        <w:t xml:space="preserve"> package: </w:t>
      </w:r>
    </w:p>
    <w:p w:rsidR="00437C3A" w:rsidRDefault="00437C3A" w:rsidP="004E2D8B">
      <w:pPr>
        <w:spacing w:after="0"/>
        <w:rPr>
          <w:rFonts w:asciiTheme="majorHAnsi" w:hAnsiTheme="majorHAnsi" w:cs="Courier New"/>
        </w:rPr>
      </w:pPr>
    </w:p>
    <w:p w:rsidR="00437C3A" w:rsidRPr="001926B9" w:rsidRDefault="00437C3A" w:rsidP="004E2D8B">
      <w:pPr>
        <w:spacing w:after="0"/>
        <w:rPr>
          <w:rFonts w:ascii="Courier New" w:hAnsi="Courier New" w:cs="Courier New"/>
        </w:rPr>
      </w:pPr>
      <w:r>
        <w:rPr>
          <w:rFonts w:asciiTheme="majorHAnsi" w:hAnsiTheme="majorHAnsi" w:cs="Courier New"/>
        </w:rPr>
        <w:tab/>
      </w:r>
      <w:r w:rsidRPr="001926B9">
        <w:rPr>
          <w:rFonts w:ascii="Courier New" w:hAnsi="Courier New" w:cs="Courier New"/>
        </w:rPr>
        <w:t>biserial(data.bi$total, data.bi[,1:6])</w:t>
      </w:r>
    </w:p>
    <w:p w:rsidR="00437C3A" w:rsidRDefault="00437C3A" w:rsidP="004E2D8B">
      <w:pPr>
        <w:spacing w:after="0"/>
        <w:rPr>
          <w:rFonts w:asciiTheme="majorHAnsi" w:hAnsiTheme="majorHAnsi" w:cs="Courier New"/>
        </w:rPr>
      </w:pPr>
    </w:p>
    <w:p w:rsidR="00437C3A" w:rsidRDefault="00437C3A" w:rsidP="004E2D8B">
      <w:pPr>
        <w:spacing w:after="0"/>
        <w:rPr>
          <w:rFonts w:asciiTheme="majorHAnsi" w:hAnsiTheme="majorHAnsi" w:cs="Courier New"/>
        </w:rPr>
      </w:pPr>
      <w:r>
        <w:rPr>
          <w:rFonts w:asciiTheme="majorHAnsi" w:hAnsiTheme="majorHAnsi" w:cs="Courier New"/>
        </w:rPr>
        <w:t xml:space="preserve">The first argument to the </w:t>
      </w:r>
      <w:r w:rsidRPr="001926B9">
        <w:rPr>
          <w:rFonts w:ascii="Courier New" w:hAnsi="Courier New" w:cs="Courier New"/>
        </w:rPr>
        <w:t>biserial()</w:t>
      </w:r>
      <w:r>
        <w:rPr>
          <w:rFonts w:asciiTheme="majorHAnsi" w:hAnsiTheme="majorHAnsi" w:cs="Courier New"/>
        </w:rPr>
        <w:t xml:space="preserve"> function is the continuous variable (“</w:t>
      </w:r>
      <w:r w:rsidRPr="001926B9">
        <w:rPr>
          <w:rFonts w:ascii="Courier New" w:hAnsi="Courier New" w:cs="Courier New"/>
        </w:rPr>
        <w:t>total</w:t>
      </w:r>
      <w:r>
        <w:rPr>
          <w:rFonts w:asciiTheme="majorHAnsi" w:hAnsiTheme="majorHAnsi" w:cs="Courier New"/>
        </w:rPr>
        <w:t xml:space="preserve">”). The second argument </w:t>
      </w:r>
      <w:r w:rsidR="001926B9">
        <w:rPr>
          <w:rFonts w:asciiTheme="majorHAnsi" w:hAnsiTheme="majorHAnsi" w:cs="Courier New"/>
        </w:rPr>
        <w:t xml:space="preserve">selects columns 1-6 of our overall data frame (i.e., just the columns with the raw item data in them). This tells R to calculate the biserial correlations between the total and each item, so we get a total of 6 biserial correlations. </w:t>
      </w:r>
    </w:p>
    <w:p w:rsidR="001926B9" w:rsidRDefault="001926B9" w:rsidP="004E2D8B">
      <w:pPr>
        <w:spacing w:after="0"/>
        <w:rPr>
          <w:rFonts w:asciiTheme="majorHAnsi" w:hAnsiTheme="majorHAnsi" w:cs="Courier New"/>
        </w:rPr>
      </w:pPr>
    </w:p>
    <w:p w:rsidR="001926B9" w:rsidRDefault="001926B9" w:rsidP="004E2D8B">
      <w:pPr>
        <w:spacing w:after="0"/>
        <w:rPr>
          <w:rFonts w:asciiTheme="majorHAnsi" w:hAnsiTheme="majorHAnsi" w:cs="Courier New"/>
        </w:rPr>
      </w:pPr>
      <w:r>
        <w:rPr>
          <w:rFonts w:asciiTheme="majorHAnsi" w:hAnsiTheme="majorHAnsi" w:cs="Courier New"/>
        </w:rPr>
        <w:t xml:space="preserve">Let’s compare the results from the point-biserial and biserial correlations: </w:t>
      </w:r>
    </w:p>
    <w:p w:rsidR="001926B9" w:rsidRPr="001926B9" w:rsidRDefault="001926B9" w:rsidP="004E2D8B">
      <w:pPr>
        <w:spacing w:after="0"/>
        <w:rPr>
          <w:rFonts w:asciiTheme="majorHAnsi" w:hAnsiTheme="majorHAnsi" w:cs="Courier New"/>
        </w:rPr>
      </w:pPr>
    </w:p>
    <w:p w:rsidR="001926B9" w:rsidRPr="001926B9" w:rsidRDefault="001926B9" w:rsidP="001926B9">
      <w:pPr>
        <w:spacing w:after="0"/>
        <w:ind w:left="720"/>
        <w:rPr>
          <w:rFonts w:asciiTheme="majorHAnsi" w:hAnsiTheme="majorHAnsi" w:cs="Courier New"/>
        </w:rPr>
      </w:pPr>
      <w:r w:rsidRPr="001926B9">
        <w:rPr>
          <w:rFonts w:asciiTheme="majorHAnsi" w:hAnsiTheme="majorHAnsi" w:cs="Courier New"/>
        </w:rPr>
        <w:tab/>
        <w:t xml:space="preserve">Point-biserial        </w:t>
      </w:r>
      <w:r>
        <w:rPr>
          <w:rFonts w:asciiTheme="majorHAnsi" w:hAnsiTheme="majorHAnsi" w:cs="Courier New"/>
        </w:rPr>
        <w:tab/>
      </w:r>
      <w:r>
        <w:rPr>
          <w:rFonts w:asciiTheme="majorHAnsi" w:hAnsiTheme="majorHAnsi" w:cs="Courier New"/>
        </w:rPr>
        <w:tab/>
      </w:r>
      <w:r w:rsidRPr="001926B9">
        <w:rPr>
          <w:rFonts w:asciiTheme="majorHAnsi" w:hAnsiTheme="majorHAnsi" w:cs="Courier New"/>
        </w:rPr>
        <w:t xml:space="preserve"> Biserial    </w:t>
      </w:r>
    </w:p>
    <w:p w:rsidR="001926B9" w:rsidRDefault="001926B9" w:rsidP="0019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p>
    <w:p w:rsidR="001926B9" w:rsidRPr="001926B9" w:rsidRDefault="001926B9" w:rsidP="0019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1926B9">
        <w:rPr>
          <w:rFonts w:ascii="Lucida Console" w:eastAsia="Times New Roman" w:hAnsi="Lucida Console" w:cs="Courier New"/>
          <w:color w:val="000000"/>
          <w:sz w:val="20"/>
          <w:szCs w:val="20"/>
        </w:rPr>
        <w:t xml:space="preserve">V1   </w:t>
      </w:r>
      <w:r>
        <w:rPr>
          <w:rFonts w:ascii="Lucida Console" w:eastAsia="Times New Roman" w:hAnsi="Lucida Console" w:cs="Courier New"/>
          <w:color w:val="000000"/>
          <w:sz w:val="20"/>
          <w:szCs w:val="20"/>
        </w:rPr>
        <w:tab/>
      </w:r>
      <w:r w:rsidRPr="001926B9">
        <w:rPr>
          <w:rFonts w:ascii="Lucida Console" w:eastAsia="Times New Roman" w:hAnsi="Lucida Console" w:cs="Courier New"/>
          <w:color w:val="000000"/>
          <w:sz w:val="20"/>
          <w:szCs w:val="20"/>
        </w:rPr>
        <w:t>0.7019253</w:t>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Pr="001926B9">
        <w:rPr>
          <w:rFonts w:ascii="Lucida Console" w:eastAsia="Times New Roman" w:hAnsi="Lucida Console" w:cs="Courier New"/>
          <w:color w:val="000000"/>
          <w:sz w:val="20"/>
          <w:szCs w:val="20"/>
        </w:rPr>
        <w:t>0.8930654</w:t>
      </w:r>
    </w:p>
    <w:p w:rsidR="001926B9" w:rsidRPr="001926B9" w:rsidRDefault="001926B9" w:rsidP="0019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1926B9">
        <w:rPr>
          <w:rFonts w:ascii="Lucida Console" w:eastAsia="Times New Roman" w:hAnsi="Lucida Console" w:cs="Courier New"/>
          <w:color w:val="000000"/>
          <w:sz w:val="20"/>
          <w:szCs w:val="20"/>
        </w:rPr>
        <w:t xml:space="preserve">V2    </w:t>
      </w:r>
      <w:r>
        <w:rPr>
          <w:rFonts w:ascii="Lucida Console" w:eastAsia="Times New Roman" w:hAnsi="Lucida Console" w:cs="Courier New"/>
          <w:color w:val="000000"/>
          <w:sz w:val="20"/>
          <w:szCs w:val="20"/>
        </w:rPr>
        <w:tab/>
      </w:r>
      <w:r w:rsidRPr="001926B9">
        <w:rPr>
          <w:rFonts w:ascii="Lucida Console" w:eastAsia="Times New Roman" w:hAnsi="Lucida Console" w:cs="Courier New"/>
          <w:color w:val="000000"/>
          <w:sz w:val="20"/>
          <w:szCs w:val="20"/>
        </w:rPr>
        <w:t>0.7486607</w:t>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Pr="001926B9">
        <w:rPr>
          <w:rFonts w:ascii="Lucida Console" w:eastAsia="Times New Roman" w:hAnsi="Lucida Console" w:cs="Courier New"/>
          <w:color w:val="000000"/>
          <w:sz w:val="20"/>
          <w:szCs w:val="20"/>
        </w:rPr>
        <w:t>0.9874583</w:t>
      </w:r>
    </w:p>
    <w:p w:rsidR="001926B9" w:rsidRPr="001926B9" w:rsidRDefault="001926B9" w:rsidP="0019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1926B9">
        <w:rPr>
          <w:rFonts w:ascii="Lucida Console" w:eastAsia="Times New Roman" w:hAnsi="Lucida Console" w:cs="Courier New"/>
          <w:color w:val="000000"/>
          <w:sz w:val="20"/>
          <w:szCs w:val="20"/>
        </w:rPr>
        <w:t xml:space="preserve">V3    </w:t>
      </w:r>
      <w:r>
        <w:rPr>
          <w:rFonts w:ascii="Lucida Console" w:eastAsia="Times New Roman" w:hAnsi="Lucida Console" w:cs="Courier New"/>
          <w:color w:val="000000"/>
          <w:sz w:val="20"/>
          <w:szCs w:val="20"/>
        </w:rPr>
        <w:tab/>
      </w:r>
      <w:r w:rsidRPr="001926B9">
        <w:rPr>
          <w:rFonts w:ascii="Lucida Console" w:eastAsia="Times New Roman" w:hAnsi="Lucida Console" w:cs="Courier New"/>
          <w:color w:val="000000"/>
          <w:sz w:val="20"/>
          <w:szCs w:val="20"/>
        </w:rPr>
        <w:t>0.3566087</w:t>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Pr="001926B9">
        <w:rPr>
          <w:rFonts w:ascii="Lucida Console" w:eastAsia="Times New Roman" w:hAnsi="Lucida Console" w:cs="Courier New"/>
          <w:color w:val="000000"/>
          <w:sz w:val="20"/>
          <w:szCs w:val="20"/>
        </w:rPr>
        <w:t>0.8895682</w:t>
      </w:r>
    </w:p>
    <w:p w:rsidR="001926B9" w:rsidRPr="001926B9" w:rsidRDefault="001926B9" w:rsidP="0019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1926B9">
        <w:rPr>
          <w:rFonts w:ascii="Lucida Console" w:eastAsia="Times New Roman" w:hAnsi="Lucida Console" w:cs="Courier New"/>
          <w:color w:val="000000"/>
          <w:sz w:val="20"/>
          <w:szCs w:val="20"/>
        </w:rPr>
        <w:t xml:space="preserve">V4    </w:t>
      </w:r>
      <w:r>
        <w:rPr>
          <w:rFonts w:ascii="Lucida Console" w:eastAsia="Times New Roman" w:hAnsi="Lucida Console" w:cs="Courier New"/>
          <w:color w:val="000000"/>
          <w:sz w:val="20"/>
          <w:szCs w:val="20"/>
        </w:rPr>
        <w:tab/>
      </w:r>
      <w:r w:rsidRPr="001926B9">
        <w:rPr>
          <w:rFonts w:ascii="Lucida Console" w:eastAsia="Times New Roman" w:hAnsi="Lucida Console" w:cs="Courier New"/>
          <w:color w:val="000000"/>
          <w:sz w:val="20"/>
          <w:szCs w:val="20"/>
        </w:rPr>
        <w:t>0.6644721</w:t>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Pr="001926B9">
        <w:rPr>
          <w:rFonts w:ascii="Lucida Console" w:eastAsia="Times New Roman" w:hAnsi="Lucida Console" w:cs="Courier New"/>
          <w:color w:val="000000"/>
          <w:sz w:val="20"/>
          <w:szCs w:val="20"/>
        </w:rPr>
        <w:t>0.8428219</w:t>
      </w:r>
    </w:p>
    <w:p w:rsidR="001926B9" w:rsidRPr="001926B9" w:rsidRDefault="001926B9" w:rsidP="0019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1926B9">
        <w:rPr>
          <w:rFonts w:ascii="Lucida Console" w:eastAsia="Times New Roman" w:hAnsi="Lucida Console" w:cs="Courier New"/>
          <w:color w:val="000000"/>
          <w:sz w:val="20"/>
          <w:szCs w:val="20"/>
        </w:rPr>
        <w:t xml:space="preserve">V5    </w:t>
      </w:r>
      <w:r>
        <w:rPr>
          <w:rFonts w:ascii="Lucida Console" w:eastAsia="Times New Roman" w:hAnsi="Lucida Console" w:cs="Courier New"/>
          <w:color w:val="000000"/>
          <w:sz w:val="20"/>
          <w:szCs w:val="20"/>
        </w:rPr>
        <w:tab/>
      </w:r>
      <w:r w:rsidRPr="001926B9">
        <w:rPr>
          <w:rFonts w:ascii="Lucida Console" w:eastAsia="Times New Roman" w:hAnsi="Lucida Console" w:cs="Courier New"/>
          <w:color w:val="000000"/>
          <w:sz w:val="20"/>
          <w:szCs w:val="20"/>
        </w:rPr>
        <w:t>0.7026632</w:t>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Pr="001926B9">
        <w:rPr>
          <w:rFonts w:ascii="Lucida Console" w:eastAsia="Times New Roman" w:hAnsi="Lucida Console" w:cs="Courier New"/>
          <w:color w:val="000000"/>
          <w:sz w:val="20"/>
          <w:szCs w:val="20"/>
        </w:rPr>
        <w:t>0.9454380</w:t>
      </w:r>
    </w:p>
    <w:p w:rsidR="001926B9" w:rsidRPr="001926B9" w:rsidRDefault="001926B9" w:rsidP="0019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1926B9">
        <w:rPr>
          <w:rFonts w:ascii="Lucida Console" w:eastAsia="Times New Roman" w:hAnsi="Lucida Console" w:cs="Courier New"/>
          <w:color w:val="000000"/>
          <w:sz w:val="20"/>
          <w:szCs w:val="20"/>
        </w:rPr>
        <w:t xml:space="preserve">V6    </w:t>
      </w:r>
      <w:r>
        <w:rPr>
          <w:rFonts w:ascii="Lucida Console" w:eastAsia="Times New Roman" w:hAnsi="Lucida Console" w:cs="Courier New"/>
          <w:color w:val="000000"/>
          <w:sz w:val="20"/>
          <w:szCs w:val="20"/>
        </w:rPr>
        <w:tab/>
      </w:r>
      <w:r w:rsidRPr="001926B9">
        <w:rPr>
          <w:rFonts w:ascii="Lucida Console" w:eastAsia="Times New Roman" w:hAnsi="Lucida Console" w:cs="Courier New"/>
          <w:color w:val="000000"/>
          <w:sz w:val="20"/>
          <w:szCs w:val="20"/>
        </w:rPr>
        <w:t>0.6891270</w:t>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Pr="001926B9">
        <w:rPr>
          <w:rFonts w:ascii="Lucida Console" w:eastAsia="Times New Roman" w:hAnsi="Lucida Console" w:cs="Courier New"/>
          <w:color w:val="000000"/>
          <w:sz w:val="20"/>
          <w:szCs w:val="20"/>
        </w:rPr>
        <w:t>0.8740943</w:t>
      </w:r>
    </w:p>
    <w:p w:rsidR="001926B9" w:rsidRPr="001926B9" w:rsidRDefault="001926B9" w:rsidP="0019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37C3A" w:rsidRDefault="001926B9" w:rsidP="004E2D8B">
      <w:pPr>
        <w:spacing w:after="0"/>
        <w:rPr>
          <w:rFonts w:asciiTheme="majorHAnsi" w:hAnsiTheme="majorHAnsi" w:cs="Courier New"/>
        </w:rPr>
      </w:pPr>
      <w:r>
        <w:rPr>
          <w:rFonts w:asciiTheme="majorHAnsi" w:hAnsiTheme="majorHAnsi" w:cs="Courier New"/>
        </w:rPr>
        <w:t xml:space="preserve">Pretty big differences! We would come to different conclusions about some of these items if we relied on the point-biserial. </w:t>
      </w:r>
      <w:r w:rsidR="000A1ADB">
        <w:rPr>
          <w:rFonts w:asciiTheme="majorHAnsi" w:hAnsiTheme="majorHAnsi" w:cs="Courier New"/>
        </w:rPr>
        <w:t xml:space="preserve">Note in particular </w:t>
      </w:r>
      <w:r w:rsidR="000604F1">
        <w:rPr>
          <w:rFonts w:asciiTheme="majorHAnsi" w:hAnsiTheme="majorHAnsi" w:cs="Courier New"/>
        </w:rPr>
        <w:t xml:space="preserve">the difference for </w:t>
      </w:r>
      <w:r w:rsidR="000A1ADB">
        <w:rPr>
          <w:rFonts w:asciiTheme="majorHAnsi" w:hAnsiTheme="majorHAnsi" w:cs="Courier New"/>
        </w:rPr>
        <w:t xml:space="preserve">item, number 3. The point-biserial </w:t>
      </w:r>
      <w:r w:rsidR="000604F1">
        <w:rPr>
          <w:rFonts w:asciiTheme="majorHAnsi" w:hAnsiTheme="majorHAnsi" w:cs="Courier New"/>
        </w:rPr>
        <w:t xml:space="preserve">yields a pretty low correlation – if you look back at the item difficulty (.97!), you’ll notice that </w:t>
      </w:r>
      <w:r w:rsidR="000A1ADB">
        <w:rPr>
          <w:rFonts w:asciiTheme="majorHAnsi" w:hAnsiTheme="majorHAnsi" w:cs="Courier New"/>
        </w:rPr>
        <w:t xml:space="preserve">this is a </w:t>
      </w:r>
      <w:r w:rsidR="000A1ADB" w:rsidRPr="000604F1">
        <w:rPr>
          <w:rFonts w:asciiTheme="majorHAnsi" w:hAnsiTheme="majorHAnsi" w:cs="Courier New"/>
          <w:i/>
        </w:rPr>
        <w:t>really easy</w:t>
      </w:r>
      <w:r w:rsidR="000A1ADB">
        <w:rPr>
          <w:rFonts w:asciiTheme="majorHAnsi" w:hAnsiTheme="majorHAnsi" w:cs="Courier New"/>
        </w:rPr>
        <w:t xml:space="preserve"> item. There’s not much variance in the item response, so the range restriction limits the correlation. The biserial allows us to take into account that this is still a pretty diagnostic item (if you </w:t>
      </w:r>
      <w:r w:rsidR="000A1ADB">
        <w:rPr>
          <w:rFonts w:asciiTheme="majorHAnsi" w:hAnsiTheme="majorHAnsi" w:cs="Courier New"/>
          <w:i/>
        </w:rPr>
        <w:t>didn’t</w:t>
      </w:r>
      <w:r w:rsidR="000A1ADB">
        <w:rPr>
          <w:rFonts w:asciiTheme="majorHAnsi" w:hAnsiTheme="majorHAnsi" w:cs="Courier New"/>
        </w:rPr>
        <w:t xml:space="preserve"> pass this item, that tells us a lot!). </w:t>
      </w:r>
    </w:p>
    <w:p w:rsidR="000A1ADB" w:rsidRDefault="000A1ADB" w:rsidP="004E2D8B">
      <w:pPr>
        <w:spacing w:after="0"/>
        <w:rPr>
          <w:rFonts w:asciiTheme="majorHAnsi" w:hAnsiTheme="majorHAnsi" w:cs="Courier New"/>
        </w:rPr>
      </w:pPr>
    </w:p>
    <w:p w:rsidR="00DB7159" w:rsidRPr="00DB7159" w:rsidRDefault="00DB7159" w:rsidP="00DB7159">
      <w:pPr>
        <w:pStyle w:val="Heading1"/>
      </w:pPr>
      <w:r>
        <w:t>Remainder Score Correlations</w:t>
      </w:r>
    </w:p>
    <w:p w:rsidR="00DB7159" w:rsidRDefault="00DB7159" w:rsidP="004E2D8B">
      <w:pPr>
        <w:spacing w:after="0"/>
        <w:rPr>
          <w:rFonts w:asciiTheme="majorHAnsi" w:hAnsiTheme="majorHAnsi" w:cs="Courier New"/>
        </w:rPr>
      </w:pPr>
    </w:p>
    <w:p w:rsidR="000A1ADB" w:rsidRDefault="000A1ADB" w:rsidP="004E2D8B">
      <w:pPr>
        <w:spacing w:after="0"/>
        <w:rPr>
          <w:rFonts w:asciiTheme="majorHAnsi" w:hAnsiTheme="majorHAnsi" w:cs="Courier New"/>
        </w:rPr>
      </w:pPr>
      <w:r>
        <w:rPr>
          <w:rFonts w:asciiTheme="majorHAnsi" w:hAnsiTheme="majorHAnsi" w:cs="Courier New"/>
        </w:rPr>
        <w:t xml:space="preserve">As we discussed in lecture, though, all of these correlations are somewhat inflated, because the item we are focusing on is included in the total. This means that part of our overall correlation is due to the perfect relationship between the item and itself. If we have a large number of items, the impact of this overlap is minor, but in a smaller item set (like 6 items!) it can make a difference. To control for this, we can calculate our item-total correlations based on the </w:t>
      </w:r>
      <w:r>
        <w:rPr>
          <w:rFonts w:asciiTheme="majorHAnsi" w:hAnsiTheme="majorHAnsi" w:cs="Courier New"/>
          <w:b/>
        </w:rPr>
        <w:t>remainder score</w:t>
      </w:r>
      <w:r w:rsidR="00EC7ED2">
        <w:rPr>
          <w:rFonts w:asciiTheme="majorHAnsi" w:hAnsiTheme="majorHAnsi" w:cs="Courier New"/>
        </w:rPr>
        <w:t xml:space="preserve">: the total score on all of the items </w:t>
      </w:r>
      <w:r w:rsidR="00EC7ED2">
        <w:rPr>
          <w:rFonts w:asciiTheme="majorHAnsi" w:hAnsiTheme="majorHAnsi" w:cs="Courier New"/>
          <w:b/>
        </w:rPr>
        <w:t>except</w:t>
      </w:r>
      <w:r w:rsidR="00EC7ED2">
        <w:rPr>
          <w:rFonts w:asciiTheme="majorHAnsi" w:hAnsiTheme="majorHAnsi" w:cs="Courier New"/>
        </w:rPr>
        <w:t xml:space="preserve"> the one we’re correlating. </w:t>
      </w:r>
    </w:p>
    <w:p w:rsidR="00EC7ED2" w:rsidRDefault="00EC7ED2" w:rsidP="004E2D8B">
      <w:pPr>
        <w:spacing w:after="0"/>
        <w:rPr>
          <w:rFonts w:asciiTheme="majorHAnsi" w:hAnsiTheme="majorHAnsi" w:cs="Courier New"/>
        </w:rPr>
      </w:pPr>
    </w:p>
    <w:p w:rsidR="007A2425" w:rsidRDefault="00DB7159" w:rsidP="004E2D8B">
      <w:pPr>
        <w:spacing w:after="0"/>
        <w:rPr>
          <w:rFonts w:asciiTheme="majorHAnsi" w:hAnsiTheme="majorHAnsi" w:cs="Courier New"/>
        </w:rPr>
      </w:pPr>
      <w:r>
        <w:rPr>
          <w:rFonts w:asciiTheme="majorHAnsi" w:hAnsiTheme="majorHAnsi" w:cs="Courier New"/>
        </w:rPr>
        <w:t xml:space="preserve">An easy way to obtain these remainder score correlations for continuous items is to use the </w:t>
      </w:r>
      <w:r w:rsidRPr="00DB7159">
        <w:rPr>
          <w:rFonts w:ascii="Courier New" w:hAnsi="Courier New" w:cs="Courier New"/>
        </w:rPr>
        <w:t>alpha()</w:t>
      </w:r>
      <w:r>
        <w:rPr>
          <w:rFonts w:asciiTheme="majorHAnsi" w:hAnsiTheme="majorHAnsi" w:cs="Courier New"/>
        </w:rPr>
        <w:t xml:space="preserve"> function. We’ve used this one before; load the </w:t>
      </w:r>
      <w:r w:rsidRPr="00DB7159">
        <w:rPr>
          <w:rFonts w:ascii="Courier New" w:hAnsi="Courier New" w:cs="Courier New"/>
        </w:rPr>
        <w:t>‘psych’</w:t>
      </w:r>
      <w:r>
        <w:rPr>
          <w:rFonts w:asciiTheme="majorHAnsi" w:hAnsiTheme="majorHAnsi" w:cs="Courier New"/>
        </w:rPr>
        <w:t xml:space="preserve"> package, then run: </w:t>
      </w:r>
    </w:p>
    <w:p w:rsidR="00DB7159" w:rsidRPr="00DB7159" w:rsidRDefault="00DB7159" w:rsidP="004E2D8B">
      <w:pPr>
        <w:spacing w:after="0"/>
        <w:rPr>
          <w:rFonts w:ascii="Courier New" w:hAnsi="Courier New" w:cs="Courier New"/>
        </w:rPr>
      </w:pPr>
    </w:p>
    <w:p w:rsidR="00DB7159" w:rsidRPr="00DB7159" w:rsidRDefault="00DB7159" w:rsidP="00DB7159">
      <w:pPr>
        <w:spacing w:after="0"/>
        <w:rPr>
          <w:rFonts w:ascii="Courier New" w:hAnsi="Courier New" w:cs="Courier New"/>
        </w:rPr>
      </w:pPr>
      <w:r w:rsidRPr="00DB7159">
        <w:rPr>
          <w:rFonts w:ascii="Courier New" w:hAnsi="Courier New" w:cs="Courier New"/>
        </w:rPr>
        <w:t>alpha(data.con)</w:t>
      </w:r>
    </w:p>
    <w:p w:rsidR="00DB7159" w:rsidRDefault="00DB7159" w:rsidP="004E2D8B">
      <w:pPr>
        <w:spacing w:after="0"/>
        <w:rPr>
          <w:rFonts w:asciiTheme="majorHAnsi" w:hAnsiTheme="majorHAnsi" w:cs="Courier New"/>
        </w:rPr>
      </w:pPr>
    </w:p>
    <w:p w:rsidR="00DB7159" w:rsidRDefault="00DB7159" w:rsidP="004E2D8B">
      <w:pPr>
        <w:spacing w:after="0"/>
        <w:rPr>
          <w:rFonts w:asciiTheme="majorHAnsi" w:hAnsiTheme="majorHAnsi" w:cs="Courier New"/>
        </w:rPr>
      </w:pPr>
      <w:r>
        <w:rPr>
          <w:rFonts w:asciiTheme="majorHAnsi" w:hAnsiTheme="majorHAnsi" w:cs="Courier New"/>
        </w:rPr>
        <w:t xml:space="preserve">At the end of your output, you will get a table of descriptive statistics: </w:t>
      </w:r>
    </w:p>
    <w:p w:rsidR="00DB7159" w:rsidRDefault="00FF5C90" w:rsidP="004E2D8B">
      <w:pPr>
        <w:spacing w:after="0"/>
        <w:rPr>
          <w:rFonts w:asciiTheme="majorHAnsi" w:hAnsiTheme="majorHAnsi" w:cs="Courier New"/>
        </w:rPr>
      </w:pPr>
      <w:r>
        <w:rPr>
          <w:noProof/>
        </w:rPr>
        <w:lastRenderedPageBreak/>
        <mc:AlternateContent>
          <mc:Choice Requires="wps">
            <w:drawing>
              <wp:anchor distT="0" distB="0" distL="114300" distR="114300" simplePos="0" relativeHeight="251661312" behindDoc="0" locked="0" layoutInCell="1" allowOverlap="1" wp14:anchorId="1F557DE7" wp14:editId="2DCBD884">
                <wp:simplePos x="0" y="0"/>
                <wp:positionH relativeFrom="column">
                  <wp:posOffset>2162175</wp:posOffset>
                </wp:positionH>
                <wp:positionV relativeFrom="paragraph">
                  <wp:posOffset>154305</wp:posOffset>
                </wp:positionV>
                <wp:extent cx="581025" cy="1076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81025" cy="1076325"/>
                        </a:xfrm>
                        <a:prstGeom prst="rect">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2A03B" id="Rectangle 8" o:spid="_x0000_s1026" style="position:absolute;margin-left:170.25pt;margin-top:12.15pt;width:45.7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" filled="f" strokecolor="#3f3151 [1607]" strokeweight="2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154305</wp:posOffset>
                </wp:positionV>
                <wp:extent cx="485775" cy="1076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85775" cy="1076325"/>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50BF9" id="Rectangle 7" o:spid="_x0000_s1026" style="position:absolute;margin-left:63pt;margin-top:12.15pt;width:38.25pt;height:8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" filled="f" strokecolor="#622423 [1605]" strokeweight="2pt"/>
            </w:pict>
          </mc:Fallback>
        </mc:AlternateContent>
      </w:r>
      <w:r w:rsidR="00DB7159">
        <w:rPr>
          <w:noProof/>
        </w:rPr>
        <w:drawing>
          <wp:inline distT="0" distB="0" distL="0" distR="0" wp14:anchorId="10F4DDD9" wp14:editId="1CEF988A">
            <wp:extent cx="37052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1238250"/>
                    </a:xfrm>
                    <a:prstGeom prst="rect">
                      <a:avLst/>
                    </a:prstGeom>
                  </pic:spPr>
                </pic:pic>
              </a:graphicData>
            </a:graphic>
          </wp:inline>
        </w:drawing>
      </w:r>
    </w:p>
    <w:p w:rsidR="00DB7159" w:rsidRDefault="00DB7159" w:rsidP="004E2D8B">
      <w:pPr>
        <w:spacing w:after="0"/>
        <w:rPr>
          <w:rFonts w:asciiTheme="majorHAnsi" w:hAnsiTheme="majorHAnsi" w:cs="Courier New"/>
        </w:rPr>
      </w:pPr>
    </w:p>
    <w:p w:rsidR="0030309B" w:rsidRDefault="00DB7159" w:rsidP="00DB7159">
      <w:pPr>
        <w:pStyle w:val="Header"/>
        <w:tabs>
          <w:tab w:val="clear" w:pos="4680"/>
          <w:tab w:val="clear" w:pos="9360"/>
        </w:tabs>
        <w:spacing w:line="276" w:lineRule="auto"/>
        <w:rPr>
          <w:rFonts w:asciiTheme="majorHAnsi" w:hAnsiTheme="majorHAnsi" w:cs="Courier New"/>
        </w:rPr>
      </w:pPr>
      <w:r>
        <w:rPr>
          <w:rFonts w:asciiTheme="majorHAnsi" w:hAnsiTheme="majorHAnsi" w:cs="Courier New"/>
        </w:rPr>
        <w:t xml:space="preserve">In this table, the values in the </w:t>
      </w:r>
      <w:r w:rsidRPr="00DB7159">
        <w:rPr>
          <w:rFonts w:ascii="Courier New" w:hAnsi="Courier New" w:cs="Courier New"/>
        </w:rPr>
        <w:t>raw.r</w:t>
      </w:r>
      <w:r>
        <w:rPr>
          <w:rFonts w:asciiTheme="majorHAnsi" w:hAnsiTheme="majorHAnsi" w:cs="Courier New"/>
        </w:rPr>
        <w:t xml:space="preserve"> column are the basic item-total correlations. The </w:t>
      </w:r>
      <w:r w:rsidRPr="00DB7159">
        <w:rPr>
          <w:rFonts w:ascii="Courier New" w:hAnsi="Courier New" w:cs="Courier New"/>
        </w:rPr>
        <w:t>r.drop</w:t>
      </w:r>
      <w:r>
        <w:rPr>
          <w:rFonts w:asciiTheme="majorHAnsi" w:hAnsiTheme="majorHAnsi" w:cs="Courier New"/>
        </w:rPr>
        <w:t xml:space="preserve"> values are the item-remainder score correlations. (The </w:t>
      </w:r>
      <w:r w:rsidRPr="00DB7159">
        <w:rPr>
          <w:rFonts w:ascii="Courier New" w:hAnsi="Courier New" w:cs="Courier New"/>
        </w:rPr>
        <w:t>std.r</w:t>
      </w:r>
      <w:r>
        <w:rPr>
          <w:rFonts w:asciiTheme="majorHAnsi" w:hAnsiTheme="majorHAnsi" w:cs="Courier New"/>
        </w:rPr>
        <w:t xml:space="preserve"> column = the item-total correlation if the items are standardized, and the </w:t>
      </w:r>
      <w:r w:rsidRPr="00DB7159">
        <w:rPr>
          <w:rFonts w:ascii="Courier New" w:hAnsi="Courier New" w:cs="Courier New"/>
        </w:rPr>
        <w:t xml:space="preserve">r.cor </w:t>
      </w:r>
      <w:r>
        <w:rPr>
          <w:rFonts w:asciiTheme="majorHAnsi" w:hAnsiTheme="majorHAnsi" w:cs="Courier New"/>
        </w:rPr>
        <w:t xml:space="preserve">column = the item-total column corrected for unreliability, both of which are only occasionally useful). In this case, you can see that the correlations are quite a bit lower when we use the remainder scores; this gap diminishes as we increase the number of items, but with only 6 items it’s quite noticeable. </w:t>
      </w:r>
    </w:p>
    <w:p w:rsidR="00DB7159" w:rsidRDefault="00DB7159" w:rsidP="00DB7159">
      <w:pPr>
        <w:pStyle w:val="Header"/>
        <w:tabs>
          <w:tab w:val="clear" w:pos="4680"/>
          <w:tab w:val="clear" w:pos="9360"/>
        </w:tabs>
        <w:spacing w:line="276" w:lineRule="auto"/>
        <w:rPr>
          <w:rFonts w:asciiTheme="majorHAnsi" w:hAnsiTheme="majorHAnsi" w:cs="Courier New"/>
        </w:rPr>
      </w:pPr>
    </w:p>
    <w:p w:rsidR="00DB7159" w:rsidRDefault="00DB7159" w:rsidP="00DB7159">
      <w:pPr>
        <w:pStyle w:val="Header"/>
        <w:tabs>
          <w:tab w:val="clear" w:pos="4680"/>
          <w:tab w:val="clear" w:pos="9360"/>
        </w:tabs>
        <w:spacing w:line="276" w:lineRule="auto"/>
        <w:rPr>
          <w:rFonts w:asciiTheme="majorHAnsi" w:hAnsiTheme="majorHAnsi" w:cs="Courier New"/>
          <w:b/>
        </w:rPr>
      </w:pPr>
      <w:r>
        <w:rPr>
          <w:rFonts w:asciiTheme="majorHAnsi" w:hAnsiTheme="majorHAnsi" w:cs="Courier New"/>
          <w:b/>
        </w:rPr>
        <w:t>Remainder Score Biserials</w:t>
      </w:r>
    </w:p>
    <w:p w:rsidR="00DB7159" w:rsidRDefault="00DB7159" w:rsidP="00DB7159">
      <w:pPr>
        <w:pStyle w:val="Header"/>
        <w:tabs>
          <w:tab w:val="clear" w:pos="4680"/>
          <w:tab w:val="clear" w:pos="9360"/>
        </w:tabs>
        <w:spacing w:line="276" w:lineRule="auto"/>
        <w:rPr>
          <w:rFonts w:asciiTheme="majorHAnsi" w:hAnsiTheme="majorHAnsi" w:cs="Courier New"/>
          <w:b/>
        </w:rPr>
      </w:pPr>
    </w:p>
    <w:p w:rsidR="00FF5C90" w:rsidRDefault="00DB7159" w:rsidP="00DB7159">
      <w:pPr>
        <w:pStyle w:val="Header"/>
        <w:tabs>
          <w:tab w:val="clear" w:pos="4680"/>
          <w:tab w:val="clear" w:pos="9360"/>
        </w:tabs>
        <w:spacing w:line="276" w:lineRule="auto"/>
        <w:rPr>
          <w:rFonts w:asciiTheme="majorHAnsi" w:hAnsiTheme="majorHAnsi" w:cs="Courier New"/>
        </w:rPr>
      </w:pPr>
      <w:r>
        <w:rPr>
          <w:rFonts w:asciiTheme="majorHAnsi" w:hAnsiTheme="majorHAnsi" w:cs="Courier New"/>
        </w:rPr>
        <w:t>You can use the alpha</w:t>
      </w:r>
      <w:r w:rsidR="00FF5C90">
        <w:rPr>
          <w:rFonts w:asciiTheme="majorHAnsi" w:hAnsiTheme="majorHAnsi" w:cs="Courier New"/>
        </w:rPr>
        <w:t xml:space="preserve">() function to get </w:t>
      </w:r>
      <w:r w:rsidR="00FF5C90">
        <w:rPr>
          <w:rFonts w:asciiTheme="majorHAnsi" w:hAnsiTheme="majorHAnsi" w:cs="Courier New"/>
          <w:i/>
        </w:rPr>
        <w:t>point</w:t>
      </w:r>
      <w:r w:rsidR="00FF5C90">
        <w:rPr>
          <w:rFonts w:asciiTheme="majorHAnsi" w:hAnsiTheme="majorHAnsi" w:cs="Courier New"/>
          <w:i/>
        </w:rPr>
        <w:softHyphen/>
      </w:r>
      <w:r w:rsidR="00FF5C90">
        <w:rPr>
          <w:rFonts w:asciiTheme="majorHAnsi" w:hAnsiTheme="majorHAnsi" w:cs="Courier New"/>
        </w:rPr>
        <w:t xml:space="preserve">-biserial correlations for the binary items as well, as these are just the ordinary Pearson correlation. However, if you want biserials for the remainder scores, you have to do a little more work – just a little. </w:t>
      </w:r>
    </w:p>
    <w:p w:rsidR="00FF5C90" w:rsidRDefault="00FF5C90" w:rsidP="00DB7159">
      <w:pPr>
        <w:pStyle w:val="Header"/>
        <w:tabs>
          <w:tab w:val="clear" w:pos="4680"/>
          <w:tab w:val="clear" w:pos="9360"/>
        </w:tabs>
        <w:spacing w:line="276" w:lineRule="auto"/>
        <w:rPr>
          <w:rFonts w:asciiTheme="majorHAnsi" w:hAnsiTheme="majorHAnsi" w:cs="Courier New"/>
        </w:rPr>
      </w:pPr>
    </w:p>
    <w:p w:rsidR="00FF5C90" w:rsidRDefault="00FF5C90" w:rsidP="00FF5C90">
      <w:pPr>
        <w:pStyle w:val="Header"/>
        <w:tabs>
          <w:tab w:val="clear" w:pos="4680"/>
          <w:tab w:val="clear" w:pos="9360"/>
        </w:tabs>
        <w:spacing w:line="276" w:lineRule="auto"/>
        <w:rPr>
          <w:rFonts w:asciiTheme="majorHAnsi" w:hAnsiTheme="majorHAnsi" w:cs="Courier New"/>
        </w:rPr>
      </w:pPr>
      <w:r>
        <w:rPr>
          <w:rFonts w:asciiTheme="majorHAnsi" w:hAnsiTheme="majorHAnsi" w:cs="Courier New"/>
        </w:rPr>
        <w:t xml:space="preserve">This is a good time to develop your R programming skills just a tiny bit and learn how to use </w:t>
      </w:r>
      <w:r>
        <w:rPr>
          <w:rFonts w:asciiTheme="majorHAnsi" w:hAnsiTheme="majorHAnsi" w:cs="Courier New"/>
        </w:rPr>
        <w:t xml:space="preserve">a programming technique called a </w:t>
      </w:r>
      <w:r>
        <w:rPr>
          <w:rFonts w:asciiTheme="majorHAnsi" w:hAnsiTheme="majorHAnsi" w:cs="Courier New"/>
          <w:b/>
        </w:rPr>
        <w:t>for loop</w:t>
      </w:r>
      <w:r>
        <w:rPr>
          <w:rFonts w:asciiTheme="majorHAnsi" w:hAnsiTheme="majorHAnsi" w:cs="Courier New"/>
        </w:rPr>
        <w:t xml:space="preserve">. We’re going to tell R to go through a series of steps </w:t>
      </w:r>
      <w:r w:rsidRPr="00FF5C90">
        <w:rPr>
          <w:rFonts w:asciiTheme="majorHAnsi" w:hAnsiTheme="majorHAnsi" w:cs="Courier New"/>
          <w:b/>
        </w:rPr>
        <w:t>for</w:t>
      </w:r>
      <w:r>
        <w:rPr>
          <w:rFonts w:asciiTheme="majorHAnsi" w:hAnsiTheme="majorHAnsi" w:cs="Courier New"/>
        </w:rPr>
        <w:t xml:space="preserve"> each item – this way, we only have to tell it once. </w:t>
      </w:r>
    </w:p>
    <w:p w:rsidR="00FF5C90" w:rsidRDefault="00FF5C90" w:rsidP="00FF5C90">
      <w:pPr>
        <w:spacing w:after="0"/>
        <w:rPr>
          <w:rFonts w:ascii="Courier New" w:hAnsi="Courier New" w:cs="Courier New"/>
          <w:sz w:val="20"/>
          <w:szCs w:val="20"/>
        </w:rPr>
      </w:pPr>
    </w:p>
    <w:p w:rsidR="00FF5C90" w:rsidRDefault="00FF5C90" w:rsidP="00FF5C90">
      <w:pPr>
        <w:spacing w:after="0"/>
        <w:rPr>
          <w:rFonts w:asciiTheme="majorHAnsi" w:hAnsiTheme="majorHAnsi" w:cs="Courier New"/>
        </w:rPr>
      </w:pPr>
      <w:r>
        <w:rPr>
          <w:rFonts w:asciiTheme="majorHAnsi" w:hAnsiTheme="majorHAnsi" w:cs="Courier New"/>
        </w:rPr>
        <w:t xml:space="preserve">First, </w:t>
      </w:r>
      <w:r>
        <w:rPr>
          <w:rFonts w:asciiTheme="majorHAnsi" w:hAnsiTheme="majorHAnsi" w:cs="Courier New"/>
        </w:rPr>
        <w:t>a little setup. W</w:t>
      </w:r>
      <w:r>
        <w:rPr>
          <w:rFonts w:asciiTheme="majorHAnsi" w:hAnsiTheme="majorHAnsi" w:cs="Courier New"/>
        </w:rPr>
        <w:t xml:space="preserve">e </w:t>
      </w:r>
      <w:r>
        <w:rPr>
          <w:rFonts w:asciiTheme="majorHAnsi" w:hAnsiTheme="majorHAnsi" w:cs="Courier New"/>
        </w:rPr>
        <w:t xml:space="preserve">create a variable to </w:t>
      </w:r>
      <w:r>
        <w:rPr>
          <w:rFonts w:asciiTheme="majorHAnsi" w:hAnsiTheme="majorHAnsi" w:cs="Courier New"/>
        </w:rPr>
        <w:t>tell R how many items we have (how many times it needs to run the loop)</w:t>
      </w:r>
      <w:r>
        <w:rPr>
          <w:rFonts w:asciiTheme="majorHAnsi" w:hAnsiTheme="majorHAnsi" w:cs="Courier New"/>
        </w:rPr>
        <w:t>; this allows us to make our loop a little more general, should we want to use it later on</w:t>
      </w:r>
      <w:r>
        <w:rPr>
          <w:rFonts w:asciiTheme="majorHAnsi" w:hAnsiTheme="majorHAnsi" w:cs="Courier New"/>
        </w:rPr>
        <w:t>. We then set up a matrix called “</w:t>
      </w:r>
      <w:r w:rsidRPr="00EB4633">
        <w:rPr>
          <w:rFonts w:ascii="Courier New" w:hAnsi="Courier New" w:cs="Courier New"/>
        </w:rPr>
        <w:t>remainder.corrs</w:t>
      </w:r>
      <w:r>
        <w:rPr>
          <w:rFonts w:asciiTheme="majorHAnsi" w:hAnsiTheme="majorHAnsi" w:cs="Courier New"/>
        </w:rPr>
        <w:t xml:space="preserve">” to hold the values we need. To make life easy, we’ll put the point-biserial and biserial correlations in the same matrix (point-biserials in column 1 and biserials in column 2). </w:t>
      </w:r>
    </w:p>
    <w:p w:rsidR="00FF5C90" w:rsidRDefault="00FF5C90" w:rsidP="00FF5C90">
      <w:pPr>
        <w:spacing w:after="0"/>
        <w:rPr>
          <w:rFonts w:asciiTheme="majorHAnsi" w:hAnsiTheme="majorHAnsi" w:cs="Courier New"/>
        </w:rPr>
      </w:pPr>
    </w:p>
    <w:p w:rsidR="00FF5C90" w:rsidRPr="00EB4633" w:rsidRDefault="00FF5C90" w:rsidP="00FF5C90">
      <w:pPr>
        <w:spacing w:after="0"/>
        <w:rPr>
          <w:rFonts w:ascii="Courier New" w:hAnsi="Courier New" w:cs="Courier New"/>
          <w:sz w:val="20"/>
          <w:szCs w:val="20"/>
        </w:rPr>
      </w:pPr>
      <w:r w:rsidRPr="00EB4633">
        <w:rPr>
          <w:rFonts w:ascii="Courier New" w:hAnsi="Courier New" w:cs="Courier New"/>
          <w:sz w:val="20"/>
          <w:szCs w:val="20"/>
        </w:rPr>
        <w:t>nitems &lt;- 6</w:t>
      </w:r>
    </w:p>
    <w:p w:rsidR="00FF5C90" w:rsidRPr="00EB4633" w:rsidRDefault="00FF5C90" w:rsidP="00FF5C90">
      <w:pPr>
        <w:spacing w:after="0"/>
        <w:rPr>
          <w:rFonts w:ascii="Courier New" w:hAnsi="Courier New" w:cs="Courier New"/>
          <w:sz w:val="20"/>
          <w:szCs w:val="20"/>
        </w:rPr>
      </w:pPr>
      <w:r w:rsidRPr="00EB4633">
        <w:rPr>
          <w:rFonts w:ascii="Courier New" w:hAnsi="Courier New" w:cs="Courier New"/>
          <w:sz w:val="20"/>
          <w:szCs w:val="20"/>
        </w:rPr>
        <w:t>remainder.corrs &lt;- matrix(rep(0, nitems*2), ncol=2)</w:t>
      </w:r>
    </w:p>
    <w:p w:rsidR="00FF5C90" w:rsidRDefault="00FF5C90" w:rsidP="00FF5C90">
      <w:pPr>
        <w:spacing w:after="0"/>
        <w:rPr>
          <w:rFonts w:asciiTheme="majorHAnsi" w:hAnsiTheme="majorHAnsi" w:cs="Courier New"/>
        </w:rPr>
      </w:pPr>
    </w:p>
    <w:p w:rsidR="00FF5C90" w:rsidRPr="00FF5C90" w:rsidRDefault="00FF5C90" w:rsidP="00FF5C90">
      <w:pPr>
        <w:spacing w:after="0"/>
      </w:pPr>
      <w:r>
        <w:rPr>
          <w:rFonts w:asciiTheme="majorHAnsi" w:hAnsiTheme="majorHAnsi" w:cs="Courier New"/>
        </w:rPr>
        <w:t xml:space="preserve">Then, we need to calculate the total scores. The </w:t>
      </w:r>
      <w:r w:rsidRPr="00FF5C90">
        <w:rPr>
          <w:rFonts w:ascii="Courier New" w:hAnsi="Courier New" w:cs="Courier New"/>
        </w:rPr>
        <w:t>apply()</w:t>
      </w:r>
      <w:r>
        <w:rPr>
          <w:rFonts w:asciiTheme="majorHAnsi" w:hAnsiTheme="majorHAnsi" w:cs="Courier New"/>
        </w:rPr>
        <w:t xml:space="preserve"> function is great for creating sums and averages. The first argument (“data.bi”) is the data you want to aggregate. The next argument (“1”) tells R to aggregate over </w:t>
      </w:r>
      <w:r>
        <w:rPr>
          <w:rFonts w:asciiTheme="majorHAnsi" w:hAnsiTheme="majorHAnsi" w:cs="Courier New"/>
          <w:b/>
        </w:rPr>
        <w:t>rows</w:t>
      </w:r>
      <w:r>
        <w:rPr>
          <w:rFonts w:asciiTheme="majorHAnsi" w:hAnsiTheme="majorHAnsi" w:cs="Courier New"/>
        </w:rPr>
        <w:t xml:space="preserve"> (if you entered “2” here, you’d get the </w:t>
      </w:r>
      <w:r>
        <w:rPr>
          <w:rFonts w:asciiTheme="majorHAnsi" w:hAnsiTheme="majorHAnsi" w:cs="Courier New"/>
          <w:b/>
        </w:rPr>
        <w:t xml:space="preserve">column </w:t>
      </w:r>
      <w:r>
        <w:rPr>
          <w:rFonts w:asciiTheme="majorHAnsi" w:hAnsiTheme="majorHAnsi" w:cs="Courier New"/>
        </w:rPr>
        <w:t xml:space="preserve">totals instead). Finally, the last argument is the function you want to use; find “sum” rather than “mean” here, because that’s going to make it easier to get the </w:t>
      </w:r>
      <w:r>
        <w:rPr>
          <w:rFonts w:asciiTheme="majorHAnsi" w:hAnsiTheme="majorHAnsi" w:cs="Courier New"/>
          <w:i/>
        </w:rPr>
        <w:t xml:space="preserve">remainder </w:t>
      </w:r>
      <w:r>
        <w:rPr>
          <w:rFonts w:asciiTheme="majorHAnsi" w:hAnsiTheme="majorHAnsi" w:cs="Courier New"/>
        </w:rPr>
        <w:t xml:space="preserve">scores. </w:t>
      </w:r>
    </w:p>
    <w:p w:rsidR="00FF5C90" w:rsidRDefault="00FF5C90" w:rsidP="00FF5C90">
      <w:pPr>
        <w:spacing w:after="0"/>
        <w:rPr>
          <w:rFonts w:asciiTheme="majorHAnsi" w:hAnsiTheme="majorHAnsi" w:cs="Courier New"/>
        </w:rPr>
      </w:pPr>
    </w:p>
    <w:p w:rsidR="00FF5C90" w:rsidRPr="00FF5C90" w:rsidRDefault="00FF5C90" w:rsidP="00FF5C90">
      <w:pPr>
        <w:spacing w:after="0"/>
        <w:rPr>
          <w:rFonts w:ascii="Courier New" w:hAnsi="Courier New" w:cs="Courier New"/>
          <w:sz w:val="20"/>
          <w:szCs w:val="20"/>
        </w:rPr>
      </w:pPr>
      <w:r w:rsidRPr="00FF5C90">
        <w:rPr>
          <w:rFonts w:ascii="Courier New" w:hAnsi="Courier New" w:cs="Courier New"/>
          <w:sz w:val="20"/>
          <w:szCs w:val="20"/>
        </w:rPr>
        <w:t>totals &lt;- apply(data.bi, 1, sum)</w:t>
      </w:r>
    </w:p>
    <w:p w:rsidR="00FF5C90" w:rsidRDefault="00FF5C90" w:rsidP="00FF5C90">
      <w:pPr>
        <w:spacing w:after="0"/>
        <w:rPr>
          <w:rFonts w:asciiTheme="majorHAnsi" w:hAnsiTheme="majorHAnsi" w:cs="Courier New"/>
        </w:rPr>
      </w:pPr>
    </w:p>
    <w:p w:rsidR="00FF5C90" w:rsidRDefault="00FF5C90" w:rsidP="00FF5C90">
      <w:pPr>
        <w:spacing w:after="0"/>
        <w:rPr>
          <w:rFonts w:asciiTheme="majorHAnsi" w:hAnsiTheme="majorHAnsi" w:cs="Courier New"/>
        </w:rPr>
      </w:pPr>
      <w:r>
        <w:rPr>
          <w:rFonts w:asciiTheme="majorHAnsi" w:hAnsiTheme="majorHAnsi" w:cs="Courier New"/>
        </w:rPr>
        <w:lastRenderedPageBreak/>
        <w:t xml:space="preserve">Now, </w:t>
      </w:r>
      <w:r>
        <w:rPr>
          <w:rFonts w:asciiTheme="majorHAnsi" w:hAnsiTheme="majorHAnsi" w:cs="Courier New"/>
        </w:rPr>
        <w:t xml:space="preserve">we start the for loop. This tells R to repeat these steps for every value </w:t>
      </w:r>
      <w:r w:rsidRPr="00497FF0">
        <w:rPr>
          <w:rFonts w:asciiTheme="majorHAnsi" w:hAnsiTheme="majorHAnsi" w:cs="Courier New"/>
          <w:i/>
        </w:rPr>
        <w:t>i</w:t>
      </w:r>
      <w:r>
        <w:rPr>
          <w:rFonts w:asciiTheme="majorHAnsi" w:hAnsiTheme="majorHAnsi" w:cs="Courier New"/>
        </w:rPr>
        <w:t xml:space="preserve"> in the sequence from 1 to nitems (that is, 1-6). As R runs the loop, the first time through, it will</w:t>
      </w:r>
      <w:r>
        <w:rPr>
          <w:rFonts w:asciiTheme="majorHAnsi" w:hAnsiTheme="majorHAnsi" w:cs="Courier New"/>
        </w:rPr>
        <w:t xml:space="preserve"> insert “1” every time it sees </w:t>
      </w:r>
      <w:r>
        <w:rPr>
          <w:rFonts w:asciiTheme="majorHAnsi" w:hAnsiTheme="majorHAnsi" w:cs="Courier New"/>
        </w:rPr>
        <w:t>“</w:t>
      </w:r>
      <w:r w:rsidRPr="00497FF0">
        <w:rPr>
          <w:rFonts w:asciiTheme="majorHAnsi" w:hAnsiTheme="majorHAnsi" w:cs="Courier New"/>
          <w:i/>
        </w:rPr>
        <w:t>i</w:t>
      </w:r>
      <w:r>
        <w:rPr>
          <w:rFonts w:asciiTheme="majorHAnsi" w:hAnsiTheme="majorHAnsi" w:cs="Courier New"/>
        </w:rPr>
        <w:t xml:space="preserve">". The next time through, it will insert “2”, and so on. </w:t>
      </w:r>
    </w:p>
    <w:p w:rsidR="00FF5C90" w:rsidRDefault="00FF5C90" w:rsidP="00FF5C90">
      <w:pPr>
        <w:spacing w:after="0"/>
        <w:rPr>
          <w:rFonts w:asciiTheme="majorHAnsi" w:hAnsiTheme="majorHAnsi" w:cs="Courier New"/>
        </w:rPr>
      </w:pPr>
    </w:p>
    <w:p w:rsidR="00FF5C90" w:rsidRPr="00FF5C90" w:rsidRDefault="00FF5C90" w:rsidP="00FF5C90">
      <w:pPr>
        <w:spacing w:after="0"/>
        <w:rPr>
          <w:rFonts w:ascii="Courier New" w:hAnsi="Courier New" w:cs="Courier New"/>
          <w:sz w:val="20"/>
          <w:szCs w:val="20"/>
        </w:rPr>
      </w:pPr>
      <w:r w:rsidRPr="00FF5C90">
        <w:rPr>
          <w:rFonts w:ascii="Courier New" w:hAnsi="Courier New" w:cs="Courier New"/>
          <w:sz w:val="20"/>
          <w:szCs w:val="20"/>
        </w:rPr>
        <w:t>for (i in 1:nitems) {</w:t>
      </w:r>
    </w:p>
    <w:p w:rsidR="00FF5C90" w:rsidRPr="00FF5C90" w:rsidRDefault="00FF5C90" w:rsidP="00FF5C90">
      <w:pPr>
        <w:spacing w:after="0"/>
        <w:rPr>
          <w:rFonts w:ascii="Courier New" w:hAnsi="Courier New" w:cs="Courier New"/>
          <w:sz w:val="20"/>
          <w:szCs w:val="20"/>
        </w:rPr>
      </w:pPr>
      <w:r w:rsidRPr="00FF5C90">
        <w:rPr>
          <w:rFonts w:ascii="Courier New" w:hAnsi="Courier New" w:cs="Courier New"/>
          <w:sz w:val="20"/>
          <w:szCs w:val="20"/>
        </w:rPr>
        <w:t xml:space="preserve">  remainder.corrs[i,1] &lt;- cor((totals-data.bi[,i]), data.bi[,i])</w:t>
      </w:r>
    </w:p>
    <w:p w:rsidR="00FF5C90" w:rsidRPr="00FF5C90" w:rsidRDefault="00FF5C90" w:rsidP="00FF5C90">
      <w:pPr>
        <w:spacing w:after="0"/>
        <w:rPr>
          <w:rFonts w:ascii="Courier New" w:hAnsi="Courier New" w:cs="Courier New"/>
          <w:sz w:val="20"/>
          <w:szCs w:val="20"/>
        </w:rPr>
      </w:pPr>
      <w:r w:rsidRPr="00FF5C90">
        <w:rPr>
          <w:rFonts w:ascii="Courier New" w:hAnsi="Courier New" w:cs="Courier New"/>
          <w:sz w:val="20"/>
          <w:szCs w:val="20"/>
        </w:rPr>
        <w:t xml:space="preserve">  remainder.corrs[i,2] &lt;- biserial((totals-data.bi[,i]), data.bi[,i])</w:t>
      </w:r>
    </w:p>
    <w:p w:rsidR="00FF5C90" w:rsidRPr="00FF5C90" w:rsidRDefault="00FF5C90" w:rsidP="00FF5C90">
      <w:pPr>
        <w:spacing w:after="0"/>
        <w:rPr>
          <w:rFonts w:ascii="Courier New" w:hAnsi="Courier New" w:cs="Courier New"/>
          <w:sz w:val="20"/>
          <w:szCs w:val="20"/>
        </w:rPr>
      </w:pPr>
      <w:r>
        <w:rPr>
          <w:rFonts w:ascii="Courier New" w:hAnsi="Courier New" w:cs="Courier New"/>
          <w:sz w:val="20"/>
          <w:szCs w:val="20"/>
        </w:rPr>
        <w:t xml:space="preserve">  </w:t>
      </w:r>
      <w:r w:rsidRPr="00FF5C90">
        <w:rPr>
          <w:rFonts w:ascii="Courier New" w:hAnsi="Courier New" w:cs="Courier New"/>
          <w:sz w:val="20"/>
          <w:szCs w:val="20"/>
        </w:rPr>
        <w:t>}</w:t>
      </w:r>
    </w:p>
    <w:p w:rsidR="00FF5C90" w:rsidRDefault="00FF5C90" w:rsidP="00FF5C90">
      <w:pPr>
        <w:spacing w:after="0"/>
        <w:rPr>
          <w:rFonts w:ascii="Courier New" w:hAnsi="Courier New" w:cs="Courier New"/>
          <w:sz w:val="20"/>
          <w:szCs w:val="20"/>
        </w:rPr>
      </w:pPr>
    </w:p>
    <w:p w:rsidR="00FF5C90" w:rsidRDefault="00FF5C90" w:rsidP="00FF5C90">
      <w:pPr>
        <w:spacing w:after="0"/>
        <w:rPr>
          <w:rFonts w:asciiTheme="majorHAnsi" w:hAnsiTheme="majorHAnsi" w:cs="Courier New"/>
        </w:rPr>
      </w:pPr>
      <w:r w:rsidRPr="00FF5C90">
        <w:rPr>
          <w:rFonts w:asciiTheme="majorHAnsi" w:hAnsiTheme="majorHAnsi" w:cs="Courier New"/>
        </w:rPr>
        <w:t>To get the remainder scores, instead of figuring out which 5 items to add each time and finding the sum, we find the sum of all 6 items first and then just subtract the item we’re interested in.</w:t>
      </w:r>
      <w:r>
        <w:rPr>
          <w:rFonts w:asciiTheme="majorHAnsi" w:hAnsiTheme="majorHAnsi" w:cs="Courier New"/>
        </w:rPr>
        <w:t xml:space="preserve"> </w:t>
      </w:r>
    </w:p>
    <w:p w:rsidR="00FF5C90" w:rsidRDefault="00FF5C90" w:rsidP="00FF5C90">
      <w:pPr>
        <w:spacing w:after="0"/>
        <w:rPr>
          <w:rFonts w:asciiTheme="majorHAnsi" w:hAnsiTheme="majorHAnsi" w:cs="Courier New"/>
        </w:rPr>
      </w:pPr>
    </w:p>
    <w:p w:rsidR="00FF5C90" w:rsidRDefault="00FF5C90" w:rsidP="00FF5C90">
      <w:pPr>
        <w:spacing w:after="0"/>
        <w:rPr>
          <w:rFonts w:asciiTheme="majorHAnsi" w:hAnsiTheme="majorHAnsi" w:cs="Courier New"/>
        </w:rPr>
      </w:pPr>
      <w:r>
        <w:rPr>
          <w:rFonts w:asciiTheme="majorHAnsi" w:hAnsiTheme="majorHAnsi" w:cs="Courier New"/>
        </w:rPr>
        <w:t xml:space="preserve">The steps </w:t>
      </w:r>
      <w:r w:rsidR="004222E0">
        <w:rPr>
          <w:rFonts w:asciiTheme="majorHAnsi" w:hAnsiTheme="majorHAnsi" w:cs="Courier New"/>
        </w:rPr>
        <w:t xml:space="preserve">inside the loop </w:t>
      </w:r>
      <w:r>
        <w:rPr>
          <w:rFonts w:asciiTheme="majorHAnsi" w:hAnsiTheme="majorHAnsi" w:cs="Courier New"/>
        </w:rPr>
        <w:t xml:space="preserve">are: </w:t>
      </w:r>
    </w:p>
    <w:p w:rsidR="004222E0" w:rsidRDefault="004222E0" w:rsidP="00FF5C90">
      <w:pPr>
        <w:spacing w:after="0"/>
        <w:rPr>
          <w:rFonts w:asciiTheme="majorHAnsi" w:hAnsiTheme="majorHAnsi" w:cs="Courier New"/>
        </w:rPr>
      </w:pPr>
    </w:p>
    <w:p w:rsidR="00FF5C90" w:rsidRPr="00EB4633" w:rsidRDefault="00FF5C90" w:rsidP="00FF5C90">
      <w:pPr>
        <w:pStyle w:val="ListParagraph"/>
        <w:numPr>
          <w:ilvl w:val="0"/>
          <w:numId w:val="30"/>
        </w:numPr>
        <w:spacing w:after="0"/>
        <w:rPr>
          <w:rFonts w:asciiTheme="majorHAnsi" w:hAnsiTheme="majorHAnsi" w:cs="Courier New"/>
        </w:rPr>
      </w:pPr>
      <w:r>
        <w:rPr>
          <w:rFonts w:asciiTheme="majorHAnsi" w:hAnsiTheme="majorHAnsi" w:cs="Courier New"/>
        </w:rPr>
        <w:t xml:space="preserve">Calculate the correlation between (the total score – the item score) and the item score. </w:t>
      </w:r>
      <w:r w:rsidRPr="00EB4633">
        <w:rPr>
          <w:rFonts w:asciiTheme="majorHAnsi" w:hAnsiTheme="majorHAnsi" w:cs="Courier New"/>
        </w:rPr>
        <w:t>Store</w:t>
      </w:r>
      <w:r>
        <w:rPr>
          <w:rFonts w:asciiTheme="majorHAnsi" w:hAnsiTheme="majorHAnsi" w:cs="Courier New"/>
        </w:rPr>
        <w:t xml:space="preserve"> this value in row </w:t>
      </w:r>
      <w:r w:rsidRPr="00EB4633">
        <w:rPr>
          <w:rFonts w:ascii="Courier New" w:hAnsi="Courier New" w:cs="Courier New"/>
        </w:rPr>
        <w:t>i</w:t>
      </w:r>
      <w:r>
        <w:rPr>
          <w:rFonts w:asciiTheme="majorHAnsi" w:hAnsiTheme="majorHAnsi" w:cs="Courier New"/>
        </w:rPr>
        <w:t xml:space="preserve">, column 1 of </w:t>
      </w:r>
      <w:r w:rsidRPr="00EB4633">
        <w:rPr>
          <w:rFonts w:ascii="Courier New" w:hAnsi="Courier New" w:cs="Courier New"/>
        </w:rPr>
        <w:t>remainder.corrs</w:t>
      </w:r>
      <w:r>
        <w:rPr>
          <w:rFonts w:asciiTheme="majorHAnsi" w:hAnsiTheme="majorHAnsi" w:cs="Courier New"/>
        </w:rPr>
        <w:t xml:space="preserve">. </w:t>
      </w:r>
    </w:p>
    <w:p w:rsidR="00FF5C90" w:rsidRDefault="00FF5C90" w:rsidP="00FF5C90">
      <w:pPr>
        <w:pStyle w:val="ListParagraph"/>
        <w:numPr>
          <w:ilvl w:val="0"/>
          <w:numId w:val="30"/>
        </w:numPr>
        <w:spacing w:after="0"/>
        <w:rPr>
          <w:rFonts w:asciiTheme="majorHAnsi" w:hAnsiTheme="majorHAnsi" w:cs="Courier New"/>
        </w:rPr>
      </w:pPr>
      <w:r>
        <w:rPr>
          <w:rFonts w:asciiTheme="majorHAnsi" w:hAnsiTheme="majorHAnsi" w:cs="Courier New"/>
        </w:rPr>
        <w:t>Calculate the biserial correlation between (the total score – the item score) and the item score.</w:t>
      </w:r>
      <w:r w:rsidRPr="00EB4633">
        <w:rPr>
          <w:rFonts w:asciiTheme="majorHAnsi" w:hAnsiTheme="majorHAnsi" w:cs="Courier New"/>
        </w:rPr>
        <w:t xml:space="preserve"> Store</w:t>
      </w:r>
      <w:r>
        <w:rPr>
          <w:rFonts w:asciiTheme="majorHAnsi" w:hAnsiTheme="majorHAnsi" w:cs="Courier New"/>
        </w:rPr>
        <w:t xml:space="preserve"> this value in row </w:t>
      </w:r>
      <w:r w:rsidRPr="00EB4633">
        <w:rPr>
          <w:rFonts w:ascii="Courier New" w:hAnsi="Courier New" w:cs="Courier New"/>
        </w:rPr>
        <w:t>i</w:t>
      </w:r>
      <w:r>
        <w:rPr>
          <w:rFonts w:asciiTheme="majorHAnsi" w:hAnsiTheme="majorHAnsi" w:cs="Courier New"/>
        </w:rPr>
        <w:t xml:space="preserve">, column 2 </w:t>
      </w:r>
      <w:r w:rsidRPr="00EB4633">
        <w:rPr>
          <w:rFonts w:asciiTheme="majorHAnsi" w:hAnsiTheme="majorHAnsi" w:cs="Courier New"/>
        </w:rPr>
        <w:t>of</w:t>
      </w:r>
      <w:r w:rsidRPr="00EB4633">
        <w:rPr>
          <w:rFonts w:ascii="Courier New" w:hAnsi="Courier New" w:cs="Courier New"/>
        </w:rPr>
        <w:t xml:space="preserve"> remainder.corrs</w:t>
      </w:r>
      <w:r>
        <w:rPr>
          <w:rFonts w:asciiTheme="majorHAnsi" w:hAnsiTheme="majorHAnsi" w:cs="Courier New"/>
        </w:rPr>
        <w:t xml:space="preserve">.  </w:t>
      </w:r>
    </w:p>
    <w:p w:rsidR="00FF5C90" w:rsidRDefault="00FF5C90" w:rsidP="00FF5C90">
      <w:pPr>
        <w:pStyle w:val="ListParagraph"/>
        <w:spacing w:after="0"/>
        <w:rPr>
          <w:rFonts w:asciiTheme="majorHAnsi" w:hAnsiTheme="majorHAnsi" w:cs="Courier New"/>
        </w:rPr>
      </w:pPr>
    </w:p>
    <w:p w:rsidR="00FF5C90" w:rsidRDefault="00FF5C90" w:rsidP="00FF5C90">
      <w:pPr>
        <w:spacing w:after="0"/>
        <w:rPr>
          <w:rFonts w:asciiTheme="majorHAnsi" w:hAnsiTheme="majorHAnsi" w:cs="Courier New"/>
        </w:rPr>
      </w:pPr>
      <w:r>
        <w:rPr>
          <w:rFonts w:asciiTheme="majorHAnsi" w:hAnsiTheme="majorHAnsi" w:cs="Courier New"/>
        </w:rPr>
        <w:t xml:space="preserve">We use a bracket ( } ) to close the loop, then tell R to print our completed </w:t>
      </w:r>
      <w:r w:rsidRPr="00EB4633">
        <w:rPr>
          <w:rFonts w:ascii="Courier New" w:hAnsi="Courier New" w:cs="Courier New"/>
        </w:rPr>
        <w:t>remainder.corrs</w:t>
      </w:r>
      <w:r>
        <w:rPr>
          <w:rFonts w:asciiTheme="majorHAnsi" w:hAnsiTheme="majorHAnsi" w:cs="Courier New"/>
        </w:rPr>
        <w:t xml:space="preserve"> matrix. When we run this code, we get: </w:t>
      </w:r>
    </w:p>
    <w:p w:rsidR="00FF5C90" w:rsidRDefault="00FF5C90" w:rsidP="00FF5C90">
      <w:pPr>
        <w:spacing w:after="0"/>
        <w:rPr>
          <w:rFonts w:asciiTheme="majorHAnsi" w:hAnsiTheme="majorHAnsi" w:cs="Courier New"/>
        </w:rPr>
      </w:pPr>
    </w:p>
    <w:p w:rsidR="00FF5C90" w:rsidRPr="00EB4633" w:rsidRDefault="00FF5C90" w:rsidP="00FF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FF"/>
          <w:sz w:val="20"/>
          <w:szCs w:val="20"/>
        </w:rPr>
      </w:pPr>
      <w:r w:rsidRPr="00EB4633">
        <w:rPr>
          <w:rFonts w:ascii="Lucida Console" w:eastAsia="Times New Roman" w:hAnsi="Lucida Console" w:cs="Courier New"/>
          <w:color w:val="0000FF"/>
          <w:sz w:val="20"/>
          <w:szCs w:val="20"/>
        </w:rPr>
        <w:t>&gt; remainder.corrs</w:t>
      </w:r>
    </w:p>
    <w:p w:rsidR="00FF5C90" w:rsidRPr="00EB4633" w:rsidRDefault="00FF5C90" w:rsidP="00FF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EB4633">
        <w:rPr>
          <w:rFonts w:ascii="Lucida Console" w:eastAsia="Times New Roman" w:hAnsi="Lucida Console" w:cs="Courier New"/>
          <w:color w:val="000000"/>
          <w:sz w:val="20"/>
          <w:szCs w:val="20"/>
        </w:rPr>
        <w:t xml:space="preserve">          [,1]      [,2]</w:t>
      </w:r>
    </w:p>
    <w:p w:rsidR="00FF5C90" w:rsidRPr="00EB4633" w:rsidRDefault="00FF5C90" w:rsidP="00FF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EB4633">
        <w:rPr>
          <w:rFonts w:ascii="Lucida Console" w:eastAsia="Times New Roman" w:hAnsi="Lucida Console" w:cs="Courier New"/>
          <w:color w:val="000000"/>
          <w:sz w:val="20"/>
          <w:szCs w:val="20"/>
        </w:rPr>
        <w:t>[1,] 0.5067772 0.6447769</w:t>
      </w:r>
    </w:p>
    <w:p w:rsidR="00FF5C90" w:rsidRPr="00EB4633" w:rsidRDefault="00FF5C90" w:rsidP="00FF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EB4633">
        <w:rPr>
          <w:rFonts w:ascii="Lucida Console" w:eastAsia="Times New Roman" w:hAnsi="Lucida Console" w:cs="Courier New"/>
          <w:color w:val="000000"/>
          <w:sz w:val="20"/>
          <w:szCs w:val="20"/>
        </w:rPr>
        <w:t>[2,] 0.5884311 0.7761209</w:t>
      </w:r>
    </w:p>
    <w:p w:rsidR="00FF5C90" w:rsidRPr="00EB4633" w:rsidRDefault="00FF5C90" w:rsidP="00FF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EB4633">
        <w:rPr>
          <w:rFonts w:ascii="Lucida Console" w:eastAsia="Times New Roman" w:hAnsi="Lucida Console" w:cs="Courier New"/>
          <w:color w:val="000000"/>
          <w:sz w:val="20"/>
          <w:szCs w:val="20"/>
        </w:rPr>
        <w:t>[3,] 0.2647903 0.6605251</w:t>
      </w:r>
    </w:p>
    <w:p w:rsidR="00FF5C90" w:rsidRPr="00EB4633" w:rsidRDefault="00FF5C90" w:rsidP="00FF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EB4633">
        <w:rPr>
          <w:rFonts w:ascii="Lucida Console" w:eastAsia="Times New Roman" w:hAnsi="Lucida Console" w:cs="Courier New"/>
          <w:color w:val="000000"/>
          <w:sz w:val="20"/>
          <w:szCs w:val="20"/>
        </w:rPr>
        <w:t>[4,] 0.4530032 0.5745930</w:t>
      </w:r>
    </w:p>
    <w:p w:rsidR="00FF5C90" w:rsidRPr="00EB4633" w:rsidRDefault="00FF5C90" w:rsidP="00FF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EB4633">
        <w:rPr>
          <w:rFonts w:ascii="Lucida Console" w:eastAsia="Times New Roman" w:hAnsi="Lucida Console" w:cs="Courier New"/>
          <w:color w:val="000000"/>
          <w:sz w:val="20"/>
          <w:szCs w:val="20"/>
        </w:rPr>
        <w:t>[5,] 0.5305542 0.7138642</w:t>
      </w:r>
    </w:p>
    <w:p w:rsidR="00FF5C90" w:rsidRPr="00EB4633" w:rsidRDefault="00FF5C90" w:rsidP="00FF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20"/>
          <w:szCs w:val="20"/>
        </w:rPr>
      </w:pPr>
      <w:r w:rsidRPr="00EB4633">
        <w:rPr>
          <w:rFonts w:ascii="Lucida Console" w:eastAsia="Times New Roman" w:hAnsi="Lucida Console" w:cs="Courier New"/>
          <w:color w:val="000000"/>
          <w:sz w:val="20"/>
          <w:szCs w:val="20"/>
        </w:rPr>
        <w:t>[6,] 0.4873084 0.6181060</w:t>
      </w:r>
    </w:p>
    <w:p w:rsidR="00FF5C90" w:rsidRDefault="00FF5C90" w:rsidP="00DB7159">
      <w:pPr>
        <w:pStyle w:val="Header"/>
        <w:tabs>
          <w:tab w:val="clear" w:pos="4680"/>
          <w:tab w:val="clear" w:pos="9360"/>
        </w:tabs>
        <w:spacing w:line="276" w:lineRule="auto"/>
        <w:rPr>
          <w:rFonts w:asciiTheme="majorHAnsi" w:hAnsiTheme="majorHAnsi" w:cs="Courier New"/>
        </w:rPr>
      </w:pPr>
    </w:p>
    <w:p w:rsidR="004222E0" w:rsidRDefault="004222E0" w:rsidP="004222E0">
      <w:pPr>
        <w:spacing w:after="0"/>
        <w:rPr>
          <w:rFonts w:asciiTheme="majorHAnsi" w:hAnsiTheme="majorHAnsi" w:cs="Courier New"/>
        </w:rPr>
      </w:pPr>
    </w:p>
    <w:p w:rsidR="004222E0" w:rsidRDefault="004222E0" w:rsidP="004222E0">
      <w:pPr>
        <w:spacing w:after="0"/>
        <w:rPr>
          <w:rFonts w:asciiTheme="majorHAnsi" w:hAnsiTheme="majorHAnsi" w:cs="Courier New"/>
        </w:rPr>
      </w:pPr>
      <w:r>
        <w:rPr>
          <w:rFonts w:asciiTheme="majorHAnsi" w:hAnsiTheme="majorHAnsi" w:cs="Courier New"/>
        </w:rPr>
        <w:t xml:space="preserve">These values are </w:t>
      </w:r>
      <w:r>
        <w:rPr>
          <w:rFonts w:asciiTheme="majorHAnsi" w:hAnsiTheme="majorHAnsi" w:cs="Courier New"/>
          <w:i/>
        </w:rPr>
        <w:t>substantially</w:t>
      </w:r>
      <w:r>
        <w:rPr>
          <w:rFonts w:asciiTheme="majorHAnsi" w:hAnsiTheme="majorHAnsi" w:cs="Courier New"/>
        </w:rPr>
        <w:t xml:space="preserve"> less than the values based on the full total scores. However, the biserial correlations are still larger than the point-biserials. </w:t>
      </w:r>
    </w:p>
    <w:p w:rsidR="004222E0" w:rsidRDefault="004222E0" w:rsidP="00DB7159">
      <w:pPr>
        <w:pStyle w:val="Header"/>
        <w:tabs>
          <w:tab w:val="clear" w:pos="4680"/>
          <w:tab w:val="clear" w:pos="9360"/>
        </w:tabs>
        <w:spacing w:line="276" w:lineRule="auto"/>
        <w:rPr>
          <w:rFonts w:asciiTheme="majorHAnsi" w:hAnsiTheme="majorHAnsi" w:cs="Courier New"/>
          <w:b/>
        </w:rPr>
      </w:pPr>
    </w:p>
    <w:p w:rsidR="004222E0" w:rsidRDefault="004222E0" w:rsidP="00DB7159">
      <w:pPr>
        <w:pStyle w:val="Header"/>
        <w:tabs>
          <w:tab w:val="clear" w:pos="4680"/>
          <w:tab w:val="clear" w:pos="9360"/>
        </w:tabs>
        <w:spacing w:line="276" w:lineRule="auto"/>
        <w:rPr>
          <w:rFonts w:asciiTheme="majorHAnsi" w:hAnsiTheme="majorHAnsi" w:cs="Courier New"/>
          <w:b/>
        </w:rPr>
      </w:pPr>
    </w:p>
    <w:p w:rsidR="00AE7E58" w:rsidRDefault="00AE7E58" w:rsidP="00AE7E58">
      <w:pPr>
        <w:spacing w:after="0"/>
        <w:rPr>
          <w:rFonts w:asciiTheme="majorHAnsi" w:hAnsiTheme="majorHAnsi" w:cs="Courier New"/>
          <w:b/>
        </w:rPr>
      </w:pPr>
      <w:r>
        <w:rPr>
          <w:rFonts w:asciiTheme="majorHAnsi" w:hAnsiTheme="majorHAnsi" w:cs="Courier New"/>
          <w:b/>
        </w:rPr>
        <w:t xml:space="preserve">Lab Exercise: </w:t>
      </w:r>
    </w:p>
    <w:p w:rsidR="00F22CE9" w:rsidRDefault="00F22CE9" w:rsidP="007E0CAA">
      <w:pPr>
        <w:rPr>
          <w:rFonts w:asciiTheme="majorHAnsi" w:hAnsiTheme="majorHAnsi" w:cs="Courier New"/>
        </w:rPr>
      </w:pPr>
    </w:p>
    <w:p w:rsidR="007E0CAA" w:rsidRPr="007E0CAA" w:rsidRDefault="00F22CE9" w:rsidP="007E0CAA">
      <w:pPr>
        <w:rPr>
          <w:rFonts w:asciiTheme="majorHAnsi" w:hAnsiTheme="majorHAnsi" w:cs="Courier New"/>
        </w:rPr>
      </w:pPr>
      <w:r>
        <w:rPr>
          <w:rFonts w:asciiTheme="majorHAnsi" w:hAnsiTheme="majorHAnsi" w:cs="Courier New"/>
        </w:rPr>
        <w:t xml:space="preserve">Use the “Lab 11 Data” Excel file from </w:t>
      </w:r>
      <w:r w:rsidR="002B49D8">
        <w:rPr>
          <w:rFonts w:asciiTheme="majorHAnsi" w:hAnsiTheme="majorHAnsi" w:cs="Courier New"/>
        </w:rPr>
        <w:t>Canvas</w:t>
      </w:r>
      <w:r>
        <w:rPr>
          <w:rFonts w:asciiTheme="majorHAnsi" w:hAnsiTheme="majorHAnsi" w:cs="Courier New"/>
        </w:rPr>
        <w:t xml:space="preserve">. </w:t>
      </w:r>
    </w:p>
    <w:p w:rsidR="000604F1" w:rsidRPr="000604F1" w:rsidRDefault="004222E0" w:rsidP="000604F1">
      <w:pPr>
        <w:pStyle w:val="ListParagraph"/>
        <w:numPr>
          <w:ilvl w:val="0"/>
          <w:numId w:val="26"/>
        </w:numPr>
        <w:rPr>
          <w:rFonts w:asciiTheme="majorHAnsi" w:hAnsiTheme="majorHAnsi" w:cs="Courier New"/>
        </w:rPr>
      </w:pPr>
      <w:r>
        <w:rPr>
          <w:rFonts w:asciiTheme="majorHAnsi" w:hAnsiTheme="majorHAnsi" w:cs="Courier New"/>
        </w:rPr>
        <w:t>C</w:t>
      </w:r>
      <w:r w:rsidR="00F22CE9">
        <w:rPr>
          <w:rFonts w:asciiTheme="majorHAnsi" w:hAnsiTheme="majorHAnsi" w:cs="Courier New"/>
        </w:rPr>
        <w:t xml:space="preserve">alculate </w:t>
      </w:r>
      <w:r>
        <w:rPr>
          <w:rFonts w:asciiTheme="majorHAnsi" w:hAnsiTheme="majorHAnsi" w:cs="Courier New"/>
        </w:rPr>
        <w:t xml:space="preserve">and report </w:t>
      </w:r>
      <w:r w:rsidR="00F22CE9">
        <w:rPr>
          <w:rFonts w:asciiTheme="majorHAnsi" w:hAnsiTheme="majorHAnsi" w:cs="Courier New"/>
        </w:rPr>
        <w:t xml:space="preserve">your item difficulty parameters. </w:t>
      </w:r>
      <w:r>
        <w:rPr>
          <w:rFonts w:asciiTheme="majorHAnsi" w:hAnsiTheme="majorHAnsi" w:cs="Courier New"/>
        </w:rPr>
        <w:t>Which items are easiest? Which are most difficult?</w:t>
      </w:r>
    </w:p>
    <w:p w:rsidR="00F22CE9" w:rsidRDefault="00F22CE9" w:rsidP="006D0CE3">
      <w:pPr>
        <w:pStyle w:val="ListParagraph"/>
        <w:numPr>
          <w:ilvl w:val="0"/>
          <w:numId w:val="26"/>
        </w:numPr>
        <w:rPr>
          <w:rFonts w:asciiTheme="majorHAnsi" w:hAnsiTheme="majorHAnsi" w:cs="Courier New"/>
        </w:rPr>
      </w:pPr>
      <w:r>
        <w:rPr>
          <w:rFonts w:asciiTheme="majorHAnsi" w:hAnsiTheme="majorHAnsi" w:cs="Courier New"/>
        </w:rPr>
        <w:t xml:space="preserve">Use R to calculate point-biserial and biserial correlations between </w:t>
      </w:r>
      <w:r>
        <w:rPr>
          <w:rFonts w:asciiTheme="majorHAnsi" w:hAnsiTheme="majorHAnsi" w:cs="Courier New"/>
          <w:b/>
        </w:rPr>
        <w:t>each</w:t>
      </w:r>
      <w:r>
        <w:rPr>
          <w:rFonts w:asciiTheme="majorHAnsi" w:hAnsiTheme="majorHAnsi" w:cs="Courier New"/>
        </w:rPr>
        <w:t xml:space="preserve"> item and: </w:t>
      </w:r>
    </w:p>
    <w:p w:rsidR="00F22CE9" w:rsidRDefault="00F22CE9" w:rsidP="00F22CE9">
      <w:pPr>
        <w:pStyle w:val="ListParagraph"/>
        <w:numPr>
          <w:ilvl w:val="1"/>
          <w:numId w:val="26"/>
        </w:numPr>
        <w:rPr>
          <w:rFonts w:asciiTheme="majorHAnsi" w:hAnsiTheme="majorHAnsi" w:cs="Courier New"/>
        </w:rPr>
      </w:pPr>
      <w:r>
        <w:rPr>
          <w:rFonts w:asciiTheme="majorHAnsi" w:hAnsiTheme="majorHAnsi" w:cs="Courier New"/>
        </w:rPr>
        <w:t>The total score including the item</w:t>
      </w:r>
    </w:p>
    <w:p w:rsidR="00F22CE9" w:rsidRDefault="00F22CE9" w:rsidP="00F22CE9">
      <w:pPr>
        <w:pStyle w:val="ListParagraph"/>
        <w:numPr>
          <w:ilvl w:val="1"/>
          <w:numId w:val="26"/>
        </w:numPr>
        <w:rPr>
          <w:rFonts w:asciiTheme="majorHAnsi" w:hAnsiTheme="majorHAnsi" w:cs="Courier New"/>
        </w:rPr>
      </w:pPr>
      <w:r>
        <w:rPr>
          <w:rFonts w:asciiTheme="majorHAnsi" w:hAnsiTheme="majorHAnsi" w:cs="Courier New"/>
        </w:rPr>
        <w:t xml:space="preserve">The remainder score </w:t>
      </w:r>
    </w:p>
    <w:p w:rsidR="00F22CE9" w:rsidRDefault="00F22CE9" w:rsidP="00F22CE9">
      <w:pPr>
        <w:pStyle w:val="ListParagraph"/>
        <w:numPr>
          <w:ilvl w:val="0"/>
          <w:numId w:val="26"/>
        </w:numPr>
        <w:rPr>
          <w:rFonts w:asciiTheme="majorHAnsi" w:hAnsiTheme="majorHAnsi" w:cs="Courier New"/>
        </w:rPr>
      </w:pPr>
      <w:r>
        <w:rPr>
          <w:rFonts w:asciiTheme="majorHAnsi" w:hAnsiTheme="majorHAnsi" w:cs="Courier New"/>
        </w:rPr>
        <w:t xml:space="preserve">Report all four sets of correlations. </w:t>
      </w:r>
    </w:p>
    <w:p w:rsidR="00F22CE9" w:rsidRDefault="00F22CE9" w:rsidP="00F22CE9">
      <w:pPr>
        <w:pStyle w:val="ListParagraph"/>
        <w:numPr>
          <w:ilvl w:val="0"/>
          <w:numId w:val="26"/>
        </w:numPr>
        <w:rPr>
          <w:rFonts w:asciiTheme="majorHAnsi" w:hAnsiTheme="majorHAnsi" w:cs="Courier New"/>
        </w:rPr>
      </w:pPr>
      <w:r>
        <w:rPr>
          <w:rFonts w:asciiTheme="majorHAnsi" w:hAnsiTheme="majorHAnsi" w:cs="Courier New"/>
        </w:rPr>
        <w:lastRenderedPageBreak/>
        <w:t xml:space="preserve">For this data, which set of item </w:t>
      </w:r>
      <w:r w:rsidR="002C286D">
        <w:rPr>
          <w:rFonts w:asciiTheme="majorHAnsi" w:hAnsiTheme="majorHAnsi" w:cs="Courier New"/>
        </w:rPr>
        <w:t>discrimination</w:t>
      </w:r>
      <w:r>
        <w:rPr>
          <w:rFonts w:asciiTheme="majorHAnsi" w:hAnsiTheme="majorHAnsi" w:cs="Courier New"/>
        </w:rPr>
        <w:t xml:space="preserve"> parameters is most appropriate? Why? </w:t>
      </w:r>
    </w:p>
    <w:p w:rsidR="00F06B85" w:rsidRDefault="00F06B85" w:rsidP="00F06B85">
      <w:pPr>
        <w:pStyle w:val="ListParagraph"/>
        <w:numPr>
          <w:ilvl w:val="1"/>
          <w:numId w:val="26"/>
        </w:numPr>
        <w:rPr>
          <w:rFonts w:asciiTheme="majorHAnsi" w:hAnsiTheme="majorHAnsi" w:cs="Courier New"/>
        </w:rPr>
      </w:pPr>
      <w:r>
        <w:rPr>
          <w:rFonts w:asciiTheme="majorHAnsi" w:hAnsiTheme="majorHAnsi" w:cs="Courier New"/>
        </w:rPr>
        <w:t xml:space="preserve">Do any of the calculations seem problematic to you? Explain. </w:t>
      </w:r>
    </w:p>
    <w:p w:rsidR="00F22CE9" w:rsidRDefault="00F22CE9" w:rsidP="00F22CE9">
      <w:pPr>
        <w:pStyle w:val="ListParagraph"/>
        <w:numPr>
          <w:ilvl w:val="0"/>
          <w:numId w:val="26"/>
        </w:numPr>
        <w:rPr>
          <w:rFonts w:asciiTheme="majorHAnsi" w:hAnsiTheme="majorHAnsi" w:cs="Courier New"/>
        </w:rPr>
      </w:pPr>
      <w:r w:rsidRPr="00F22CE9">
        <w:rPr>
          <w:rFonts w:asciiTheme="majorHAnsi" w:hAnsiTheme="majorHAnsi" w:cs="Courier New"/>
        </w:rPr>
        <w:t xml:space="preserve">Imagine that you have been asked to reduce this test from 10 items to 5, but still measure across a broad range of the construct. Which 5 items do you keep and why? </w:t>
      </w:r>
    </w:p>
    <w:p w:rsidR="00F22CE9" w:rsidRPr="00F22CE9" w:rsidRDefault="00F22CE9" w:rsidP="00F22CE9">
      <w:pPr>
        <w:pStyle w:val="ListParagraph"/>
        <w:numPr>
          <w:ilvl w:val="1"/>
          <w:numId w:val="26"/>
        </w:numPr>
        <w:rPr>
          <w:rFonts w:asciiTheme="majorHAnsi" w:hAnsiTheme="majorHAnsi" w:cs="Courier New"/>
        </w:rPr>
      </w:pPr>
      <w:r>
        <w:rPr>
          <w:rFonts w:asciiTheme="majorHAnsi" w:hAnsiTheme="majorHAnsi" w:cs="Courier New"/>
        </w:rPr>
        <w:t>Support your answer b</w:t>
      </w:r>
      <w:r w:rsidRPr="00F22CE9">
        <w:rPr>
          <w:rFonts w:asciiTheme="majorHAnsi" w:hAnsiTheme="majorHAnsi" w:cs="Courier New"/>
        </w:rPr>
        <w:t>ased on the data above.</w:t>
      </w:r>
      <w:r>
        <w:rPr>
          <w:rFonts w:asciiTheme="majorHAnsi" w:hAnsiTheme="majorHAnsi" w:cs="Courier New"/>
        </w:rPr>
        <w:t xml:space="preserve"> Be specific and explain your rationale for </w:t>
      </w:r>
      <w:r>
        <w:rPr>
          <w:rFonts w:asciiTheme="majorHAnsi" w:hAnsiTheme="majorHAnsi" w:cs="Courier New"/>
          <w:b/>
        </w:rPr>
        <w:t>each</w:t>
      </w:r>
      <w:r>
        <w:rPr>
          <w:rFonts w:asciiTheme="majorHAnsi" w:hAnsiTheme="majorHAnsi" w:cs="Courier New"/>
        </w:rPr>
        <w:t xml:space="preserve"> item. </w:t>
      </w:r>
    </w:p>
    <w:p w:rsidR="006D0CE3" w:rsidRDefault="006D0CE3" w:rsidP="00F22CE9">
      <w:pPr>
        <w:pStyle w:val="ListParagraph"/>
        <w:rPr>
          <w:rFonts w:asciiTheme="majorHAnsi" w:hAnsiTheme="majorHAnsi" w:cs="Courier New"/>
        </w:rPr>
      </w:pPr>
    </w:p>
    <w:p w:rsidR="00DE7068" w:rsidRPr="00823BB1" w:rsidRDefault="00823BB1" w:rsidP="00823BB1">
      <w:pPr>
        <w:rPr>
          <w:rFonts w:asciiTheme="majorHAnsi" w:hAnsiTheme="majorHAnsi" w:cs="Courier New"/>
        </w:rPr>
      </w:pPr>
      <w:r>
        <w:rPr>
          <w:rFonts w:asciiTheme="majorHAnsi" w:hAnsiTheme="majorHAnsi" w:cs="Courier New"/>
        </w:rPr>
        <w:t>Tur</w:t>
      </w:r>
      <w:r w:rsidRPr="00823BB1">
        <w:rPr>
          <w:rFonts w:asciiTheme="majorHAnsi" w:hAnsiTheme="majorHAnsi" w:cs="Courier New"/>
        </w:rPr>
        <w:t xml:space="preserve">n </w:t>
      </w:r>
      <w:r>
        <w:rPr>
          <w:rFonts w:asciiTheme="majorHAnsi" w:hAnsiTheme="majorHAnsi" w:cs="Courier New"/>
        </w:rPr>
        <w:t xml:space="preserve">in (a) a Word doc with your answers to the above and </w:t>
      </w:r>
      <w:r w:rsidR="00EA7F66">
        <w:rPr>
          <w:rFonts w:asciiTheme="majorHAnsi" w:hAnsiTheme="majorHAnsi" w:cs="Courier New"/>
        </w:rPr>
        <w:t xml:space="preserve">(b) </w:t>
      </w:r>
      <w:r w:rsidR="00F22CE9">
        <w:rPr>
          <w:rFonts w:asciiTheme="majorHAnsi" w:hAnsiTheme="majorHAnsi" w:cs="Courier New"/>
        </w:rPr>
        <w:t>your R script</w:t>
      </w:r>
      <w:r w:rsidR="004222E0">
        <w:rPr>
          <w:rFonts w:asciiTheme="majorHAnsi" w:hAnsiTheme="majorHAnsi" w:cs="Courier New"/>
        </w:rPr>
        <w:t>, or an R Markdown document integrating both</w:t>
      </w:r>
      <w:bookmarkStart w:id="0" w:name="_GoBack"/>
      <w:bookmarkEnd w:id="0"/>
      <w:r w:rsidR="00EA7F66">
        <w:rPr>
          <w:rFonts w:asciiTheme="majorHAnsi" w:hAnsiTheme="majorHAnsi" w:cs="Courier New"/>
        </w:rPr>
        <w:t>.</w:t>
      </w:r>
    </w:p>
    <w:p w:rsidR="00F51A64" w:rsidRPr="00F51A64" w:rsidRDefault="00F51A64" w:rsidP="00F51A64">
      <w:pPr>
        <w:pStyle w:val="ListParagraph"/>
        <w:rPr>
          <w:rFonts w:asciiTheme="majorHAnsi" w:hAnsiTheme="majorHAnsi" w:cs="Courier New"/>
        </w:rPr>
      </w:pPr>
    </w:p>
    <w:sectPr w:rsidR="00F51A64" w:rsidRPr="00F51A64" w:rsidSect="007358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1A6" w:rsidRDefault="004571A6" w:rsidP="003A3AED">
      <w:pPr>
        <w:spacing w:after="0" w:line="240" w:lineRule="auto"/>
      </w:pPr>
      <w:r>
        <w:separator/>
      </w:r>
    </w:p>
  </w:endnote>
  <w:endnote w:type="continuationSeparator" w:id="0">
    <w:p w:rsidR="004571A6" w:rsidRDefault="004571A6" w:rsidP="003A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1A6" w:rsidRDefault="004571A6" w:rsidP="003A3AED">
      <w:pPr>
        <w:spacing w:after="0" w:line="240" w:lineRule="auto"/>
      </w:pPr>
      <w:r>
        <w:separator/>
      </w:r>
    </w:p>
  </w:footnote>
  <w:footnote w:type="continuationSeparator" w:id="0">
    <w:p w:rsidR="004571A6" w:rsidRDefault="004571A6" w:rsidP="003A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208"/>
      <w:gridCol w:w="1152"/>
    </w:tblGrid>
    <w:tr w:rsidR="00BD13EB">
      <w:tc>
        <w:tcPr>
          <w:tcW w:w="0" w:type="auto"/>
          <w:tcBorders>
            <w:right w:val="single" w:sz="6" w:space="0" w:color="000000" w:themeColor="text1"/>
          </w:tcBorders>
        </w:tcPr>
        <w:sdt>
          <w:sdtPr>
            <w:rPr>
              <w:rFonts w:asciiTheme="majorHAnsi" w:hAnsiTheme="majorHAnsi"/>
            </w:rPr>
            <w:alias w:val="Company"/>
            <w:id w:val="78735422"/>
            <w:placeholder>
              <w:docPart w:val="757FF73CDAF0409391A66BF0F16E56E3"/>
            </w:placeholder>
            <w:dataBinding w:prefixMappings="xmlns:ns0='http://schemas.openxmlformats.org/officeDocument/2006/extended-properties'" w:xpath="/ns0:Properties[1]/ns0:Company[1]" w:storeItemID="{6668398D-A668-4E3E-A5EB-62B293D839F1}"/>
            <w:text/>
          </w:sdtPr>
          <w:sdtEndPr/>
          <w:sdtContent>
            <w:p w:rsidR="00BD13EB" w:rsidRPr="003A3AED" w:rsidRDefault="00BD13EB">
              <w:pPr>
                <w:pStyle w:val="Header"/>
                <w:jc w:val="right"/>
                <w:rPr>
                  <w:rFonts w:asciiTheme="majorHAnsi" w:hAnsiTheme="majorHAnsi"/>
                </w:rPr>
              </w:pPr>
              <w:r>
                <w:rPr>
                  <w:rFonts w:asciiTheme="majorHAnsi" w:hAnsiTheme="majorHAnsi"/>
                </w:rPr>
                <w:t>PSY 601 – Measurement Lab</w:t>
              </w:r>
            </w:p>
          </w:sdtContent>
        </w:sdt>
        <w:sdt>
          <w:sdtPr>
            <w:rPr>
              <w:rFonts w:asciiTheme="majorHAnsi" w:hAnsiTheme="majorHAnsi"/>
              <w:b/>
              <w:bCs/>
            </w:rPr>
            <w:alias w:val="Title"/>
            <w:id w:val="78735415"/>
            <w:placeholder>
              <w:docPart w:val="3671F88B7EBC4BBE880066E5CCA9B977"/>
            </w:placeholder>
            <w:dataBinding w:prefixMappings="xmlns:ns0='http://schemas.openxmlformats.org/package/2006/metadata/core-properties' xmlns:ns1='http://purl.org/dc/elements/1.1/'" w:xpath="/ns0:coreProperties[1]/ns1:title[1]" w:storeItemID="{6C3C8BC8-F283-45AE-878A-BAB7291924A1}"/>
            <w:text/>
          </w:sdtPr>
          <w:sdtEndPr/>
          <w:sdtContent>
            <w:p w:rsidR="00BD13EB" w:rsidRDefault="00A45ACC" w:rsidP="0030309B">
              <w:pPr>
                <w:pStyle w:val="Header"/>
                <w:jc w:val="right"/>
                <w:rPr>
                  <w:b/>
                  <w:bCs/>
                </w:rPr>
              </w:pPr>
              <w:r>
                <w:rPr>
                  <w:rFonts w:asciiTheme="majorHAnsi" w:hAnsiTheme="majorHAnsi"/>
                  <w:b/>
                  <w:bCs/>
                </w:rPr>
                <w:t xml:space="preserve">Lab </w:t>
              </w:r>
              <w:r w:rsidR="006A03A5">
                <w:rPr>
                  <w:rFonts w:asciiTheme="majorHAnsi" w:hAnsiTheme="majorHAnsi"/>
                  <w:b/>
                  <w:bCs/>
                </w:rPr>
                <w:t>1</w:t>
              </w:r>
              <w:r w:rsidR="0030309B">
                <w:rPr>
                  <w:rFonts w:asciiTheme="majorHAnsi" w:hAnsiTheme="majorHAnsi"/>
                  <w:b/>
                  <w:bCs/>
                </w:rPr>
                <w:t>1</w:t>
              </w:r>
              <w:r w:rsidR="00BD13EB" w:rsidRPr="003A3AED">
                <w:rPr>
                  <w:rFonts w:asciiTheme="majorHAnsi" w:hAnsiTheme="majorHAnsi"/>
                  <w:b/>
                  <w:bCs/>
                </w:rPr>
                <w:t xml:space="preserve">: </w:t>
              </w:r>
              <w:r w:rsidR="0030309B">
                <w:rPr>
                  <w:rFonts w:asciiTheme="majorHAnsi" w:hAnsiTheme="majorHAnsi"/>
                  <w:b/>
                  <w:bCs/>
                </w:rPr>
                <w:t>Classical Item Analysis</w:t>
              </w:r>
            </w:p>
          </w:sdtContent>
        </w:sdt>
      </w:tc>
      <w:tc>
        <w:tcPr>
          <w:tcW w:w="1152" w:type="dxa"/>
          <w:tcBorders>
            <w:left w:val="single" w:sz="6" w:space="0" w:color="000000" w:themeColor="text1"/>
          </w:tcBorders>
        </w:tcPr>
        <w:p w:rsidR="00BD13EB" w:rsidRDefault="00BD13EB">
          <w:pPr>
            <w:pStyle w:val="Header"/>
            <w:rPr>
              <w:b/>
            </w:rPr>
          </w:pPr>
          <w:r>
            <w:fldChar w:fldCharType="begin"/>
          </w:r>
          <w:r>
            <w:instrText xml:space="preserve"> PAGE   \* MERGEFORMAT </w:instrText>
          </w:r>
          <w:r>
            <w:rPr>
              <w:rFonts w:eastAsiaTheme="minorHAnsi"/>
            </w:rPr>
            <w:fldChar w:fldCharType="separate"/>
          </w:r>
          <w:r w:rsidR="004222E0">
            <w:rPr>
              <w:noProof/>
            </w:rPr>
            <w:t>6</w:t>
          </w:r>
          <w:r>
            <w:rPr>
              <w:noProof/>
            </w:rPr>
            <w:fldChar w:fldCharType="end"/>
          </w:r>
        </w:p>
      </w:tc>
    </w:tr>
  </w:tbl>
  <w:p w:rsidR="00BD13EB" w:rsidRDefault="00BD1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272"/>
    <w:multiLevelType w:val="hybridMultilevel"/>
    <w:tmpl w:val="943420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87527E8"/>
    <w:multiLevelType w:val="hybridMultilevel"/>
    <w:tmpl w:val="7380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E0402"/>
    <w:multiLevelType w:val="hybridMultilevel"/>
    <w:tmpl w:val="E8AC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40632"/>
    <w:multiLevelType w:val="hybridMultilevel"/>
    <w:tmpl w:val="44DA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D1442"/>
    <w:multiLevelType w:val="hybridMultilevel"/>
    <w:tmpl w:val="C64C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92934"/>
    <w:multiLevelType w:val="hybridMultilevel"/>
    <w:tmpl w:val="A184A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92950"/>
    <w:multiLevelType w:val="hybridMultilevel"/>
    <w:tmpl w:val="4C58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56C67"/>
    <w:multiLevelType w:val="hybridMultilevel"/>
    <w:tmpl w:val="05A8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56BB5"/>
    <w:multiLevelType w:val="hybridMultilevel"/>
    <w:tmpl w:val="90C0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C2BC9"/>
    <w:multiLevelType w:val="hybridMultilevel"/>
    <w:tmpl w:val="058C3C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35F41DC0"/>
    <w:multiLevelType w:val="hybridMultilevel"/>
    <w:tmpl w:val="3224DE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3AA7681B"/>
    <w:multiLevelType w:val="hybridMultilevel"/>
    <w:tmpl w:val="3FC4D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B3419"/>
    <w:multiLevelType w:val="hybridMultilevel"/>
    <w:tmpl w:val="17789DB8"/>
    <w:lvl w:ilvl="0" w:tplc="9272A48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C52596"/>
    <w:multiLevelType w:val="hybridMultilevel"/>
    <w:tmpl w:val="3198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C1F96"/>
    <w:multiLevelType w:val="hybridMultilevel"/>
    <w:tmpl w:val="FEE2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24653"/>
    <w:multiLevelType w:val="hybridMultilevel"/>
    <w:tmpl w:val="2F54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865AB"/>
    <w:multiLevelType w:val="hybridMultilevel"/>
    <w:tmpl w:val="C8168A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4B4FF0"/>
    <w:multiLevelType w:val="hybridMultilevel"/>
    <w:tmpl w:val="02BC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E94798"/>
    <w:multiLevelType w:val="hybridMultilevel"/>
    <w:tmpl w:val="C6DA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746A4C"/>
    <w:multiLevelType w:val="hybridMultilevel"/>
    <w:tmpl w:val="D6B8FC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702DC"/>
    <w:multiLevelType w:val="hybridMultilevel"/>
    <w:tmpl w:val="E172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A0E5C"/>
    <w:multiLevelType w:val="hybridMultilevel"/>
    <w:tmpl w:val="4010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BB699D"/>
    <w:multiLevelType w:val="hybridMultilevel"/>
    <w:tmpl w:val="CFD4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8294E"/>
    <w:multiLevelType w:val="hybridMultilevel"/>
    <w:tmpl w:val="A132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455E8"/>
    <w:multiLevelType w:val="hybridMultilevel"/>
    <w:tmpl w:val="D436C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2E544D"/>
    <w:multiLevelType w:val="hybridMultilevel"/>
    <w:tmpl w:val="AD0A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3038AE"/>
    <w:multiLevelType w:val="hybridMultilevel"/>
    <w:tmpl w:val="7130C9CE"/>
    <w:lvl w:ilvl="0" w:tplc="6646FBA8">
      <w:start w:val="1"/>
      <w:numFmt w:val="bullet"/>
      <w:lvlText w:val="0"/>
      <w:lvlJc w:val="left"/>
      <w:pPr>
        <w:tabs>
          <w:tab w:val="num" w:pos="720"/>
        </w:tabs>
        <w:ind w:left="720" w:hanging="360"/>
      </w:pPr>
      <w:rPr>
        <w:rFonts w:ascii="Rage Italic" w:hAnsi="Rage Italic" w:hint="default"/>
      </w:rPr>
    </w:lvl>
    <w:lvl w:ilvl="1" w:tplc="E6E6A908">
      <w:start w:val="1489"/>
      <w:numFmt w:val="bullet"/>
      <w:lvlText w:val="0"/>
      <w:lvlJc w:val="left"/>
      <w:pPr>
        <w:tabs>
          <w:tab w:val="num" w:pos="1440"/>
        </w:tabs>
        <w:ind w:left="1440" w:hanging="360"/>
      </w:pPr>
      <w:rPr>
        <w:rFonts w:ascii="Rage Italic" w:hAnsi="Rage Italic" w:hint="default"/>
      </w:rPr>
    </w:lvl>
    <w:lvl w:ilvl="2" w:tplc="35D6DCB0">
      <w:start w:val="1489"/>
      <w:numFmt w:val="bullet"/>
      <w:lvlText w:val="0"/>
      <w:lvlJc w:val="left"/>
      <w:pPr>
        <w:tabs>
          <w:tab w:val="num" w:pos="2160"/>
        </w:tabs>
        <w:ind w:left="2160" w:hanging="360"/>
      </w:pPr>
      <w:rPr>
        <w:rFonts w:ascii="Rage Italic" w:hAnsi="Rage Italic" w:hint="default"/>
      </w:rPr>
    </w:lvl>
    <w:lvl w:ilvl="3" w:tplc="F50691D8" w:tentative="1">
      <w:start w:val="1"/>
      <w:numFmt w:val="bullet"/>
      <w:lvlText w:val="0"/>
      <w:lvlJc w:val="left"/>
      <w:pPr>
        <w:tabs>
          <w:tab w:val="num" w:pos="2880"/>
        </w:tabs>
        <w:ind w:left="2880" w:hanging="360"/>
      </w:pPr>
      <w:rPr>
        <w:rFonts w:ascii="Rage Italic" w:hAnsi="Rage Italic" w:hint="default"/>
      </w:rPr>
    </w:lvl>
    <w:lvl w:ilvl="4" w:tplc="7E528AA8" w:tentative="1">
      <w:start w:val="1"/>
      <w:numFmt w:val="bullet"/>
      <w:lvlText w:val="0"/>
      <w:lvlJc w:val="left"/>
      <w:pPr>
        <w:tabs>
          <w:tab w:val="num" w:pos="3600"/>
        </w:tabs>
        <w:ind w:left="3600" w:hanging="360"/>
      </w:pPr>
      <w:rPr>
        <w:rFonts w:ascii="Rage Italic" w:hAnsi="Rage Italic" w:hint="default"/>
      </w:rPr>
    </w:lvl>
    <w:lvl w:ilvl="5" w:tplc="BCDA68A4" w:tentative="1">
      <w:start w:val="1"/>
      <w:numFmt w:val="bullet"/>
      <w:lvlText w:val="0"/>
      <w:lvlJc w:val="left"/>
      <w:pPr>
        <w:tabs>
          <w:tab w:val="num" w:pos="4320"/>
        </w:tabs>
        <w:ind w:left="4320" w:hanging="360"/>
      </w:pPr>
      <w:rPr>
        <w:rFonts w:ascii="Rage Italic" w:hAnsi="Rage Italic" w:hint="default"/>
      </w:rPr>
    </w:lvl>
    <w:lvl w:ilvl="6" w:tplc="EFFADC72" w:tentative="1">
      <w:start w:val="1"/>
      <w:numFmt w:val="bullet"/>
      <w:lvlText w:val="0"/>
      <w:lvlJc w:val="left"/>
      <w:pPr>
        <w:tabs>
          <w:tab w:val="num" w:pos="5040"/>
        </w:tabs>
        <w:ind w:left="5040" w:hanging="360"/>
      </w:pPr>
      <w:rPr>
        <w:rFonts w:ascii="Rage Italic" w:hAnsi="Rage Italic" w:hint="default"/>
      </w:rPr>
    </w:lvl>
    <w:lvl w:ilvl="7" w:tplc="98C8E084" w:tentative="1">
      <w:start w:val="1"/>
      <w:numFmt w:val="bullet"/>
      <w:lvlText w:val="0"/>
      <w:lvlJc w:val="left"/>
      <w:pPr>
        <w:tabs>
          <w:tab w:val="num" w:pos="5760"/>
        </w:tabs>
        <w:ind w:left="5760" w:hanging="360"/>
      </w:pPr>
      <w:rPr>
        <w:rFonts w:ascii="Rage Italic" w:hAnsi="Rage Italic" w:hint="default"/>
      </w:rPr>
    </w:lvl>
    <w:lvl w:ilvl="8" w:tplc="CFC66E9A" w:tentative="1">
      <w:start w:val="1"/>
      <w:numFmt w:val="bullet"/>
      <w:lvlText w:val="0"/>
      <w:lvlJc w:val="left"/>
      <w:pPr>
        <w:tabs>
          <w:tab w:val="num" w:pos="6480"/>
        </w:tabs>
        <w:ind w:left="6480" w:hanging="360"/>
      </w:pPr>
      <w:rPr>
        <w:rFonts w:ascii="Rage Italic" w:hAnsi="Rage Italic" w:hint="default"/>
      </w:rPr>
    </w:lvl>
  </w:abstractNum>
  <w:abstractNum w:abstractNumId="27" w15:restartNumberingAfterBreak="0">
    <w:nsid w:val="70C03F18"/>
    <w:multiLevelType w:val="hybridMultilevel"/>
    <w:tmpl w:val="638A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A526F"/>
    <w:multiLevelType w:val="hybridMultilevel"/>
    <w:tmpl w:val="84345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43FC4"/>
    <w:multiLevelType w:val="hybridMultilevel"/>
    <w:tmpl w:val="EC9CD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9D2505"/>
    <w:multiLevelType w:val="hybridMultilevel"/>
    <w:tmpl w:val="EFC0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A4C43"/>
    <w:multiLevelType w:val="hybridMultilevel"/>
    <w:tmpl w:val="F7E8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
  </w:num>
  <w:num w:numId="4">
    <w:abstractNumId w:val="16"/>
  </w:num>
  <w:num w:numId="5">
    <w:abstractNumId w:val="18"/>
  </w:num>
  <w:num w:numId="6">
    <w:abstractNumId w:val="26"/>
  </w:num>
  <w:num w:numId="7">
    <w:abstractNumId w:val="6"/>
  </w:num>
  <w:num w:numId="8">
    <w:abstractNumId w:val="29"/>
  </w:num>
  <w:num w:numId="9">
    <w:abstractNumId w:val="28"/>
  </w:num>
  <w:num w:numId="10">
    <w:abstractNumId w:val="9"/>
  </w:num>
  <w:num w:numId="11">
    <w:abstractNumId w:val="14"/>
  </w:num>
  <w:num w:numId="12">
    <w:abstractNumId w:val="31"/>
  </w:num>
  <w:num w:numId="13">
    <w:abstractNumId w:val="7"/>
  </w:num>
  <w:num w:numId="14">
    <w:abstractNumId w:val="5"/>
  </w:num>
  <w:num w:numId="15">
    <w:abstractNumId w:val="8"/>
  </w:num>
  <w:num w:numId="16">
    <w:abstractNumId w:val="17"/>
  </w:num>
  <w:num w:numId="17">
    <w:abstractNumId w:val="25"/>
  </w:num>
  <w:num w:numId="18">
    <w:abstractNumId w:val="20"/>
  </w:num>
  <w:num w:numId="19">
    <w:abstractNumId w:val="21"/>
  </w:num>
  <w:num w:numId="20">
    <w:abstractNumId w:val="2"/>
  </w:num>
  <w:num w:numId="21">
    <w:abstractNumId w:val="27"/>
  </w:num>
  <w:num w:numId="22">
    <w:abstractNumId w:val="12"/>
  </w:num>
  <w:num w:numId="23">
    <w:abstractNumId w:val="3"/>
  </w:num>
  <w:num w:numId="24">
    <w:abstractNumId w:val="4"/>
  </w:num>
  <w:num w:numId="25">
    <w:abstractNumId w:val="13"/>
  </w:num>
  <w:num w:numId="26">
    <w:abstractNumId w:val="19"/>
  </w:num>
  <w:num w:numId="27">
    <w:abstractNumId w:val="10"/>
  </w:num>
  <w:num w:numId="28">
    <w:abstractNumId w:val="15"/>
  </w:num>
  <w:num w:numId="29">
    <w:abstractNumId w:val="22"/>
  </w:num>
  <w:num w:numId="30">
    <w:abstractNumId w:val="30"/>
  </w:num>
  <w:num w:numId="31">
    <w:abstractNumId w:val="1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C7"/>
    <w:rsid w:val="000015AD"/>
    <w:rsid w:val="000028CA"/>
    <w:rsid w:val="00015730"/>
    <w:rsid w:val="00032973"/>
    <w:rsid w:val="000604F1"/>
    <w:rsid w:val="0006613A"/>
    <w:rsid w:val="00087C4E"/>
    <w:rsid w:val="000A1ADB"/>
    <w:rsid w:val="000A5777"/>
    <w:rsid w:val="000C60AA"/>
    <w:rsid w:val="000D1AE1"/>
    <w:rsid w:val="000D65CA"/>
    <w:rsid w:val="000E307C"/>
    <w:rsid w:val="000F38A5"/>
    <w:rsid w:val="00106255"/>
    <w:rsid w:val="00106D9D"/>
    <w:rsid w:val="00122D3A"/>
    <w:rsid w:val="00123AAE"/>
    <w:rsid w:val="001328A7"/>
    <w:rsid w:val="00161E1C"/>
    <w:rsid w:val="00164F76"/>
    <w:rsid w:val="001732B7"/>
    <w:rsid w:val="0019047A"/>
    <w:rsid w:val="001926B9"/>
    <w:rsid w:val="00194338"/>
    <w:rsid w:val="001C4A95"/>
    <w:rsid w:val="001D0B94"/>
    <w:rsid w:val="001D387A"/>
    <w:rsid w:val="001E3DB0"/>
    <w:rsid w:val="001F0F24"/>
    <w:rsid w:val="00225D9A"/>
    <w:rsid w:val="002427EE"/>
    <w:rsid w:val="00272CF9"/>
    <w:rsid w:val="002B49D8"/>
    <w:rsid w:val="002C286D"/>
    <w:rsid w:val="002C5C2E"/>
    <w:rsid w:val="0030309B"/>
    <w:rsid w:val="00311A4E"/>
    <w:rsid w:val="003166CB"/>
    <w:rsid w:val="00380F2B"/>
    <w:rsid w:val="003A1D72"/>
    <w:rsid w:val="003A3AED"/>
    <w:rsid w:val="003C1B55"/>
    <w:rsid w:val="003C374A"/>
    <w:rsid w:val="003E6BB0"/>
    <w:rsid w:val="003F196C"/>
    <w:rsid w:val="00404517"/>
    <w:rsid w:val="004173DB"/>
    <w:rsid w:val="004222E0"/>
    <w:rsid w:val="00437C3A"/>
    <w:rsid w:val="00440299"/>
    <w:rsid w:val="00444250"/>
    <w:rsid w:val="004571A6"/>
    <w:rsid w:val="0047279E"/>
    <w:rsid w:val="00473AFC"/>
    <w:rsid w:val="00474F0A"/>
    <w:rsid w:val="00485B81"/>
    <w:rsid w:val="00486DD2"/>
    <w:rsid w:val="00487D49"/>
    <w:rsid w:val="00496EFD"/>
    <w:rsid w:val="00497FF0"/>
    <w:rsid w:val="004A6BEB"/>
    <w:rsid w:val="004B689C"/>
    <w:rsid w:val="004B7DD1"/>
    <w:rsid w:val="004C7B70"/>
    <w:rsid w:val="004C7DAA"/>
    <w:rsid w:val="004E2D8B"/>
    <w:rsid w:val="004E3AD0"/>
    <w:rsid w:val="004F29A6"/>
    <w:rsid w:val="005002A4"/>
    <w:rsid w:val="00526D26"/>
    <w:rsid w:val="005364C4"/>
    <w:rsid w:val="00546022"/>
    <w:rsid w:val="00574BD0"/>
    <w:rsid w:val="00583480"/>
    <w:rsid w:val="005A692D"/>
    <w:rsid w:val="005D3F3C"/>
    <w:rsid w:val="005F4802"/>
    <w:rsid w:val="00606302"/>
    <w:rsid w:val="006140ED"/>
    <w:rsid w:val="00617831"/>
    <w:rsid w:val="00630DD1"/>
    <w:rsid w:val="0066460C"/>
    <w:rsid w:val="00693F9F"/>
    <w:rsid w:val="006A03A5"/>
    <w:rsid w:val="006A5B7E"/>
    <w:rsid w:val="006A6E2B"/>
    <w:rsid w:val="006B20D0"/>
    <w:rsid w:val="006B6D79"/>
    <w:rsid w:val="006D0CE3"/>
    <w:rsid w:val="006E4737"/>
    <w:rsid w:val="0071573C"/>
    <w:rsid w:val="007209A9"/>
    <w:rsid w:val="00735820"/>
    <w:rsid w:val="00735885"/>
    <w:rsid w:val="00736CDB"/>
    <w:rsid w:val="007421BB"/>
    <w:rsid w:val="00744762"/>
    <w:rsid w:val="007741D6"/>
    <w:rsid w:val="007A2425"/>
    <w:rsid w:val="007B0BE2"/>
    <w:rsid w:val="007D0605"/>
    <w:rsid w:val="007E0CAA"/>
    <w:rsid w:val="008020EF"/>
    <w:rsid w:val="0080457B"/>
    <w:rsid w:val="008200A5"/>
    <w:rsid w:val="00821848"/>
    <w:rsid w:val="00823BB1"/>
    <w:rsid w:val="008332DC"/>
    <w:rsid w:val="008603DA"/>
    <w:rsid w:val="00865EC4"/>
    <w:rsid w:val="00894B67"/>
    <w:rsid w:val="008B5617"/>
    <w:rsid w:val="008C2620"/>
    <w:rsid w:val="008C7927"/>
    <w:rsid w:val="008E5B0E"/>
    <w:rsid w:val="00917D1C"/>
    <w:rsid w:val="009352E6"/>
    <w:rsid w:val="009414BD"/>
    <w:rsid w:val="00950029"/>
    <w:rsid w:val="00964576"/>
    <w:rsid w:val="009A2B35"/>
    <w:rsid w:val="009B1B25"/>
    <w:rsid w:val="009B5B08"/>
    <w:rsid w:val="009C4932"/>
    <w:rsid w:val="009E0FE3"/>
    <w:rsid w:val="009E3137"/>
    <w:rsid w:val="00A00BBD"/>
    <w:rsid w:val="00A06D66"/>
    <w:rsid w:val="00A35AC9"/>
    <w:rsid w:val="00A45ACC"/>
    <w:rsid w:val="00A60397"/>
    <w:rsid w:val="00A61C0B"/>
    <w:rsid w:val="00A63630"/>
    <w:rsid w:val="00A9143E"/>
    <w:rsid w:val="00A927EA"/>
    <w:rsid w:val="00AA41AA"/>
    <w:rsid w:val="00AA55F2"/>
    <w:rsid w:val="00AA7B05"/>
    <w:rsid w:val="00AE6CA4"/>
    <w:rsid w:val="00AE7E58"/>
    <w:rsid w:val="00AF5B8E"/>
    <w:rsid w:val="00B0780C"/>
    <w:rsid w:val="00B24DB0"/>
    <w:rsid w:val="00B45F8D"/>
    <w:rsid w:val="00B53776"/>
    <w:rsid w:val="00B67D8E"/>
    <w:rsid w:val="00B70BD6"/>
    <w:rsid w:val="00B846C8"/>
    <w:rsid w:val="00BA2EE9"/>
    <w:rsid w:val="00BB47AB"/>
    <w:rsid w:val="00BC3355"/>
    <w:rsid w:val="00BC7100"/>
    <w:rsid w:val="00BD0906"/>
    <w:rsid w:val="00BD13EB"/>
    <w:rsid w:val="00BD4E30"/>
    <w:rsid w:val="00BD5658"/>
    <w:rsid w:val="00C03D35"/>
    <w:rsid w:val="00C14879"/>
    <w:rsid w:val="00C32655"/>
    <w:rsid w:val="00C76DC6"/>
    <w:rsid w:val="00C97EC5"/>
    <w:rsid w:val="00CA07B5"/>
    <w:rsid w:val="00CA1BC9"/>
    <w:rsid w:val="00CB52A6"/>
    <w:rsid w:val="00CC1A10"/>
    <w:rsid w:val="00CC499F"/>
    <w:rsid w:val="00CE1D22"/>
    <w:rsid w:val="00CE729A"/>
    <w:rsid w:val="00D13EC7"/>
    <w:rsid w:val="00D141C2"/>
    <w:rsid w:val="00D17B82"/>
    <w:rsid w:val="00D733D1"/>
    <w:rsid w:val="00DB03EA"/>
    <w:rsid w:val="00DB31D8"/>
    <w:rsid w:val="00DB7159"/>
    <w:rsid w:val="00DC0DB4"/>
    <w:rsid w:val="00DE49D2"/>
    <w:rsid w:val="00DE5527"/>
    <w:rsid w:val="00DE7068"/>
    <w:rsid w:val="00DF2E7F"/>
    <w:rsid w:val="00E3556D"/>
    <w:rsid w:val="00E475E3"/>
    <w:rsid w:val="00E65451"/>
    <w:rsid w:val="00E7770B"/>
    <w:rsid w:val="00E8089D"/>
    <w:rsid w:val="00E96802"/>
    <w:rsid w:val="00EA7F66"/>
    <w:rsid w:val="00EB06AE"/>
    <w:rsid w:val="00EB4633"/>
    <w:rsid w:val="00EC7ED2"/>
    <w:rsid w:val="00F03807"/>
    <w:rsid w:val="00F06B85"/>
    <w:rsid w:val="00F10792"/>
    <w:rsid w:val="00F1378D"/>
    <w:rsid w:val="00F228DF"/>
    <w:rsid w:val="00F22CE9"/>
    <w:rsid w:val="00F51A64"/>
    <w:rsid w:val="00F52D9C"/>
    <w:rsid w:val="00F606F4"/>
    <w:rsid w:val="00F65EC3"/>
    <w:rsid w:val="00F736EA"/>
    <w:rsid w:val="00F73EBA"/>
    <w:rsid w:val="00F85E35"/>
    <w:rsid w:val="00F86A77"/>
    <w:rsid w:val="00FC14AB"/>
    <w:rsid w:val="00FC2F25"/>
    <w:rsid w:val="00FD6DC7"/>
    <w:rsid w:val="00FE7B03"/>
    <w:rsid w:val="00FF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BD4A"/>
  <w15:docId w15:val="{044C6A18-EEFD-4511-9572-3F079DB6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159"/>
    <w:pPr>
      <w:keepNext/>
      <w:spacing w:after="0"/>
      <w:outlineLvl w:val="0"/>
    </w:pPr>
    <w:rPr>
      <w:rFonts w:asciiTheme="majorHAnsi" w:hAnsiTheme="majorHAnsi" w:cs="Courier New"/>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C7"/>
    <w:pPr>
      <w:ind w:left="720"/>
      <w:contextualSpacing/>
    </w:pPr>
  </w:style>
  <w:style w:type="character" w:styleId="PlaceholderText">
    <w:name w:val="Placeholder Text"/>
    <w:basedOn w:val="DefaultParagraphFont"/>
    <w:uiPriority w:val="99"/>
    <w:semiHidden/>
    <w:rsid w:val="00FD6DC7"/>
    <w:rPr>
      <w:color w:val="808080"/>
    </w:rPr>
  </w:style>
  <w:style w:type="paragraph" w:styleId="BalloonText">
    <w:name w:val="Balloon Text"/>
    <w:basedOn w:val="Normal"/>
    <w:link w:val="BalloonTextChar"/>
    <w:uiPriority w:val="99"/>
    <w:semiHidden/>
    <w:unhideWhenUsed/>
    <w:rsid w:val="00FD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C7"/>
    <w:rPr>
      <w:rFonts w:ascii="Tahoma" w:hAnsi="Tahoma" w:cs="Tahoma"/>
      <w:sz w:val="16"/>
      <w:szCs w:val="16"/>
    </w:rPr>
  </w:style>
  <w:style w:type="paragraph" w:styleId="Header">
    <w:name w:val="header"/>
    <w:basedOn w:val="Normal"/>
    <w:link w:val="HeaderChar"/>
    <w:uiPriority w:val="99"/>
    <w:unhideWhenUsed/>
    <w:rsid w:val="003A3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ED"/>
  </w:style>
  <w:style w:type="paragraph" w:styleId="Footer">
    <w:name w:val="footer"/>
    <w:basedOn w:val="Normal"/>
    <w:link w:val="FooterChar"/>
    <w:uiPriority w:val="99"/>
    <w:unhideWhenUsed/>
    <w:rsid w:val="003A3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AED"/>
  </w:style>
  <w:style w:type="table" w:styleId="TableGrid">
    <w:name w:val="Table Grid"/>
    <w:basedOn w:val="TableNormal"/>
    <w:uiPriority w:val="1"/>
    <w:rsid w:val="003A3AED"/>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F7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36EA"/>
    <w:rPr>
      <w:rFonts w:ascii="Courier New" w:eastAsia="Times New Roman" w:hAnsi="Courier New" w:cs="Courier New"/>
      <w:sz w:val="20"/>
      <w:szCs w:val="20"/>
    </w:rPr>
  </w:style>
  <w:style w:type="character" w:customStyle="1" w:styleId="gjwpqfqdn4">
    <w:name w:val="gjwpqfqdn4"/>
    <w:basedOn w:val="DefaultParagraphFont"/>
    <w:rsid w:val="00F736EA"/>
  </w:style>
  <w:style w:type="character" w:customStyle="1" w:styleId="gjwpqfqdb4">
    <w:name w:val="gjwpqfqdb4"/>
    <w:basedOn w:val="DefaultParagraphFont"/>
    <w:rsid w:val="00F736EA"/>
  </w:style>
  <w:style w:type="character" w:styleId="CommentReference">
    <w:name w:val="annotation reference"/>
    <w:basedOn w:val="DefaultParagraphFont"/>
    <w:uiPriority w:val="99"/>
    <w:semiHidden/>
    <w:unhideWhenUsed/>
    <w:rsid w:val="004E2D8B"/>
    <w:rPr>
      <w:sz w:val="16"/>
      <w:szCs w:val="16"/>
    </w:rPr>
  </w:style>
  <w:style w:type="paragraph" w:styleId="CommentText">
    <w:name w:val="annotation text"/>
    <w:basedOn w:val="Normal"/>
    <w:link w:val="CommentTextChar"/>
    <w:uiPriority w:val="99"/>
    <w:semiHidden/>
    <w:unhideWhenUsed/>
    <w:rsid w:val="004E2D8B"/>
    <w:pPr>
      <w:spacing w:line="240" w:lineRule="auto"/>
    </w:pPr>
    <w:rPr>
      <w:sz w:val="20"/>
      <w:szCs w:val="20"/>
    </w:rPr>
  </w:style>
  <w:style w:type="character" w:customStyle="1" w:styleId="CommentTextChar">
    <w:name w:val="Comment Text Char"/>
    <w:basedOn w:val="DefaultParagraphFont"/>
    <w:link w:val="CommentText"/>
    <w:uiPriority w:val="99"/>
    <w:semiHidden/>
    <w:rsid w:val="004E2D8B"/>
    <w:rPr>
      <w:sz w:val="20"/>
      <w:szCs w:val="20"/>
    </w:rPr>
  </w:style>
  <w:style w:type="paragraph" w:styleId="CommentSubject">
    <w:name w:val="annotation subject"/>
    <w:basedOn w:val="CommentText"/>
    <w:next w:val="CommentText"/>
    <w:link w:val="CommentSubjectChar"/>
    <w:uiPriority w:val="99"/>
    <w:semiHidden/>
    <w:unhideWhenUsed/>
    <w:rsid w:val="004E2D8B"/>
    <w:rPr>
      <w:b/>
      <w:bCs/>
    </w:rPr>
  </w:style>
  <w:style w:type="character" w:customStyle="1" w:styleId="CommentSubjectChar">
    <w:name w:val="Comment Subject Char"/>
    <w:basedOn w:val="CommentTextChar"/>
    <w:link w:val="CommentSubject"/>
    <w:uiPriority w:val="99"/>
    <w:semiHidden/>
    <w:rsid w:val="004E2D8B"/>
    <w:rPr>
      <w:b/>
      <w:bCs/>
      <w:sz w:val="20"/>
      <w:szCs w:val="20"/>
    </w:rPr>
  </w:style>
  <w:style w:type="character" w:customStyle="1" w:styleId="Heading1Char">
    <w:name w:val="Heading 1 Char"/>
    <w:basedOn w:val="DefaultParagraphFont"/>
    <w:link w:val="Heading1"/>
    <w:uiPriority w:val="9"/>
    <w:rsid w:val="00DB7159"/>
    <w:rPr>
      <w:rFonts w:asciiTheme="majorHAnsi" w:hAnsiTheme="majorHAnsi"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899034">
      <w:bodyDiv w:val="1"/>
      <w:marLeft w:val="0"/>
      <w:marRight w:val="0"/>
      <w:marTop w:val="0"/>
      <w:marBottom w:val="0"/>
      <w:divBdr>
        <w:top w:val="none" w:sz="0" w:space="0" w:color="auto"/>
        <w:left w:val="none" w:sz="0" w:space="0" w:color="auto"/>
        <w:bottom w:val="none" w:sz="0" w:space="0" w:color="auto"/>
        <w:right w:val="none" w:sz="0" w:space="0" w:color="auto"/>
      </w:divBdr>
    </w:div>
    <w:div w:id="923998644">
      <w:bodyDiv w:val="1"/>
      <w:marLeft w:val="0"/>
      <w:marRight w:val="0"/>
      <w:marTop w:val="0"/>
      <w:marBottom w:val="0"/>
      <w:divBdr>
        <w:top w:val="none" w:sz="0" w:space="0" w:color="auto"/>
        <w:left w:val="none" w:sz="0" w:space="0" w:color="auto"/>
        <w:bottom w:val="none" w:sz="0" w:space="0" w:color="auto"/>
        <w:right w:val="none" w:sz="0" w:space="0" w:color="auto"/>
      </w:divBdr>
    </w:div>
    <w:div w:id="1032536800">
      <w:bodyDiv w:val="1"/>
      <w:marLeft w:val="0"/>
      <w:marRight w:val="0"/>
      <w:marTop w:val="0"/>
      <w:marBottom w:val="0"/>
      <w:divBdr>
        <w:top w:val="none" w:sz="0" w:space="0" w:color="auto"/>
        <w:left w:val="none" w:sz="0" w:space="0" w:color="auto"/>
        <w:bottom w:val="none" w:sz="0" w:space="0" w:color="auto"/>
        <w:right w:val="none" w:sz="0" w:space="0" w:color="auto"/>
      </w:divBdr>
    </w:div>
    <w:div w:id="1326784114">
      <w:bodyDiv w:val="1"/>
      <w:marLeft w:val="0"/>
      <w:marRight w:val="0"/>
      <w:marTop w:val="0"/>
      <w:marBottom w:val="0"/>
      <w:divBdr>
        <w:top w:val="none" w:sz="0" w:space="0" w:color="auto"/>
        <w:left w:val="none" w:sz="0" w:space="0" w:color="auto"/>
        <w:bottom w:val="none" w:sz="0" w:space="0" w:color="auto"/>
        <w:right w:val="none" w:sz="0" w:space="0" w:color="auto"/>
      </w:divBdr>
    </w:div>
    <w:div w:id="1344819892">
      <w:bodyDiv w:val="1"/>
      <w:marLeft w:val="0"/>
      <w:marRight w:val="0"/>
      <w:marTop w:val="0"/>
      <w:marBottom w:val="0"/>
      <w:divBdr>
        <w:top w:val="none" w:sz="0" w:space="0" w:color="auto"/>
        <w:left w:val="none" w:sz="0" w:space="0" w:color="auto"/>
        <w:bottom w:val="none" w:sz="0" w:space="0" w:color="auto"/>
        <w:right w:val="none" w:sz="0" w:space="0" w:color="auto"/>
      </w:divBdr>
      <w:divsChild>
        <w:div w:id="440611980">
          <w:marLeft w:val="360"/>
          <w:marRight w:val="0"/>
          <w:marTop w:val="115"/>
          <w:marBottom w:val="0"/>
          <w:divBdr>
            <w:top w:val="none" w:sz="0" w:space="0" w:color="auto"/>
            <w:left w:val="none" w:sz="0" w:space="0" w:color="auto"/>
            <w:bottom w:val="none" w:sz="0" w:space="0" w:color="auto"/>
            <w:right w:val="none" w:sz="0" w:space="0" w:color="auto"/>
          </w:divBdr>
        </w:div>
        <w:div w:id="1632175024">
          <w:marLeft w:val="360"/>
          <w:marRight w:val="0"/>
          <w:marTop w:val="115"/>
          <w:marBottom w:val="0"/>
          <w:divBdr>
            <w:top w:val="none" w:sz="0" w:space="0" w:color="auto"/>
            <w:left w:val="none" w:sz="0" w:space="0" w:color="auto"/>
            <w:bottom w:val="none" w:sz="0" w:space="0" w:color="auto"/>
            <w:right w:val="none" w:sz="0" w:space="0" w:color="auto"/>
          </w:divBdr>
        </w:div>
        <w:div w:id="19402927">
          <w:marLeft w:val="878"/>
          <w:marRight w:val="0"/>
          <w:marTop w:val="106"/>
          <w:marBottom w:val="0"/>
          <w:divBdr>
            <w:top w:val="none" w:sz="0" w:space="0" w:color="auto"/>
            <w:left w:val="none" w:sz="0" w:space="0" w:color="auto"/>
            <w:bottom w:val="none" w:sz="0" w:space="0" w:color="auto"/>
            <w:right w:val="none" w:sz="0" w:space="0" w:color="auto"/>
          </w:divBdr>
        </w:div>
        <w:div w:id="678965181">
          <w:marLeft w:val="360"/>
          <w:marRight w:val="0"/>
          <w:marTop w:val="115"/>
          <w:marBottom w:val="0"/>
          <w:divBdr>
            <w:top w:val="none" w:sz="0" w:space="0" w:color="auto"/>
            <w:left w:val="none" w:sz="0" w:space="0" w:color="auto"/>
            <w:bottom w:val="none" w:sz="0" w:space="0" w:color="auto"/>
            <w:right w:val="none" w:sz="0" w:space="0" w:color="auto"/>
          </w:divBdr>
        </w:div>
        <w:div w:id="1788741151">
          <w:marLeft w:val="878"/>
          <w:marRight w:val="0"/>
          <w:marTop w:val="106"/>
          <w:marBottom w:val="0"/>
          <w:divBdr>
            <w:top w:val="none" w:sz="0" w:space="0" w:color="auto"/>
            <w:left w:val="none" w:sz="0" w:space="0" w:color="auto"/>
            <w:bottom w:val="none" w:sz="0" w:space="0" w:color="auto"/>
            <w:right w:val="none" w:sz="0" w:space="0" w:color="auto"/>
          </w:divBdr>
        </w:div>
        <w:div w:id="305089612">
          <w:marLeft w:val="878"/>
          <w:marRight w:val="0"/>
          <w:marTop w:val="106"/>
          <w:marBottom w:val="0"/>
          <w:divBdr>
            <w:top w:val="none" w:sz="0" w:space="0" w:color="auto"/>
            <w:left w:val="none" w:sz="0" w:space="0" w:color="auto"/>
            <w:bottom w:val="none" w:sz="0" w:space="0" w:color="auto"/>
            <w:right w:val="none" w:sz="0" w:space="0" w:color="auto"/>
          </w:divBdr>
        </w:div>
        <w:div w:id="1851480764">
          <w:marLeft w:val="878"/>
          <w:marRight w:val="0"/>
          <w:marTop w:val="106"/>
          <w:marBottom w:val="0"/>
          <w:divBdr>
            <w:top w:val="none" w:sz="0" w:space="0" w:color="auto"/>
            <w:left w:val="none" w:sz="0" w:space="0" w:color="auto"/>
            <w:bottom w:val="none" w:sz="0" w:space="0" w:color="auto"/>
            <w:right w:val="none" w:sz="0" w:space="0" w:color="auto"/>
          </w:divBdr>
        </w:div>
        <w:div w:id="988829824">
          <w:marLeft w:val="1296"/>
          <w:marRight w:val="0"/>
          <w:marTop w:val="96"/>
          <w:marBottom w:val="0"/>
          <w:divBdr>
            <w:top w:val="none" w:sz="0" w:space="0" w:color="auto"/>
            <w:left w:val="none" w:sz="0" w:space="0" w:color="auto"/>
            <w:bottom w:val="none" w:sz="0" w:space="0" w:color="auto"/>
            <w:right w:val="none" w:sz="0" w:space="0" w:color="auto"/>
          </w:divBdr>
        </w:div>
        <w:div w:id="1878158092">
          <w:marLeft w:val="360"/>
          <w:marRight w:val="0"/>
          <w:marTop w:val="115"/>
          <w:marBottom w:val="0"/>
          <w:divBdr>
            <w:top w:val="none" w:sz="0" w:space="0" w:color="auto"/>
            <w:left w:val="none" w:sz="0" w:space="0" w:color="auto"/>
            <w:bottom w:val="none" w:sz="0" w:space="0" w:color="auto"/>
            <w:right w:val="none" w:sz="0" w:space="0" w:color="auto"/>
          </w:divBdr>
        </w:div>
        <w:div w:id="1866668596">
          <w:marLeft w:val="360"/>
          <w:marRight w:val="0"/>
          <w:marTop w:val="115"/>
          <w:marBottom w:val="0"/>
          <w:divBdr>
            <w:top w:val="none" w:sz="0" w:space="0" w:color="auto"/>
            <w:left w:val="none" w:sz="0" w:space="0" w:color="auto"/>
            <w:bottom w:val="none" w:sz="0" w:space="0" w:color="auto"/>
            <w:right w:val="none" w:sz="0" w:space="0" w:color="auto"/>
          </w:divBdr>
        </w:div>
        <w:div w:id="1991785457">
          <w:marLeft w:val="878"/>
          <w:marRight w:val="0"/>
          <w:marTop w:val="106"/>
          <w:marBottom w:val="0"/>
          <w:divBdr>
            <w:top w:val="none" w:sz="0" w:space="0" w:color="auto"/>
            <w:left w:val="none" w:sz="0" w:space="0" w:color="auto"/>
            <w:bottom w:val="none" w:sz="0" w:space="0" w:color="auto"/>
            <w:right w:val="none" w:sz="0" w:space="0" w:color="auto"/>
          </w:divBdr>
        </w:div>
        <w:div w:id="1365785310">
          <w:marLeft w:val="1296"/>
          <w:marRight w:val="0"/>
          <w:marTop w:val="96"/>
          <w:marBottom w:val="0"/>
          <w:divBdr>
            <w:top w:val="none" w:sz="0" w:space="0" w:color="auto"/>
            <w:left w:val="none" w:sz="0" w:space="0" w:color="auto"/>
            <w:bottom w:val="none" w:sz="0" w:space="0" w:color="auto"/>
            <w:right w:val="none" w:sz="0" w:space="0" w:color="auto"/>
          </w:divBdr>
        </w:div>
        <w:div w:id="1787500636">
          <w:marLeft w:val="878"/>
          <w:marRight w:val="0"/>
          <w:marTop w:val="106"/>
          <w:marBottom w:val="0"/>
          <w:divBdr>
            <w:top w:val="none" w:sz="0" w:space="0" w:color="auto"/>
            <w:left w:val="none" w:sz="0" w:space="0" w:color="auto"/>
            <w:bottom w:val="none" w:sz="0" w:space="0" w:color="auto"/>
            <w:right w:val="none" w:sz="0" w:space="0" w:color="auto"/>
          </w:divBdr>
        </w:div>
        <w:div w:id="1751731984">
          <w:marLeft w:val="878"/>
          <w:marRight w:val="0"/>
          <w:marTop w:val="106"/>
          <w:marBottom w:val="0"/>
          <w:divBdr>
            <w:top w:val="none" w:sz="0" w:space="0" w:color="auto"/>
            <w:left w:val="none" w:sz="0" w:space="0" w:color="auto"/>
            <w:bottom w:val="none" w:sz="0" w:space="0" w:color="auto"/>
            <w:right w:val="none" w:sz="0" w:space="0" w:color="auto"/>
          </w:divBdr>
        </w:div>
        <w:div w:id="1035351132">
          <w:marLeft w:val="878"/>
          <w:marRight w:val="0"/>
          <w:marTop w:val="106"/>
          <w:marBottom w:val="0"/>
          <w:divBdr>
            <w:top w:val="none" w:sz="0" w:space="0" w:color="auto"/>
            <w:left w:val="none" w:sz="0" w:space="0" w:color="auto"/>
            <w:bottom w:val="none" w:sz="0" w:space="0" w:color="auto"/>
            <w:right w:val="none" w:sz="0" w:space="0" w:color="auto"/>
          </w:divBdr>
        </w:div>
        <w:div w:id="1082533488">
          <w:marLeft w:val="360"/>
          <w:marRight w:val="0"/>
          <w:marTop w:val="115"/>
          <w:marBottom w:val="0"/>
          <w:divBdr>
            <w:top w:val="none" w:sz="0" w:space="0" w:color="auto"/>
            <w:left w:val="none" w:sz="0" w:space="0" w:color="auto"/>
            <w:bottom w:val="none" w:sz="0" w:space="0" w:color="auto"/>
            <w:right w:val="none" w:sz="0" w:space="0" w:color="auto"/>
          </w:divBdr>
        </w:div>
        <w:div w:id="107823206">
          <w:marLeft w:val="878"/>
          <w:marRight w:val="0"/>
          <w:marTop w:val="106"/>
          <w:marBottom w:val="0"/>
          <w:divBdr>
            <w:top w:val="none" w:sz="0" w:space="0" w:color="auto"/>
            <w:left w:val="none" w:sz="0" w:space="0" w:color="auto"/>
            <w:bottom w:val="none" w:sz="0" w:space="0" w:color="auto"/>
            <w:right w:val="none" w:sz="0" w:space="0" w:color="auto"/>
          </w:divBdr>
        </w:div>
        <w:div w:id="1149981745">
          <w:marLeft w:val="878"/>
          <w:marRight w:val="0"/>
          <w:marTop w:val="106"/>
          <w:marBottom w:val="0"/>
          <w:divBdr>
            <w:top w:val="none" w:sz="0" w:space="0" w:color="auto"/>
            <w:left w:val="none" w:sz="0" w:space="0" w:color="auto"/>
            <w:bottom w:val="none" w:sz="0" w:space="0" w:color="auto"/>
            <w:right w:val="none" w:sz="0" w:space="0" w:color="auto"/>
          </w:divBdr>
        </w:div>
        <w:div w:id="2058234713">
          <w:marLeft w:val="1296"/>
          <w:marRight w:val="0"/>
          <w:marTop w:val="96"/>
          <w:marBottom w:val="0"/>
          <w:divBdr>
            <w:top w:val="none" w:sz="0" w:space="0" w:color="auto"/>
            <w:left w:val="none" w:sz="0" w:space="0" w:color="auto"/>
            <w:bottom w:val="none" w:sz="0" w:space="0" w:color="auto"/>
            <w:right w:val="none" w:sz="0" w:space="0" w:color="auto"/>
          </w:divBdr>
        </w:div>
        <w:div w:id="906116176">
          <w:marLeft w:val="1296"/>
          <w:marRight w:val="0"/>
          <w:marTop w:val="96"/>
          <w:marBottom w:val="0"/>
          <w:divBdr>
            <w:top w:val="none" w:sz="0" w:space="0" w:color="auto"/>
            <w:left w:val="none" w:sz="0" w:space="0" w:color="auto"/>
            <w:bottom w:val="none" w:sz="0" w:space="0" w:color="auto"/>
            <w:right w:val="none" w:sz="0" w:space="0" w:color="auto"/>
          </w:divBdr>
        </w:div>
        <w:div w:id="1497578241">
          <w:marLeft w:val="1296"/>
          <w:marRight w:val="0"/>
          <w:marTop w:val="96"/>
          <w:marBottom w:val="0"/>
          <w:divBdr>
            <w:top w:val="none" w:sz="0" w:space="0" w:color="auto"/>
            <w:left w:val="none" w:sz="0" w:space="0" w:color="auto"/>
            <w:bottom w:val="none" w:sz="0" w:space="0" w:color="auto"/>
            <w:right w:val="none" w:sz="0" w:space="0" w:color="auto"/>
          </w:divBdr>
        </w:div>
        <w:div w:id="1395467248">
          <w:marLeft w:val="360"/>
          <w:marRight w:val="0"/>
          <w:marTop w:val="115"/>
          <w:marBottom w:val="0"/>
          <w:divBdr>
            <w:top w:val="none" w:sz="0" w:space="0" w:color="auto"/>
            <w:left w:val="none" w:sz="0" w:space="0" w:color="auto"/>
            <w:bottom w:val="none" w:sz="0" w:space="0" w:color="auto"/>
            <w:right w:val="none" w:sz="0" w:space="0" w:color="auto"/>
          </w:divBdr>
        </w:div>
        <w:div w:id="449202387">
          <w:marLeft w:val="360"/>
          <w:marRight w:val="0"/>
          <w:marTop w:val="115"/>
          <w:marBottom w:val="0"/>
          <w:divBdr>
            <w:top w:val="none" w:sz="0" w:space="0" w:color="auto"/>
            <w:left w:val="none" w:sz="0" w:space="0" w:color="auto"/>
            <w:bottom w:val="none" w:sz="0" w:space="0" w:color="auto"/>
            <w:right w:val="none" w:sz="0" w:space="0" w:color="auto"/>
          </w:divBdr>
        </w:div>
        <w:div w:id="1452089242">
          <w:marLeft w:val="878"/>
          <w:marRight w:val="0"/>
          <w:marTop w:val="106"/>
          <w:marBottom w:val="0"/>
          <w:divBdr>
            <w:top w:val="none" w:sz="0" w:space="0" w:color="auto"/>
            <w:left w:val="none" w:sz="0" w:space="0" w:color="auto"/>
            <w:bottom w:val="none" w:sz="0" w:space="0" w:color="auto"/>
            <w:right w:val="none" w:sz="0" w:space="0" w:color="auto"/>
          </w:divBdr>
        </w:div>
        <w:div w:id="1267927919">
          <w:marLeft w:val="878"/>
          <w:marRight w:val="0"/>
          <w:marTop w:val="106"/>
          <w:marBottom w:val="0"/>
          <w:divBdr>
            <w:top w:val="none" w:sz="0" w:space="0" w:color="auto"/>
            <w:left w:val="none" w:sz="0" w:space="0" w:color="auto"/>
            <w:bottom w:val="none" w:sz="0" w:space="0" w:color="auto"/>
            <w:right w:val="none" w:sz="0" w:space="0" w:color="auto"/>
          </w:divBdr>
        </w:div>
        <w:div w:id="500119514">
          <w:marLeft w:val="1296"/>
          <w:marRight w:val="0"/>
          <w:marTop w:val="96"/>
          <w:marBottom w:val="0"/>
          <w:divBdr>
            <w:top w:val="none" w:sz="0" w:space="0" w:color="auto"/>
            <w:left w:val="none" w:sz="0" w:space="0" w:color="auto"/>
            <w:bottom w:val="none" w:sz="0" w:space="0" w:color="auto"/>
            <w:right w:val="none" w:sz="0" w:space="0" w:color="auto"/>
          </w:divBdr>
        </w:div>
        <w:div w:id="1642033583">
          <w:marLeft w:val="1296"/>
          <w:marRight w:val="0"/>
          <w:marTop w:val="96"/>
          <w:marBottom w:val="0"/>
          <w:divBdr>
            <w:top w:val="none" w:sz="0" w:space="0" w:color="auto"/>
            <w:left w:val="none" w:sz="0" w:space="0" w:color="auto"/>
            <w:bottom w:val="none" w:sz="0" w:space="0" w:color="auto"/>
            <w:right w:val="none" w:sz="0" w:space="0" w:color="auto"/>
          </w:divBdr>
        </w:div>
        <w:div w:id="649554816">
          <w:marLeft w:val="878"/>
          <w:marRight w:val="0"/>
          <w:marTop w:val="106"/>
          <w:marBottom w:val="0"/>
          <w:divBdr>
            <w:top w:val="none" w:sz="0" w:space="0" w:color="auto"/>
            <w:left w:val="none" w:sz="0" w:space="0" w:color="auto"/>
            <w:bottom w:val="none" w:sz="0" w:space="0" w:color="auto"/>
            <w:right w:val="none" w:sz="0" w:space="0" w:color="auto"/>
          </w:divBdr>
        </w:div>
        <w:div w:id="953633870">
          <w:marLeft w:val="1296"/>
          <w:marRight w:val="0"/>
          <w:marTop w:val="96"/>
          <w:marBottom w:val="0"/>
          <w:divBdr>
            <w:top w:val="none" w:sz="0" w:space="0" w:color="auto"/>
            <w:left w:val="none" w:sz="0" w:space="0" w:color="auto"/>
            <w:bottom w:val="none" w:sz="0" w:space="0" w:color="auto"/>
            <w:right w:val="none" w:sz="0" w:space="0" w:color="auto"/>
          </w:divBdr>
        </w:div>
        <w:div w:id="1821577396">
          <w:marLeft w:val="129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7FF73CDAF0409391A66BF0F16E56E3"/>
        <w:category>
          <w:name w:val="General"/>
          <w:gallery w:val="placeholder"/>
        </w:category>
        <w:types>
          <w:type w:val="bbPlcHdr"/>
        </w:types>
        <w:behaviors>
          <w:behavior w:val="content"/>
        </w:behaviors>
        <w:guid w:val="{D4BFA72C-3339-441E-8AAC-6AFF4D12189D}"/>
      </w:docPartPr>
      <w:docPartBody>
        <w:p w:rsidR="007F588A" w:rsidRDefault="00D112B0" w:rsidP="00D112B0">
          <w:pPr>
            <w:pStyle w:val="757FF73CDAF0409391A66BF0F16E56E3"/>
          </w:pPr>
          <w:r>
            <w:t>[Type the company name]</w:t>
          </w:r>
        </w:p>
      </w:docPartBody>
    </w:docPart>
    <w:docPart>
      <w:docPartPr>
        <w:name w:val="3671F88B7EBC4BBE880066E5CCA9B977"/>
        <w:category>
          <w:name w:val="General"/>
          <w:gallery w:val="placeholder"/>
        </w:category>
        <w:types>
          <w:type w:val="bbPlcHdr"/>
        </w:types>
        <w:behaviors>
          <w:behavior w:val="content"/>
        </w:behaviors>
        <w:guid w:val="{F3868258-065F-4DDA-980E-9640A96C2DE2}"/>
      </w:docPartPr>
      <w:docPartBody>
        <w:p w:rsidR="007F588A" w:rsidRDefault="00D112B0" w:rsidP="00D112B0">
          <w:pPr>
            <w:pStyle w:val="3671F88B7EBC4BBE880066E5CCA9B97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2"/>
  </w:compat>
  <w:rsids>
    <w:rsidRoot w:val="00D112B0"/>
    <w:rsid w:val="00045C1B"/>
    <w:rsid w:val="0017261B"/>
    <w:rsid w:val="001B3843"/>
    <w:rsid w:val="002D20B3"/>
    <w:rsid w:val="003176BE"/>
    <w:rsid w:val="003C5F5B"/>
    <w:rsid w:val="0044545F"/>
    <w:rsid w:val="00453C2B"/>
    <w:rsid w:val="00466A8F"/>
    <w:rsid w:val="004F5F48"/>
    <w:rsid w:val="0055516F"/>
    <w:rsid w:val="00696848"/>
    <w:rsid w:val="007F588A"/>
    <w:rsid w:val="00845E89"/>
    <w:rsid w:val="00874A3E"/>
    <w:rsid w:val="008951B6"/>
    <w:rsid w:val="008D39DD"/>
    <w:rsid w:val="008F2B97"/>
    <w:rsid w:val="00A26B56"/>
    <w:rsid w:val="00A6588B"/>
    <w:rsid w:val="00B61C85"/>
    <w:rsid w:val="00BF1A23"/>
    <w:rsid w:val="00C51532"/>
    <w:rsid w:val="00CA082F"/>
    <w:rsid w:val="00D051E7"/>
    <w:rsid w:val="00D112B0"/>
    <w:rsid w:val="00D67407"/>
    <w:rsid w:val="00E547B3"/>
    <w:rsid w:val="00E62C09"/>
    <w:rsid w:val="00EA3031"/>
    <w:rsid w:val="00EA5E96"/>
    <w:rsid w:val="00F3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5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E96"/>
    <w:rPr>
      <w:color w:val="808080"/>
    </w:rPr>
  </w:style>
  <w:style w:type="paragraph" w:customStyle="1" w:styleId="757FF73CDAF0409391A66BF0F16E56E3">
    <w:name w:val="757FF73CDAF0409391A66BF0F16E56E3"/>
    <w:rsid w:val="00D112B0"/>
  </w:style>
  <w:style w:type="paragraph" w:customStyle="1" w:styleId="3671F88B7EBC4BBE880066E5CCA9B977">
    <w:name w:val="3671F88B7EBC4BBE880066E5CCA9B977"/>
    <w:rsid w:val="00D112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11: Classical Item Analysis</vt:lpstr>
    </vt:vector>
  </TitlesOfParts>
  <Company>PSY 601 – Measurement Lab</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Classical Item Analysis</dc:title>
  <dc:creator>Alyssa Mitchell Gibbons</dc:creator>
  <cp:lastModifiedBy>Alyssa Gibbons</cp:lastModifiedBy>
  <cp:revision>3</cp:revision>
  <dcterms:created xsi:type="dcterms:W3CDTF">2018-04-06T02:31:00Z</dcterms:created>
  <dcterms:modified xsi:type="dcterms:W3CDTF">2018-04-06T03:28:00Z</dcterms:modified>
</cp:coreProperties>
</file>