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FAA" w:rsidRDefault="00ED3FAA">
      <w:r>
        <w:t>Source Article:</w:t>
      </w:r>
    </w:p>
    <w:p w:rsidR="00ED3FAA" w:rsidRDefault="00ED3FAA">
      <w:r w:rsidRPr="00ED3FAA">
        <w:t xml:space="preserve">Aiken, L. S., West, S. G., Reno, R. R., Woodward, C., &amp; Reynolds. (1994). </w:t>
      </w:r>
      <w:proofErr w:type="gramStart"/>
      <w:r w:rsidRPr="00ED3FAA">
        <w:t>Increasing</w:t>
      </w:r>
      <w:proofErr w:type="gramEnd"/>
      <w:r w:rsidRPr="00ED3FAA">
        <w:t xml:space="preserve"> screening mammography in asymptomatic women: Evaluation of a second generation, theory-based program. </w:t>
      </w:r>
      <w:r w:rsidRPr="00ED3FAA">
        <w:rPr>
          <w:i/>
          <w:iCs/>
        </w:rPr>
        <w:t>Health Psychology, 13,</w:t>
      </w:r>
      <w:r w:rsidRPr="00ED3FAA">
        <w:t> 526-538.</w:t>
      </w:r>
    </w:p>
    <w:p w:rsidR="00ED3FAA" w:rsidRDefault="00ED3FAA" w:rsidP="00ED3FAA">
      <w:r w:rsidRPr="00ED3FAA">
        <w:t xml:space="preserve">Scenario:  </w:t>
      </w:r>
    </w:p>
    <w:p w:rsidR="00ED3FAA" w:rsidRDefault="00ED3FAA" w:rsidP="00ED3FAA">
      <w:r w:rsidRPr="00ED3FAA">
        <w:t>The dataset call bcs.csv includes data on 164 women.  The data are from a study published by Aiken and colleagues (1994).  The point of the study was to predict whether or not a woman is in compliance with mammogram screening recommendations.</w:t>
      </w:r>
    </w:p>
    <w:p w:rsidR="00227886" w:rsidRDefault="00227886" w:rsidP="00ED3FAA">
      <w:r>
        <w:t>Data:</w:t>
      </w:r>
    </w:p>
    <w:p w:rsidR="00ED3FAA" w:rsidRPr="00ED3FAA" w:rsidRDefault="00227886" w:rsidP="00ED3FAA">
      <w:r>
        <w:t>bcs.csv</w:t>
      </w:r>
      <w:bookmarkStart w:id="0" w:name="_GoBack"/>
      <w:bookmarkEnd w:id="0"/>
      <w:r w:rsidR="00ED3FAA" w:rsidRPr="00ED3FAA">
        <w:t> </w:t>
      </w:r>
    </w:p>
    <w:p w:rsidR="00ED3FAA" w:rsidRPr="00ED3FAA" w:rsidRDefault="00ED3FAA" w:rsidP="00ED3FAA">
      <w:r w:rsidRPr="00ED3FAA">
        <w:t>The variables include:</w:t>
      </w:r>
    </w:p>
    <w:p w:rsidR="00ED3FAA" w:rsidRPr="00ED3FAA" w:rsidRDefault="00ED3FAA" w:rsidP="00ED3FAA">
      <w:r w:rsidRPr="00ED3FAA">
        <w:t>1.</w:t>
      </w:r>
      <w:r>
        <w:t xml:space="preserve"> </w:t>
      </w:r>
      <w:proofErr w:type="gramStart"/>
      <w:r w:rsidRPr="00ED3FAA">
        <w:t>comply</w:t>
      </w:r>
      <w:proofErr w:type="gramEnd"/>
      <w:r w:rsidRPr="00ED3FAA">
        <w:t xml:space="preserve"> -  1=in compliance, 0=not in compliance</w:t>
      </w:r>
    </w:p>
    <w:p w:rsidR="00ED3FAA" w:rsidRPr="00ED3FAA" w:rsidRDefault="00ED3FAA" w:rsidP="00ED3FAA">
      <w:r w:rsidRPr="00ED3FAA">
        <w:t>2.</w:t>
      </w:r>
      <w:r>
        <w:t xml:space="preserve"> </w:t>
      </w:r>
      <w:proofErr w:type="spellStart"/>
      <w:proofErr w:type="gramStart"/>
      <w:r w:rsidRPr="00ED3FAA">
        <w:t>physrec</w:t>
      </w:r>
      <w:proofErr w:type="spellEnd"/>
      <w:proofErr w:type="gramEnd"/>
      <w:r w:rsidRPr="00ED3FAA">
        <w:t> - 1=received mammogram recommendation from physician, 0=no recommendation</w:t>
      </w:r>
    </w:p>
    <w:p w:rsidR="00ED3FAA" w:rsidRPr="00ED3FAA" w:rsidRDefault="00ED3FAA" w:rsidP="00ED3FAA">
      <w:r w:rsidRPr="00ED3FAA">
        <w:t>3.</w:t>
      </w:r>
      <w:r>
        <w:t xml:space="preserve"> </w:t>
      </w:r>
      <w:proofErr w:type="gramStart"/>
      <w:r w:rsidRPr="00ED3FAA">
        <w:t>knowledge</w:t>
      </w:r>
      <w:proofErr w:type="gramEnd"/>
      <w:r w:rsidRPr="00ED3FAA">
        <w:t xml:space="preserve"> - knowledge of breast cancer and mammograms</w:t>
      </w:r>
    </w:p>
    <w:p w:rsidR="00ED3FAA" w:rsidRPr="00ED3FAA" w:rsidRDefault="00ED3FAA" w:rsidP="00ED3FAA">
      <w:r w:rsidRPr="00ED3FAA">
        <w:t>4.</w:t>
      </w:r>
      <w:r>
        <w:t xml:space="preserve"> </w:t>
      </w:r>
      <w:proofErr w:type="gramStart"/>
      <w:r w:rsidRPr="00ED3FAA">
        <w:t>benefits</w:t>
      </w:r>
      <w:proofErr w:type="gramEnd"/>
      <w:r w:rsidRPr="00ED3FAA">
        <w:t xml:space="preserve"> - her perceptions of the benefits of mammograms</w:t>
      </w:r>
    </w:p>
    <w:p w:rsidR="00ED3FAA" w:rsidRDefault="00ED3FAA" w:rsidP="00ED3FAA">
      <w:r w:rsidRPr="00ED3FAA">
        <w:t>5.</w:t>
      </w:r>
      <w:r>
        <w:t xml:space="preserve"> </w:t>
      </w:r>
      <w:proofErr w:type="gramStart"/>
      <w:r w:rsidRPr="00ED3FAA">
        <w:t>barriers</w:t>
      </w:r>
      <w:proofErr w:type="gramEnd"/>
      <w:r w:rsidRPr="00ED3FAA">
        <w:t xml:space="preserve"> - her perceptions of the barriers to getting a mammograms</w:t>
      </w:r>
    </w:p>
    <w:p w:rsidR="00ED3FAA" w:rsidRDefault="00ED3FAA" w:rsidP="00ED3FAA"/>
    <w:p w:rsidR="00ED3FAA" w:rsidRDefault="00ED3FAA" w:rsidP="00ED3FAA">
      <w:r>
        <w:t>Directions:</w:t>
      </w:r>
    </w:p>
    <w:p w:rsidR="00ED3FAA" w:rsidRDefault="00ED3FAA" w:rsidP="00ED3FAA">
      <w:pPr>
        <w:pStyle w:val="ListParagraph"/>
        <w:numPr>
          <w:ilvl w:val="0"/>
          <w:numId w:val="1"/>
        </w:numPr>
      </w:pPr>
      <w:r>
        <w:t xml:space="preserve">Estimate a logistic regression model using </w:t>
      </w:r>
      <w:proofErr w:type="spellStart"/>
      <w:r>
        <w:t>physrec</w:t>
      </w:r>
      <w:proofErr w:type="spellEnd"/>
      <w:r>
        <w:t xml:space="preserve">, knowledge, benefits, and barriers to predict compliance. </w:t>
      </w:r>
    </w:p>
    <w:p w:rsidR="00ED3FAA" w:rsidRDefault="00ED3FAA" w:rsidP="00ED3FAA">
      <w:pPr>
        <w:pStyle w:val="ListParagraph"/>
        <w:numPr>
          <w:ilvl w:val="0"/>
          <w:numId w:val="1"/>
        </w:numPr>
      </w:pPr>
      <w:r>
        <w:t>Calculate odds ratios for each predictor and 95% confidence intervals for the odds ratios</w:t>
      </w:r>
    </w:p>
    <w:p w:rsidR="00ED3FAA" w:rsidRDefault="00ED3FAA" w:rsidP="00ED3FAA">
      <w:pPr>
        <w:pStyle w:val="ListParagraph"/>
        <w:numPr>
          <w:ilvl w:val="1"/>
          <w:numId w:val="1"/>
        </w:numPr>
      </w:pPr>
      <w:r>
        <w:t>Which predictors are significant?</w:t>
      </w:r>
    </w:p>
    <w:p w:rsidR="00ED3FAA" w:rsidRDefault="00ED3FAA" w:rsidP="00ED3FAA">
      <w:pPr>
        <w:pStyle w:val="ListParagraph"/>
        <w:numPr>
          <w:ilvl w:val="0"/>
          <w:numId w:val="1"/>
        </w:numPr>
      </w:pPr>
      <w:r>
        <w:t xml:space="preserve">Create a confusion matrix for this model. Use probability = 0.5 as the classification threshold. </w:t>
      </w:r>
    </w:p>
    <w:p w:rsidR="00ED3FAA" w:rsidRDefault="00ED3FAA" w:rsidP="00ED3FAA">
      <w:pPr>
        <w:pStyle w:val="ListParagraph"/>
        <w:numPr>
          <w:ilvl w:val="1"/>
          <w:numId w:val="1"/>
        </w:numPr>
      </w:pPr>
      <w:r>
        <w:t>How many false positives are there?</w:t>
      </w:r>
    </w:p>
    <w:p w:rsidR="00ED3FAA" w:rsidRDefault="00ED3FAA" w:rsidP="00ED3FAA">
      <w:pPr>
        <w:pStyle w:val="ListParagraph"/>
        <w:numPr>
          <w:ilvl w:val="1"/>
          <w:numId w:val="1"/>
        </w:numPr>
      </w:pPr>
      <w:r>
        <w:t>How many true positives?</w:t>
      </w:r>
    </w:p>
    <w:p w:rsidR="00ED3FAA" w:rsidRDefault="00ED3FAA" w:rsidP="00ED3FAA">
      <w:pPr>
        <w:pStyle w:val="ListParagraph"/>
        <w:numPr>
          <w:ilvl w:val="1"/>
          <w:numId w:val="1"/>
        </w:numPr>
      </w:pPr>
      <w:r>
        <w:t>How many false negatives?</w:t>
      </w:r>
    </w:p>
    <w:p w:rsidR="00ED3FAA" w:rsidRDefault="00ED3FAA" w:rsidP="00ED3FAA">
      <w:pPr>
        <w:pStyle w:val="ListParagraph"/>
        <w:numPr>
          <w:ilvl w:val="1"/>
          <w:numId w:val="1"/>
        </w:numPr>
      </w:pPr>
      <w:r>
        <w:t>How many true negatives?</w:t>
      </w:r>
    </w:p>
    <w:p w:rsidR="00ED3FAA" w:rsidRDefault="00ED3FAA" w:rsidP="00ED3FAA">
      <w:pPr>
        <w:pStyle w:val="ListParagraph"/>
        <w:numPr>
          <w:ilvl w:val="0"/>
          <w:numId w:val="1"/>
        </w:numPr>
      </w:pPr>
      <w:r>
        <w:t>Report the specificity of the model. What does this mean?</w:t>
      </w:r>
    </w:p>
    <w:p w:rsidR="00ED3FAA" w:rsidRDefault="00ED3FAA" w:rsidP="00ED3FAA">
      <w:pPr>
        <w:pStyle w:val="ListParagraph"/>
        <w:numPr>
          <w:ilvl w:val="0"/>
          <w:numId w:val="1"/>
        </w:numPr>
      </w:pPr>
      <w:r>
        <w:t>Report the sensitivity of the model. What does this mean?</w:t>
      </w:r>
    </w:p>
    <w:p w:rsidR="00D07C0B" w:rsidRPr="00ED3FAA" w:rsidRDefault="00D07C0B" w:rsidP="00ED3FAA">
      <w:pPr>
        <w:pStyle w:val="ListParagraph"/>
        <w:numPr>
          <w:ilvl w:val="0"/>
          <w:numId w:val="1"/>
        </w:numPr>
      </w:pPr>
      <w:r>
        <w:t>Upload your R note book .</w:t>
      </w:r>
      <w:proofErr w:type="spellStart"/>
      <w:r>
        <w:t>rmd</w:t>
      </w:r>
      <w:proofErr w:type="spellEnd"/>
      <w:r>
        <w:t xml:space="preserve"> or .html file to Canvas. </w:t>
      </w:r>
    </w:p>
    <w:p w:rsidR="00ED3FAA" w:rsidRDefault="00ED3FAA"/>
    <w:sectPr w:rsidR="00ED3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13A3E"/>
    <w:multiLevelType w:val="hybridMultilevel"/>
    <w:tmpl w:val="6A92E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BEA"/>
    <w:rsid w:val="00227886"/>
    <w:rsid w:val="0028605C"/>
    <w:rsid w:val="00526844"/>
    <w:rsid w:val="00613BEA"/>
    <w:rsid w:val="00D07C0B"/>
    <w:rsid w:val="00ED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F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2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9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4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3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0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5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0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8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7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3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4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2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4</cp:revision>
  <dcterms:created xsi:type="dcterms:W3CDTF">2018-03-28T18:45:00Z</dcterms:created>
  <dcterms:modified xsi:type="dcterms:W3CDTF">2018-03-28T22:00:00Z</dcterms:modified>
</cp:coreProperties>
</file>