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38" w14:textId="3F836E40" w:rsidR="00B911CF" w:rsidRDefault="00175B50" w:rsidP="00175B50">
      <w:r>
        <w:rPr>
          <w:noProof/>
        </w:rPr>
        <w:drawing>
          <wp:inline distT="0" distB="0" distL="0" distR="0" wp14:anchorId="634A2C39" wp14:editId="770615E8">
            <wp:extent cx="59436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6897" w14:textId="03326CE6" w:rsidR="00175B50" w:rsidRDefault="00175B50" w:rsidP="00175B50">
      <w:r>
        <w:rPr>
          <w:noProof/>
        </w:rPr>
        <w:drawing>
          <wp:inline distT="0" distB="0" distL="0" distR="0" wp14:anchorId="70233FB4" wp14:editId="6C5B3CA5">
            <wp:extent cx="5943600" cy="2073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56D9" w14:textId="17558633" w:rsidR="00175B50" w:rsidRDefault="00175B50" w:rsidP="00175B50">
      <w:r>
        <w:rPr>
          <w:noProof/>
        </w:rPr>
        <w:drawing>
          <wp:inline distT="0" distB="0" distL="0" distR="0" wp14:anchorId="43234B8F" wp14:editId="45B6F804">
            <wp:extent cx="5943600" cy="2780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16B6" w14:textId="46A937CD" w:rsidR="00175B50" w:rsidRDefault="00175B50" w:rsidP="00175B50"/>
    <w:p w14:paraId="64CE8837" w14:textId="75272572" w:rsidR="00175B50" w:rsidRDefault="00175B50" w:rsidP="00175B50">
      <w:r>
        <w:rPr>
          <w:noProof/>
        </w:rPr>
        <w:lastRenderedPageBreak/>
        <w:drawing>
          <wp:inline distT="0" distB="0" distL="0" distR="0" wp14:anchorId="64A6509F" wp14:editId="08CE8092">
            <wp:extent cx="5943600" cy="2383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8065" w14:textId="144546A5" w:rsidR="00175B50" w:rsidRDefault="00175B50" w:rsidP="00175B50">
      <w:r>
        <w:rPr>
          <w:noProof/>
        </w:rPr>
        <w:drawing>
          <wp:inline distT="0" distB="0" distL="0" distR="0" wp14:anchorId="3794CA7F" wp14:editId="64E3DA94">
            <wp:extent cx="59436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EA7A" w14:textId="332424D9" w:rsidR="00175B50" w:rsidRDefault="00175B50" w:rsidP="00175B50">
      <w:r>
        <w:rPr>
          <w:noProof/>
        </w:rPr>
        <w:drawing>
          <wp:inline distT="0" distB="0" distL="0" distR="0" wp14:anchorId="1754F6B9" wp14:editId="4239815A">
            <wp:extent cx="59436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79CB" w14:textId="73F17ECA" w:rsidR="00175B50" w:rsidRDefault="00175B50" w:rsidP="00175B50">
      <w:r>
        <w:rPr>
          <w:noProof/>
        </w:rPr>
        <w:lastRenderedPageBreak/>
        <w:drawing>
          <wp:inline distT="0" distB="0" distL="0" distR="0" wp14:anchorId="383A7A4A" wp14:editId="11A224AF">
            <wp:extent cx="5943600" cy="2252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0D16" w14:textId="33B6CB7E" w:rsidR="009E43CE" w:rsidRDefault="009E43CE" w:rsidP="00175B50">
      <w:r>
        <w:t xml:space="preserve">The Slope values for </w:t>
      </w:r>
      <w:proofErr w:type="spellStart"/>
      <w:r>
        <w:t>alc_gm</w:t>
      </w:r>
      <w:proofErr w:type="spellEnd"/>
      <w:r>
        <w:t xml:space="preserve"> &amp; weight are equivalent to the standardized slopes in our regression model above. </w:t>
      </w:r>
    </w:p>
    <w:p w14:paraId="273AAD4B" w14:textId="06A97B84" w:rsidR="00175B50" w:rsidRDefault="00175B50" w:rsidP="00175B50">
      <w:r>
        <w:rPr>
          <w:noProof/>
        </w:rPr>
        <w:drawing>
          <wp:inline distT="0" distB="0" distL="0" distR="0" wp14:anchorId="2F6F6CD6" wp14:editId="758385E0">
            <wp:extent cx="5943600" cy="113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2928" w14:textId="01935787" w:rsidR="009E43CE" w:rsidRDefault="009E43CE" w:rsidP="00175B50">
      <w:r>
        <w:t xml:space="preserve">The R and R^2 values are equivalent to the multiple regression model with the exact same parameters specified. </w:t>
      </w:r>
    </w:p>
    <w:p w14:paraId="0C9178E3" w14:textId="43D761B3" w:rsidR="009E43CE" w:rsidRDefault="009E43CE" w:rsidP="00175B50"/>
    <w:p w14:paraId="38CBEF13" w14:textId="426D170F" w:rsidR="009E43CE" w:rsidRDefault="009E43CE" w:rsidP="00175B50">
      <w:r>
        <w:t xml:space="preserve">This method may be </w:t>
      </w:r>
      <w:proofErr w:type="spellStart"/>
      <w:r>
        <w:t>preferrable</w:t>
      </w:r>
      <w:proofErr w:type="spellEnd"/>
      <w:r>
        <w:t xml:space="preserve"> if you need to weight one variable more than the other. MLR </w:t>
      </w:r>
      <w:r w:rsidR="00A928C8">
        <w:t xml:space="preserve">uses optimal weights to reduce the squared errors as much as possible. However, if you, as the researcher, know that </w:t>
      </w:r>
      <w:proofErr w:type="spellStart"/>
      <w:r w:rsidR="00A928C8">
        <w:t>alc_gm</w:t>
      </w:r>
      <w:proofErr w:type="spellEnd"/>
      <w:r w:rsidR="00A928C8">
        <w:t xml:space="preserve"> should be weighted differently, then you would need to use the correlation matrix and perform matrix algebra to weight them appropriately. </w:t>
      </w:r>
      <w:bookmarkStart w:id="0" w:name="_GoBack"/>
      <w:bookmarkEnd w:id="0"/>
    </w:p>
    <w:p w14:paraId="7D38F73C" w14:textId="77777777" w:rsidR="00175B50" w:rsidRDefault="00175B50" w:rsidP="00175B50"/>
    <w:sectPr w:rsidR="00175B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62597"/>
    <w:multiLevelType w:val="multilevel"/>
    <w:tmpl w:val="902EB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1CF"/>
    <w:rsid w:val="00175B50"/>
    <w:rsid w:val="00476669"/>
    <w:rsid w:val="00511BEF"/>
    <w:rsid w:val="005D5D77"/>
    <w:rsid w:val="006913A7"/>
    <w:rsid w:val="0070305C"/>
    <w:rsid w:val="008420FD"/>
    <w:rsid w:val="009302F9"/>
    <w:rsid w:val="009E43CE"/>
    <w:rsid w:val="00A61A44"/>
    <w:rsid w:val="00A928C8"/>
    <w:rsid w:val="00B911CF"/>
    <w:rsid w:val="00BD178E"/>
    <w:rsid w:val="00CD6E56"/>
    <w:rsid w:val="00E16E7D"/>
    <w:rsid w:val="00E76126"/>
    <w:rsid w:val="00EA4A99"/>
    <w:rsid w:val="00EE7FFE"/>
    <w:rsid w:val="00F07D44"/>
    <w:rsid w:val="3A14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2AA5"/>
  <w15:docId w15:val="{51BB8E0B-E92B-4607-B94D-25F077E2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D4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D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12</cp:revision>
  <dcterms:created xsi:type="dcterms:W3CDTF">2019-10-29T19:07:00Z</dcterms:created>
  <dcterms:modified xsi:type="dcterms:W3CDTF">2019-11-03T17:04:00Z</dcterms:modified>
</cp:coreProperties>
</file>