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61B9" w:rsidRDefault="00A033B2">
      <w:pPr>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PSY 653 Module 6: Time series and the analysis of longitudinal data</w:t>
      </w:r>
    </w:p>
    <w:p w14:paraId="00000002" w14:textId="77777777" w:rsidR="006561B9" w:rsidRDefault="00A033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561B9" w:rsidRDefault="00A033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 4, 2020</w:t>
      </w:r>
    </w:p>
    <w:p w14:paraId="00000004" w14:textId="77777777" w:rsidR="006561B9" w:rsidRDefault="006561B9">
      <w:pPr>
        <w:jc w:val="center"/>
        <w:rPr>
          <w:rFonts w:ascii="Times New Roman" w:eastAsia="Times New Roman" w:hAnsi="Times New Roman" w:cs="Times New Roman"/>
          <w:b/>
          <w:sz w:val="24"/>
          <w:szCs w:val="24"/>
        </w:rPr>
      </w:pPr>
    </w:p>
    <w:p w14:paraId="00000005"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00000006"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 college students’ GPAs were assessed at 6 different timepoints (i.e., 1200 data points total) over the course of one semester. We are interested in investigating if and how GPA may have changed across the semester. In addition to GPA, the study also me</w:t>
      </w:r>
      <w:r>
        <w:rPr>
          <w:rFonts w:ascii="Times New Roman" w:eastAsia="Times New Roman" w:hAnsi="Times New Roman" w:cs="Times New Roman"/>
          <w:sz w:val="24"/>
          <w:szCs w:val="24"/>
        </w:rPr>
        <w:t>asured each student’s self-reported sex identity and their job status (i.e., working part-time or full-time jobs in addition to their academic responsibilities). The datafile for this activity is named “Longitudinal.csv”.</w:t>
      </w:r>
    </w:p>
    <w:p w14:paraId="00000007" w14:textId="77777777" w:rsidR="006561B9" w:rsidRDefault="006561B9">
      <w:pPr>
        <w:rPr>
          <w:rFonts w:ascii="Times New Roman" w:eastAsia="Times New Roman" w:hAnsi="Times New Roman" w:cs="Times New Roman"/>
          <w:sz w:val="24"/>
          <w:szCs w:val="24"/>
        </w:rPr>
      </w:pPr>
    </w:p>
    <w:p w14:paraId="00000008"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two sets of model</w:t>
      </w:r>
      <w:r>
        <w:rPr>
          <w:rFonts w:ascii="Times New Roman" w:eastAsia="Times New Roman" w:hAnsi="Times New Roman" w:cs="Times New Roman"/>
          <w:sz w:val="24"/>
          <w:szCs w:val="24"/>
        </w:rPr>
        <w:t>s to (a) examine how GPA changes over the six timepoints and (b) examine how GPA changes over the six timepoints and across participant sex identity</w:t>
      </w:r>
    </w:p>
    <w:p w14:paraId="00000009" w14:textId="77777777" w:rsidR="006561B9" w:rsidRDefault="006561B9">
      <w:pPr>
        <w:rPr>
          <w:rFonts w:ascii="Times New Roman" w:eastAsia="Times New Roman" w:hAnsi="Times New Roman" w:cs="Times New Roman"/>
          <w:i/>
          <w:sz w:val="24"/>
          <w:szCs w:val="24"/>
        </w:rPr>
      </w:pPr>
    </w:p>
    <w:p w14:paraId="0000000A"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The data contains the following variables:</w:t>
      </w:r>
    </w:p>
    <w:p w14:paraId="0000000B"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 participant ID number (N = 200)</w:t>
      </w:r>
    </w:p>
    <w:p w14:paraId="0000000C" w14:textId="77777777" w:rsidR="006561B9" w:rsidRDefault="00A033B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occas</w:t>
      </w:r>
      <w:proofErr w:type="spellEnd"/>
      <w:r>
        <w:rPr>
          <w:rFonts w:ascii="Times New Roman" w:eastAsia="Times New Roman" w:hAnsi="Times New Roman" w:cs="Times New Roman"/>
          <w:sz w:val="24"/>
          <w:szCs w:val="24"/>
        </w:rPr>
        <w:t xml:space="preserve"> = A 6 level fac</w:t>
      </w:r>
      <w:r>
        <w:rPr>
          <w:rFonts w:ascii="Times New Roman" w:eastAsia="Times New Roman" w:hAnsi="Times New Roman" w:cs="Times New Roman"/>
          <w:sz w:val="24"/>
          <w:szCs w:val="24"/>
        </w:rPr>
        <w:t>tor indicating the time point (0-5)</w:t>
      </w:r>
    </w:p>
    <w:p w14:paraId="0000000D" w14:textId="77777777" w:rsidR="006561B9" w:rsidRDefault="00A033B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gpa</w:t>
      </w:r>
      <w:proofErr w:type="spellEnd"/>
      <w:r>
        <w:rPr>
          <w:rFonts w:ascii="Times New Roman" w:eastAsia="Times New Roman" w:hAnsi="Times New Roman" w:cs="Times New Roman"/>
          <w:sz w:val="24"/>
          <w:szCs w:val="24"/>
        </w:rPr>
        <w:t xml:space="preserve"> = Grade Point Average (0-4)</w:t>
      </w:r>
    </w:p>
    <w:p w14:paraId="0000000E"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job</w:t>
      </w:r>
      <w:r>
        <w:rPr>
          <w:rFonts w:ascii="Times New Roman" w:eastAsia="Times New Roman" w:hAnsi="Times New Roman" w:cs="Times New Roman"/>
          <w:sz w:val="24"/>
          <w:szCs w:val="24"/>
        </w:rPr>
        <w:t xml:space="preserve"> = participant job status (0 = part-time employment status and 1 = full-time employment status)</w:t>
      </w:r>
    </w:p>
    <w:p w14:paraId="0000000F"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sex = </w:t>
      </w:r>
      <w:r>
        <w:rPr>
          <w:rFonts w:ascii="Times New Roman" w:eastAsia="Times New Roman" w:hAnsi="Times New Roman" w:cs="Times New Roman"/>
          <w:sz w:val="24"/>
          <w:szCs w:val="24"/>
        </w:rPr>
        <w:t>self-reported sex identity (0 = male, 1 = female)</w:t>
      </w:r>
    </w:p>
    <w:p w14:paraId="00000010" w14:textId="77777777" w:rsidR="006561B9" w:rsidRDefault="006561B9">
      <w:pPr>
        <w:jc w:val="center"/>
        <w:rPr>
          <w:rFonts w:ascii="Times New Roman" w:eastAsia="Times New Roman" w:hAnsi="Times New Roman" w:cs="Times New Roman"/>
          <w:b/>
          <w:sz w:val="24"/>
          <w:szCs w:val="24"/>
        </w:rPr>
      </w:pPr>
    </w:p>
    <w:p w14:paraId="00000011"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R notebook and load</w:t>
      </w:r>
      <w:r>
        <w:rPr>
          <w:rFonts w:ascii="Times New Roman" w:eastAsia="Times New Roman" w:hAnsi="Times New Roman" w:cs="Times New Roman"/>
          <w:sz w:val="24"/>
          <w:szCs w:val="24"/>
        </w:rPr>
        <w:t xml:space="preserve"> the following libraries: psych,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lme4 and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(Note: you will likely need to install lme4 &amp;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w:t>
      </w:r>
    </w:p>
    <w:p w14:paraId="00000012"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in the datafile “Longitudinal.csv” and get variable </w:t>
      </w:r>
      <w:proofErr w:type="spellStart"/>
      <w:r>
        <w:rPr>
          <w:rFonts w:ascii="Times New Roman" w:eastAsia="Times New Roman" w:hAnsi="Times New Roman" w:cs="Times New Roman"/>
          <w:sz w:val="24"/>
          <w:szCs w:val="24"/>
        </w:rPr>
        <w:t>descriptives</w:t>
      </w:r>
      <w:proofErr w:type="spellEnd"/>
    </w:p>
    <w:p w14:paraId="00000013"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aggregate(</w:t>
      </w:r>
      <w:proofErr w:type="gramEnd"/>
      <w:r>
        <w:rPr>
          <w:rFonts w:ascii="Times New Roman" w:eastAsia="Times New Roman" w:hAnsi="Times New Roman" w:cs="Times New Roman"/>
          <w:sz w:val="24"/>
          <w:szCs w:val="24"/>
        </w:rPr>
        <w:t>) function to examine how the mean value of GPA ma</w:t>
      </w:r>
      <w:r>
        <w:rPr>
          <w:rFonts w:ascii="Times New Roman" w:eastAsia="Times New Roman" w:hAnsi="Times New Roman" w:cs="Times New Roman"/>
          <w:sz w:val="24"/>
          <w:szCs w:val="24"/>
        </w:rPr>
        <w:t>y vary across the six timepoints</w:t>
      </w:r>
    </w:p>
    <w:p w14:paraId="00000014"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in the </w:t>
      </w:r>
      <w:r>
        <w:rPr>
          <w:rFonts w:ascii="Times New Roman" w:eastAsia="Times New Roman" w:hAnsi="Times New Roman" w:cs="Times New Roman"/>
          <w:i/>
          <w:sz w:val="24"/>
          <w:szCs w:val="24"/>
        </w:rPr>
        <w:t>full</w:t>
      </w:r>
      <w:r>
        <w:rPr>
          <w:rFonts w:ascii="Times New Roman" w:eastAsia="Times New Roman" w:hAnsi="Times New Roman" w:cs="Times New Roman"/>
          <w:sz w:val="24"/>
          <w:szCs w:val="24"/>
        </w:rPr>
        <w:t xml:space="preserve"> sample</w:t>
      </w:r>
    </w:p>
    <w:p w14:paraId="00000015"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6"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for </w:t>
      </w:r>
      <w:r>
        <w:rPr>
          <w:rFonts w:ascii="Times New Roman" w:eastAsia="Times New Roman" w:hAnsi="Times New Roman" w:cs="Times New Roman"/>
          <w:i/>
          <w:sz w:val="24"/>
          <w:szCs w:val="24"/>
        </w:rPr>
        <w:t>each individual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participant</w:t>
      </w:r>
    </w:p>
    <w:p w14:paraId="00000017"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8"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varies across both the six timepoints and by sex identity</w:t>
      </w:r>
    </w:p>
    <w:p w14:paraId="00000019"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w:t>
      </w:r>
      <w:r>
        <w:rPr>
          <w:rFonts w:ascii="Times New Roman" w:eastAsia="Times New Roman" w:hAnsi="Times New Roman" w:cs="Times New Roman"/>
          <w:sz w:val="24"/>
          <w:szCs w:val="24"/>
        </w:rPr>
        <w:t xml:space="preserve"> in this way?</w:t>
      </w:r>
    </w:p>
    <w:p w14:paraId="0000001A"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three plots you just created, do you think you have justification to test for a linear effect of time on GPA? What about a quadratic effect?</w:t>
      </w:r>
    </w:p>
    <w:p w14:paraId="0000001B"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mutate(</w:t>
      </w:r>
      <w:proofErr w:type="gramEnd"/>
      <w:r>
        <w:rPr>
          <w:rFonts w:ascii="Times New Roman" w:eastAsia="Times New Roman" w:hAnsi="Times New Roman" w:cs="Times New Roman"/>
          <w:sz w:val="24"/>
          <w:szCs w:val="24"/>
        </w:rPr>
        <w:t>) function to specify the three categorical predictors as factor variable</w:t>
      </w:r>
      <w:r>
        <w:rPr>
          <w:rFonts w:ascii="Times New Roman" w:eastAsia="Times New Roman" w:hAnsi="Times New Roman" w:cs="Times New Roman"/>
          <w:sz w:val="24"/>
          <w:szCs w:val="24"/>
        </w:rPr>
        <w:t>s (</w:t>
      </w:r>
      <w:proofErr w:type="spellStart"/>
      <w:r>
        <w:rPr>
          <w:rFonts w:ascii="Times New Roman" w:eastAsia="Times New Roman" w:hAnsi="Times New Roman" w:cs="Times New Roman"/>
          <w:sz w:val="24"/>
          <w:szCs w:val="24"/>
        </w:rPr>
        <w:t>occas</w:t>
      </w:r>
      <w:proofErr w:type="spellEnd"/>
      <w:r>
        <w:rPr>
          <w:rFonts w:ascii="Times New Roman" w:eastAsia="Times New Roman" w:hAnsi="Times New Roman" w:cs="Times New Roman"/>
          <w:sz w:val="24"/>
          <w:szCs w:val="24"/>
        </w:rPr>
        <w:t>, job, and sex)</w:t>
      </w:r>
    </w:p>
    <w:p w14:paraId="0000001C"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intercept-only model (i.e., the baseline model) for GPA</w:t>
      </w:r>
    </w:p>
    <w:p w14:paraId="0000001D"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0000001E"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a linear growth model to determine how GPA changes across the six timepoints</w:t>
      </w:r>
    </w:p>
    <w:p w14:paraId="0000001F"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Do results indicate the presence of a linear effect?</w:t>
      </w:r>
    </w:p>
    <w:p w14:paraId="00000020"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will add a covariate to the model: sex identity. Test the baseline model for GPA that </w:t>
      </w:r>
      <w:r>
        <w:rPr>
          <w:rFonts w:ascii="Times New Roman" w:eastAsia="Times New Roman" w:hAnsi="Times New Roman" w:cs="Times New Roman"/>
          <w:sz w:val="24"/>
          <w:szCs w:val="24"/>
        </w:rPr>
        <w:t>also includes sex as a covariate</w:t>
      </w:r>
    </w:p>
    <w:p w14:paraId="00000021"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w:t>
      </w:r>
    </w:p>
    <w:p w14:paraId="00000022"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 and by sex identity</w:t>
      </w:r>
    </w:p>
    <w:p w14:paraId="00000023"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w:t>
      </w:r>
      <w:r>
        <w:rPr>
          <w:rFonts w:ascii="Times New Roman" w:eastAsia="Times New Roman" w:hAnsi="Times New Roman" w:cs="Times New Roman"/>
          <w:sz w:val="24"/>
          <w:szCs w:val="24"/>
        </w:rPr>
        <w:t>s indicate the presence of a linear effect when sex is included as a covariate?</w:t>
      </w:r>
    </w:p>
    <w:p w14:paraId="00000024"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add a second covariate to the model: job status. Test the baseline model that also includes sex and job as covariates</w:t>
      </w:r>
    </w:p>
    <w:p w14:paraId="00000025"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00000026"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w:t>
      </w:r>
      <w:r>
        <w:rPr>
          <w:rFonts w:ascii="Times New Roman" w:eastAsia="Times New Roman" w:hAnsi="Times New Roman" w:cs="Times New Roman"/>
          <w:sz w:val="24"/>
          <w:szCs w:val="24"/>
        </w:rPr>
        <w:t>h model to determine how GPA changes across the six timepoints as well as by sex and job</w:t>
      </w:r>
    </w:p>
    <w:p w14:paraId="00000027"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00000028"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3-4 sentences ex</w:t>
      </w:r>
      <w:r>
        <w:rPr>
          <w:rFonts w:ascii="Times New Roman" w:eastAsia="Times New Roman" w:hAnsi="Times New Roman" w:cs="Times New Roman"/>
          <w:sz w:val="24"/>
          <w:szCs w:val="24"/>
        </w:rPr>
        <w:t>plaining what this series of models suggests about relations between GPA, time, job status, and sex identity among college students.</w:t>
      </w:r>
    </w:p>
    <w:sectPr w:rsidR="006561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347F"/>
    <w:multiLevelType w:val="multilevel"/>
    <w:tmpl w:val="6C86C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1B9"/>
    <w:rsid w:val="006561B9"/>
    <w:rsid w:val="00A0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6CCF1-A1C0-4DBF-9B22-C136246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2</cp:revision>
  <dcterms:created xsi:type="dcterms:W3CDTF">2020-03-02T23:36:00Z</dcterms:created>
  <dcterms:modified xsi:type="dcterms:W3CDTF">2020-03-02T23:36:00Z</dcterms:modified>
</cp:coreProperties>
</file>