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PSY 653 Module 2: Interaction Effects in Regressions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Feb 05, 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Part 1: In-Class Demo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Follow along as we talk through the steps of conducting a moderated regression. We will use the datafile “moderation_demo.csv” for this exercise, which includes simulated data. We will conduct a regression in which att1, att3, and the cross product of att1 &amp; att3 are examined as predictors of out4.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R notebook and load the following libraries: psych, tidyverse, and olsrr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in the datafile “</w:t>
      </w:r>
      <w:commentRangeStart w:id="0"/>
      <w:r w:rsidDel="00000000" w:rsidR="00000000" w:rsidRPr="00000000">
        <w:rPr>
          <w:rtl w:val="0"/>
        </w:rPr>
        <w:t xml:space="preserve">moderation_demo.csv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” and get variable descriptives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and interpret the correlation between att3 and att1. Does the correlation suggest that there is room for a moderation effect?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mutate() function to create a new variable that is the cross product of att1 and att3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 main effects model in which att1 and att3 are examined as predictors of out4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Interpret this model output, including the model R^2 and the slopes, std. betas, and significance of each predictor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same model, but this time also include the cross product of att1 &amp; att3 (i.e., the interaction term for these two variables) as a predictor of out4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Interpret this model output, including the model R^2 and the slopes, std. betas, and significance of each predictor and the interaction term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anova() function to compare the fit of the two models (hint: think hierarchical regression)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adding the interaction term significantly improve model fit?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Part 2: Try It Yourself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 the “moderation_sleepdata.csv” datafile to practice conducting a moderated regression on your own. This datafile includes data from 600 adult participants who were suffering from a sleep disorder. You will examine how sleep hygiene (variable name = </w:t>
      </w:r>
      <w:r w:rsidDel="00000000" w:rsidR="00000000" w:rsidRPr="00000000">
        <w:rPr>
          <w:i w:val="1"/>
          <w:rtl w:val="0"/>
        </w:rPr>
        <w:t xml:space="preserve">hygiene</w:t>
      </w:r>
      <w:r w:rsidDel="00000000" w:rsidR="00000000" w:rsidRPr="00000000">
        <w:rPr>
          <w:rtl w:val="0"/>
        </w:rPr>
        <w:t xml:space="preserve">), reported anxiety levels (variable name = </w:t>
      </w:r>
      <w:r w:rsidDel="00000000" w:rsidR="00000000" w:rsidRPr="00000000">
        <w:rPr>
          <w:i w:val="1"/>
          <w:rtl w:val="0"/>
        </w:rPr>
        <w:t xml:space="preserve">anxiety</w:t>
      </w:r>
      <w:r w:rsidDel="00000000" w:rsidR="00000000" w:rsidRPr="00000000">
        <w:rPr>
          <w:rtl w:val="0"/>
        </w:rPr>
        <w:t xml:space="preserve">), and the interaction between sleep hygiene and anxiety predict sleep efficiency (variable name = </w:t>
      </w:r>
      <w:r w:rsidDel="00000000" w:rsidR="00000000" w:rsidRPr="00000000">
        <w:rPr>
          <w:i w:val="1"/>
          <w:rtl w:val="0"/>
        </w:rPr>
        <w:t xml:space="preserve">sleep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in the datafile “moderation_sleepdata.csv” and get data descriptives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and interpret the correlation between hygiene and anxiety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variable for the cross-product of hygiene and anxiety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 regression to test the main effects of hygiene and anxiety on sleep and interpret the model results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same regression that also includes the interaction term between hygiene and anxiety and interpret the model results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fit of the two models and interpret these results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mma Wallace" w:id="0" w:date="2020-02-04T20:53:15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renamed to be a little more consistent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