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B7041" w:rsidRDefault="001D00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 653 Module 6: Time series and the analysis of longitudinal data</w:t>
      </w:r>
    </w:p>
    <w:p w14:paraId="00000004" w14:textId="77777777" w:rsidR="00FB7041" w:rsidRDefault="00FB7041">
      <w:pPr>
        <w:jc w:val="center"/>
        <w:rPr>
          <w:rFonts w:ascii="Times New Roman" w:eastAsia="Times New Roman" w:hAnsi="Times New Roman" w:cs="Times New Roman"/>
          <w:b/>
          <w:sz w:val="24"/>
          <w:szCs w:val="24"/>
        </w:rPr>
      </w:pPr>
    </w:p>
    <w:p w14:paraId="00000005"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following experimental design to complete the tasks below: </w:t>
      </w:r>
    </w:p>
    <w:p w14:paraId="00000006"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sz w:val="24"/>
          <w:szCs w:val="24"/>
        </w:rPr>
        <w:t>200 college students’ GPAs were assessed at 6 different timepoints (i.e., 1200 data points total) over the course of one semester. We are interested in investigating if and how GPA may have changed across the semester. In addition to GPA, the study also measured each student’s self-reported sex identity and their job status (i.e., working part-time or full-time jobs in addition to their academic responsibilities). The datafile for this activity is named “Longitudinal.csv”.</w:t>
      </w:r>
    </w:p>
    <w:p w14:paraId="00000007" w14:textId="77777777" w:rsidR="00FB7041" w:rsidRDefault="00FB7041">
      <w:pPr>
        <w:rPr>
          <w:rFonts w:ascii="Times New Roman" w:eastAsia="Times New Roman" w:hAnsi="Times New Roman" w:cs="Times New Roman"/>
          <w:sz w:val="24"/>
          <w:szCs w:val="24"/>
        </w:rPr>
      </w:pPr>
    </w:p>
    <w:p w14:paraId="00000008"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conduct two sets of models to (a) examine how GPA changes over the six timepoints and (b) examine how GPA changes over the six timepoints and across participant sex identity.</w:t>
      </w:r>
    </w:p>
    <w:p w14:paraId="00000009" w14:textId="77777777" w:rsidR="00FB7041" w:rsidRDefault="00FB7041">
      <w:pPr>
        <w:rPr>
          <w:rFonts w:ascii="Times New Roman" w:eastAsia="Times New Roman" w:hAnsi="Times New Roman" w:cs="Times New Roman"/>
          <w:i/>
          <w:sz w:val="24"/>
          <w:szCs w:val="24"/>
        </w:rPr>
      </w:pPr>
    </w:p>
    <w:p w14:paraId="0000000A"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The data contains the following variables:</w:t>
      </w:r>
    </w:p>
    <w:p w14:paraId="0000000B"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 xml:space="preserve"> = participant ID number (N = 200)</w:t>
      </w:r>
    </w:p>
    <w:p w14:paraId="0000000C" w14:textId="77777777" w:rsidR="00FB7041" w:rsidRDefault="001D0062">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occas</w:t>
      </w:r>
      <w:proofErr w:type="spellEnd"/>
      <w:r>
        <w:rPr>
          <w:rFonts w:ascii="Times New Roman" w:eastAsia="Times New Roman" w:hAnsi="Times New Roman" w:cs="Times New Roman"/>
          <w:sz w:val="24"/>
          <w:szCs w:val="24"/>
        </w:rPr>
        <w:t xml:space="preserve"> = A 6 level factor indicating the time point (0-5)</w:t>
      </w:r>
    </w:p>
    <w:p w14:paraId="0000000D" w14:textId="77777777" w:rsidR="00FB7041" w:rsidRDefault="001D0062">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gpa</w:t>
      </w:r>
      <w:proofErr w:type="spellEnd"/>
      <w:r>
        <w:rPr>
          <w:rFonts w:ascii="Times New Roman" w:eastAsia="Times New Roman" w:hAnsi="Times New Roman" w:cs="Times New Roman"/>
          <w:sz w:val="24"/>
          <w:szCs w:val="24"/>
        </w:rPr>
        <w:t xml:space="preserve"> = Grade Point Average (0-4)</w:t>
      </w:r>
    </w:p>
    <w:p w14:paraId="0000000E"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job</w:t>
      </w:r>
      <w:r>
        <w:rPr>
          <w:rFonts w:ascii="Times New Roman" w:eastAsia="Times New Roman" w:hAnsi="Times New Roman" w:cs="Times New Roman"/>
          <w:sz w:val="24"/>
          <w:szCs w:val="24"/>
        </w:rPr>
        <w:t xml:space="preserve"> = participant job status (0 = part-time employment status and 1 = full-time employment status)</w:t>
      </w:r>
    </w:p>
    <w:p w14:paraId="0000000F"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sex = </w:t>
      </w:r>
      <w:r>
        <w:rPr>
          <w:rFonts w:ascii="Times New Roman" w:eastAsia="Times New Roman" w:hAnsi="Times New Roman" w:cs="Times New Roman"/>
          <w:sz w:val="24"/>
          <w:szCs w:val="24"/>
        </w:rPr>
        <w:t>self-reported sex identity (0 = male, 1 = female)</w:t>
      </w:r>
    </w:p>
    <w:p w14:paraId="00000010" w14:textId="77777777" w:rsidR="00FB7041" w:rsidRDefault="00FB7041">
      <w:pPr>
        <w:jc w:val="center"/>
        <w:rPr>
          <w:rFonts w:ascii="Times New Roman" w:eastAsia="Times New Roman" w:hAnsi="Times New Roman" w:cs="Times New Roman"/>
          <w:b/>
          <w:sz w:val="24"/>
          <w:szCs w:val="24"/>
        </w:rPr>
      </w:pPr>
    </w:p>
    <w:p w14:paraId="00000011" w14:textId="7058EBF9"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R notebook and load the following </w:t>
      </w:r>
      <w:r w:rsidR="00A01F1C">
        <w:rPr>
          <w:rFonts w:ascii="Times New Roman" w:eastAsia="Times New Roman" w:hAnsi="Times New Roman" w:cs="Times New Roman"/>
          <w:sz w:val="24"/>
          <w:szCs w:val="24"/>
        </w:rPr>
        <w:t>packages</w:t>
      </w:r>
      <w:r>
        <w:rPr>
          <w:rFonts w:ascii="Times New Roman" w:eastAsia="Times New Roman" w:hAnsi="Times New Roman" w:cs="Times New Roman"/>
          <w:sz w:val="24"/>
          <w:szCs w:val="24"/>
        </w:rPr>
        <w:t xml:space="preserve">: psych,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lme4 and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 xml:space="preserve"> (Note: you will likely need to install lme4 &amp;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w:t>
      </w:r>
    </w:p>
    <w:p w14:paraId="784531C6" w14:textId="77777777" w:rsidR="00AC447F"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in the datafile “Longitudinal.csv” </w:t>
      </w:r>
    </w:p>
    <w:p w14:paraId="00000012" w14:textId="3984B4E4" w:rsidR="00FB7041" w:rsidRDefault="00AC447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w:t>
      </w:r>
      <w:r w:rsidR="001D0062">
        <w:rPr>
          <w:rFonts w:ascii="Times New Roman" w:eastAsia="Times New Roman" w:hAnsi="Times New Roman" w:cs="Times New Roman"/>
          <w:sz w:val="24"/>
          <w:szCs w:val="24"/>
        </w:rPr>
        <w:t xml:space="preserve">variable </w:t>
      </w:r>
      <w:proofErr w:type="spellStart"/>
      <w:r w:rsidR="001D0062">
        <w:rPr>
          <w:rFonts w:ascii="Times New Roman" w:eastAsia="Times New Roman" w:hAnsi="Times New Roman" w:cs="Times New Roman"/>
          <w:sz w:val="24"/>
          <w:szCs w:val="24"/>
        </w:rPr>
        <w:t>descriptives</w:t>
      </w:r>
      <w:proofErr w:type="spellEnd"/>
    </w:p>
    <w:p w14:paraId="00000013" w14:textId="3019CDBC"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gramStart"/>
      <w:r>
        <w:rPr>
          <w:rFonts w:ascii="Times New Roman" w:eastAsia="Times New Roman" w:hAnsi="Times New Roman" w:cs="Times New Roman"/>
          <w:sz w:val="24"/>
          <w:szCs w:val="24"/>
        </w:rPr>
        <w:t>aggregate(</w:t>
      </w:r>
      <w:proofErr w:type="gramEnd"/>
      <w:r>
        <w:rPr>
          <w:rFonts w:ascii="Times New Roman" w:eastAsia="Times New Roman" w:hAnsi="Times New Roman" w:cs="Times New Roman"/>
          <w:sz w:val="24"/>
          <w:szCs w:val="24"/>
        </w:rPr>
        <w:t>)</w:t>
      </w:r>
      <w:r w:rsidR="00A01F1C">
        <w:rPr>
          <w:rFonts w:ascii="Times New Roman" w:eastAsia="Times New Roman" w:hAnsi="Times New Roman" w:cs="Times New Roman"/>
          <w:sz w:val="24"/>
          <w:szCs w:val="24"/>
        </w:rPr>
        <w:t xml:space="preserve"> function</w:t>
      </w:r>
      <w:r>
        <w:rPr>
          <w:rFonts w:ascii="Times New Roman" w:eastAsia="Times New Roman" w:hAnsi="Times New Roman" w:cs="Times New Roman"/>
          <w:sz w:val="24"/>
          <w:szCs w:val="24"/>
        </w:rPr>
        <w:t xml:space="preserve"> </w:t>
      </w:r>
      <w:r w:rsidR="00A01F1C">
        <w:rPr>
          <w:rFonts w:ascii="Times New Roman" w:eastAsia="Times New Roman" w:hAnsi="Times New Roman" w:cs="Times New Roman"/>
          <w:sz w:val="24"/>
          <w:szCs w:val="24"/>
        </w:rPr>
        <w:t xml:space="preserve">(or a combination of </w:t>
      </w:r>
      <w:proofErr w:type="spellStart"/>
      <w:r w:rsidR="00A01F1C">
        <w:rPr>
          <w:rFonts w:ascii="Times New Roman" w:eastAsia="Times New Roman" w:hAnsi="Times New Roman" w:cs="Times New Roman"/>
          <w:sz w:val="24"/>
          <w:szCs w:val="24"/>
        </w:rPr>
        <w:t>group_by</w:t>
      </w:r>
      <w:proofErr w:type="spellEnd"/>
      <w:r w:rsidR="00A01F1C">
        <w:rPr>
          <w:rFonts w:ascii="Times New Roman" w:eastAsia="Times New Roman" w:hAnsi="Times New Roman" w:cs="Times New Roman"/>
          <w:sz w:val="24"/>
          <w:szCs w:val="24"/>
        </w:rPr>
        <w:t xml:space="preserve"> and summarize() )</w:t>
      </w:r>
      <w:r>
        <w:rPr>
          <w:rFonts w:ascii="Times New Roman" w:eastAsia="Times New Roman" w:hAnsi="Times New Roman" w:cs="Times New Roman"/>
          <w:sz w:val="24"/>
          <w:szCs w:val="24"/>
        </w:rPr>
        <w:t xml:space="preserve"> to examine how the mean value of GPA may vary across the six timepoints</w:t>
      </w:r>
    </w:p>
    <w:p w14:paraId="00000014"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changes over time in the </w:t>
      </w:r>
      <w:r>
        <w:rPr>
          <w:rFonts w:ascii="Times New Roman" w:eastAsia="Times New Roman" w:hAnsi="Times New Roman" w:cs="Times New Roman"/>
          <w:i/>
          <w:sz w:val="24"/>
          <w:szCs w:val="24"/>
        </w:rPr>
        <w:t>full</w:t>
      </w:r>
      <w:r>
        <w:rPr>
          <w:rFonts w:ascii="Times New Roman" w:eastAsia="Times New Roman" w:hAnsi="Times New Roman" w:cs="Times New Roman"/>
          <w:sz w:val="24"/>
          <w:szCs w:val="24"/>
        </w:rPr>
        <w:t xml:space="preserve"> sample</w:t>
      </w:r>
    </w:p>
    <w:p w14:paraId="00000015"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data in this way?</w:t>
      </w:r>
    </w:p>
    <w:p w14:paraId="00000018" w14:textId="2A6F38BE"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varies across both the six timepoints and </w:t>
      </w:r>
      <w:r w:rsidR="00AC447F">
        <w:rPr>
          <w:rFonts w:ascii="Times New Roman" w:eastAsia="Times New Roman" w:hAnsi="Times New Roman" w:cs="Times New Roman"/>
          <w:sz w:val="24"/>
          <w:szCs w:val="24"/>
        </w:rPr>
        <w:t xml:space="preserve">facet </w:t>
      </w:r>
      <w:r>
        <w:rPr>
          <w:rFonts w:ascii="Times New Roman" w:eastAsia="Times New Roman" w:hAnsi="Times New Roman" w:cs="Times New Roman"/>
          <w:sz w:val="24"/>
          <w:szCs w:val="24"/>
        </w:rPr>
        <w:t>by sex</w:t>
      </w:r>
      <w:r w:rsidR="00AC447F">
        <w:rPr>
          <w:rFonts w:ascii="Times New Roman" w:eastAsia="Times New Roman" w:hAnsi="Times New Roman" w:cs="Times New Roman"/>
          <w:sz w:val="24"/>
          <w:szCs w:val="24"/>
        </w:rPr>
        <w:t>.</w:t>
      </w:r>
    </w:p>
    <w:p w14:paraId="00000019"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data in this way?</w:t>
      </w:r>
    </w:p>
    <w:p w14:paraId="0000001A" w14:textId="331C72A2"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three plots you just created, do you think you have justification to test for a linear effect of time on GPA? </w:t>
      </w:r>
    </w:p>
    <w:p w14:paraId="0000001B"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intercept-only model (i.e., the baseline model) for GPA</w:t>
      </w:r>
    </w:p>
    <w:p w14:paraId="0000001C"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w:t>
      </w:r>
    </w:p>
    <w:p w14:paraId="0000001D"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a linear growth model to determine how GPA changes across the six timepoints</w:t>
      </w:r>
    </w:p>
    <w:p w14:paraId="0000001E"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Do results indicate the presence of a linear effect?</w:t>
      </w:r>
    </w:p>
    <w:p w14:paraId="0000001F" w14:textId="68F65F70"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Now we will add a covariate to the model: sex. Test the baseline model for GPA that also includes sex as a covariate</w:t>
      </w:r>
    </w:p>
    <w:p w14:paraId="00000020"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and calculate the ICC value.</w:t>
      </w:r>
    </w:p>
    <w:p w14:paraId="00000021" w14:textId="205B9799"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a linear growth model to determine how GPA changes across the six timepoints and by sex</w:t>
      </w:r>
      <w:r w:rsidR="00A01F1C">
        <w:rPr>
          <w:rFonts w:ascii="Times New Roman" w:eastAsia="Times New Roman" w:hAnsi="Times New Roman" w:cs="Times New Roman"/>
          <w:sz w:val="24"/>
          <w:szCs w:val="24"/>
        </w:rPr>
        <w:t>.</w:t>
      </w:r>
    </w:p>
    <w:p w14:paraId="00000022"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and calculate the ICC value. Do results indicate the presence of a linear effect when sex is included as a covariate?</w:t>
      </w:r>
    </w:p>
    <w:p w14:paraId="00000023" w14:textId="70C3D7B0"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w:t>
      </w:r>
      <w:r w:rsidR="00A01F1C">
        <w:rPr>
          <w:rFonts w:ascii="Times New Roman" w:eastAsia="Times New Roman" w:hAnsi="Times New Roman" w:cs="Times New Roman"/>
          <w:sz w:val="24"/>
          <w:szCs w:val="24"/>
        </w:rPr>
        <w:t>2</w:t>
      </w:r>
      <w:r>
        <w:rPr>
          <w:rFonts w:ascii="Times New Roman" w:eastAsia="Times New Roman" w:hAnsi="Times New Roman" w:cs="Times New Roman"/>
          <w:sz w:val="24"/>
          <w:szCs w:val="24"/>
        </w:rPr>
        <w:t>-4 sentences explaining what this series of models suggests about relations between GPA, time, and sex identity among college students.</w:t>
      </w:r>
    </w:p>
    <w:sectPr w:rsidR="00FB70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95328"/>
    <w:multiLevelType w:val="multilevel"/>
    <w:tmpl w:val="CB04D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041"/>
    <w:rsid w:val="001D0062"/>
    <w:rsid w:val="0033000E"/>
    <w:rsid w:val="00A01F1C"/>
    <w:rsid w:val="00AC447F"/>
    <w:rsid w:val="00FB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B751"/>
  <w15:docId w15:val="{EC56CCF1-A1C0-4DBF-9B22-C1362469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Yetz,Neil</cp:lastModifiedBy>
  <cp:revision>4</cp:revision>
  <dcterms:created xsi:type="dcterms:W3CDTF">2020-03-04T22:43:00Z</dcterms:created>
  <dcterms:modified xsi:type="dcterms:W3CDTF">2020-12-08T17:59:00Z</dcterms:modified>
</cp:coreProperties>
</file>