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60" w:rsidRPr="00651C60" w:rsidRDefault="00651C60" w:rsidP="00651C6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Расшифруйте аббревиатуру SGA. Перечислите основные пулы памяти SGA, поясните их назначение.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System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Global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Area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- Системная Глобальная область.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Буферный пул - содержит образы блоков, считанные из файлов данных или созданные динамически, чтоб реализовать модель согласованного чтения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Буфер журналов повтора - предназначен для временного циклического хранения данных журнала повтора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Фиксированная область SGA - хранит переменные, указывающие на другие области памяти, значения параметров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Разделяемый пул - содержит библиотечный кэш для хранения, разобранного SQL и PL/SQL кода, готового к использованию всеми пользователями. Он также содержит кэш словаря данных, который хранит всю информацию словаря.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Большой пул - применяется для хранения больших фрагментов памяти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 xml:space="preserve">Пул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Java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- представляет пространство «кучи» для создания объектов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Java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>.</w:t>
      </w:r>
    </w:p>
    <w:p w:rsidR="00651C60" w:rsidRPr="00651C60" w:rsidRDefault="00651C60" w:rsidP="00651C6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Поясните параметры SGA_MAX_SIZE и SGA_TARGET.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b/>
          <w:bCs/>
          <w:sz w:val="24"/>
          <w:szCs w:val="24"/>
          <w:lang w:eastAsia="ru-RU"/>
        </w:rPr>
        <w:t>SGA_MAX_SIZE</w:t>
      </w:r>
      <w:r w:rsidRPr="00651C60">
        <w:rPr>
          <w:rFonts w:eastAsia="Times New Roman" w:cs="Times New Roman"/>
          <w:sz w:val="24"/>
          <w:szCs w:val="24"/>
          <w:lang w:eastAsia="ru-RU"/>
        </w:rPr>
        <w:t> задает максимальный размер SGA для времени жизни экземпляра.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b/>
          <w:bCs/>
          <w:sz w:val="24"/>
          <w:szCs w:val="24"/>
          <w:lang w:eastAsia="ru-RU"/>
        </w:rPr>
        <w:t>SGA_TARGET</w:t>
      </w:r>
      <w:r w:rsidRPr="00651C60">
        <w:rPr>
          <w:rFonts w:eastAsia="Times New Roman" w:cs="Times New Roman"/>
          <w:sz w:val="24"/>
          <w:szCs w:val="24"/>
          <w:lang w:eastAsia="ru-RU"/>
        </w:rPr>
        <w:t xml:space="preserve"> указывает текущий (возможный) размер памяти</w:t>
      </w:r>
    </w:p>
    <w:p w:rsidR="00651C60" w:rsidRPr="00651C60" w:rsidRDefault="00651C60" w:rsidP="00651C6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 xml:space="preserve">Поясните назначение буферного кэша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инстанса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>. Поясните назначение пулов КЕЕP, DEFAULT и RECYCLE буферного кэша.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Пулы буферного кэша: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default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651C60" w:rsidRPr="00651C60" w:rsidRDefault="00651C60" w:rsidP="00651C60">
      <w:pPr>
        <w:numPr>
          <w:ilvl w:val="2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Содержит все данные и объекты, которые не назначены в постоянный и повторно используемый буферные пулы.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keep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651C60" w:rsidRPr="00651C60" w:rsidRDefault="00651C60" w:rsidP="00651C60">
      <w:pPr>
        <w:numPr>
          <w:ilvl w:val="2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Постоянно хранит блоки данных в памяти. У вас могут быть маленькие таблицы, к которым выполняются частые обращения, и для предотвращения их удаления из буферного кэша им можно назначить постоянный буферный пул при создании таблицы.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recycle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651C60" w:rsidRPr="00651C60" w:rsidRDefault="00651C60" w:rsidP="00651C60">
      <w:pPr>
        <w:numPr>
          <w:ilvl w:val="2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Удаляет данные из кэша немедленно после использования.</w:t>
      </w:r>
    </w:p>
    <w:p w:rsidR="00651C60" w:rsidRPr="00651C60" w:rsidRDefault="00651C60" w:rsidP="00651C6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Поясните принцип вытеснения блоков буферного кэша (LRU).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107D1AF2" wp14:editId="1D5987D4">
            <wp:extent cx="5940425" cy="1985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51C60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Least</w:t>
      </w:r>
      <w:proofErr w:type="spellEnd"/>
      <w:r w:rsidRPr="00651C6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b/>
          <w:bCs/>
          <w:sz w:val="24"/>
          <w:szCs w:val="24"/>
          <w:lang w:eastAsia="ru-RU"/>
        </w:rPr>
        <w:t>recently</w:t>
      </w:r>
      <w:proofErr w:type="spellEnd"/>
      <w:r w:rsidRPr="00651C6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b/>
          <w:bCs/>
          <w:sz w:val="24"/>
          <w:szCs w:val="24"/>
          <w:lang w:eastAsia="ru-RU"/>
        </w:rPr>
        <w:t>used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(LRU): в первую очередь, вытесняется неиспользованный дольше всех.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Общая реализация этого метода требует сохранения «бита возраста» для строк кэша и за счет этого происходит отслеживание наименее использованных строк (то есть за счет сравнения таких битов).</w:t>
      </w:r>
    </w:p>
    <w:p w:rsidR="00651C60" w:rsidRPr="00651C60" w:rsidRDefault="00651C60" w:rsidP="00651C6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Поясните принцип вытеснения блоков таблицы, созданной оператором CREATE TABLE … CACHE.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 xml:space="preserve">CACHE – помещение таблицы в конец LRU-списка (для малых таблиц) обычно в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default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pool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>.</w:t>
      </w:r>
    </w:p>
    <w:p w:rsidR="00651C60" w:rsidRPr="00651C60" w:rsidRDefault="00651C60" w:rsidP="00651C60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Этот параметр гарантирует, что данные из таблицы после полного ее сканирования находятся в списке самых недавно использованных (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most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recently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used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- MRU) данных, а не в списке самых давно использованных (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least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recently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1C60">
        <w:rPr>
          <w:rFonts w:eastAsia="Times New Roman" w:cs="Times New Roman"/>
          <w:sz w:val="24"/>
          <w:szCs w:val="24"/>
          <w:lang w:eastAsia="ru-RU"/>
        </w:rPr>
        <w:t>used</w:t>
      </w:r>
      <w:proofErr w:type="spellEnd"/>
      <w:r w:rsidRPr="00651C60">
        <w:rPr>
          <w:rFonts w:eastAsia="Times New Roman" w:cs="Times New Roman"/>
          <w:sz w:val="24"/>
          <w:szCs w:val="24"/>
          <w:lang w:eastAsia="ru-RU"/>
        </w:rPr>
        <w:t xml:space="preserve"> - LRU) данных, в результате чего они будут сохранены в памяти для последующего использования.</w:t>
      </w:r>
    </w:p>
    <w:p w:rsidR="00651C60" w:rsidRPr="00651C60" w:rsidRDefault="00651C60" w:rsidP="00651C6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Как изменить размеры пулов?</w:t>
      </w:r>
    </w:p>
    <w:p w:rsidR="00651C60" w:rsidRPr="00651C60" w:rsidRDefault="00651C60" w:rsidP="00651C6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1C60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system set [</w:t>
      </w:r>
      <w:r w:rsidRPr="00651C60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651C60">
        <w:rPr>
          <w:rFonts w:ascii="Courier New" w:eastAsia="Times New Roman" w:hAnsi="Courier New" w:cs="Courier New"/>
          <w:sz w:val="20"/>
          <w:szCs w:val="20"/>
          <w:lang w:val="en-US" w:eastAsia="ru-RU"/>
        </w:rPr>
        <w:t>]=[</w:t>
      </w:r>
      <w:proofErr w:type="spellStart"/>
      <w:r w:rsidRPr="00651C60">
        <w:rPr>
          <w:rFonts w:ascii="Courier New" w:eastAsia="Times New Roman" w:hAnsi="Courier New" w:cs="Courier New"/>
          <w:sz w:val="20"/>
          <w:szCs w:val="20"/>
          <w:lang w:eastAsia="ru-RU"/>
        </w:rPr>
        <w:t>знаечние</w:t>
      </w:r>
      <w:proofErr w:type="spellEnd"/>
      <w:r w:rsidRPr="00651C6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651C60" w:rsidRPr="00651C60" w:rsidRDefault="00651C60" w:rsidP="00651C6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Какие пулы допускают изменение размеров?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буферный кэш базы данных (</w:t>
      </w:r>
      <w:r w:rsidRPr="00651C60">
        <w:rPr>
          <w:rFonts w:eastAsia="Times New Roman" w:cs="Times New Roman"/>
          <w:i/>
          <w:iCs/>
          <w:sz w:val="24"/>
          <w:szCs w:val="24"/>
          <w:lang w:eastAsia="ru-RU"/>
        </w:rPr>
        <w:t>DB_CACHE_SIZE</w:t>
      </w:r>
      <w:r w:rsidRPr="00651C60">
        <w:rPr>
          <w:rFonts w:eastAsia="Times New Roman" w:cs="Times New Roman"/>
          <w:sz w:val="24"/>
          <w:szCs w:val="24"/>
          <w:lang w:eastAsia="ru-RU"/>
        </w:rPr>
        <w:t>);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разделяемый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51C60">
        <w:rPr>
          <w:rFonts w:eastAsia="Times New Roman" w:cs="Times New Roman"/>
          <w:sz w:val="24"/>
          <w:szCs w:val="24"/>
          <w:lang w:eastAsia="ru-RU"/>
        </w:rPr>
        <w:t>пул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51C60">
        <w:rPr>
          <w:rFonts w:eastAsia="Times New Roman" w:cs="Times New Roman"/>
          <w:i/>
          <w:iCs/>
          <w:sz w:val="24"/>
          <w:szCs w:val="24"/>
          <w:lang w:val="en-US" w:eastAsia="ru-RU"/>
        </w:rPr>
        <w:t>SHARED_POOL_SIZE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>);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большой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51C60">
        <w:rPr>
          <w:rFonts w:eastAsia="Times New Roman" w:cs="Times New Roman"/>
          <w:sz w:val="24"/>
          <w:szCs w:val="24"/>
          <w:lang w:eastAsia="ru-RU"/>
        </w:rPr>
        <w:t>пул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51C60">
        <w:rPr>
          <w:rFonts w:eastAsia="Times New Roman" w:cs="Times New Roman"/>
          <w:i/>
          <w:iCs/>
          <w:sz w:val="24"/>
          <w:szCs w:val="24"/>
          <w:lang w:val="en-US" w:eastAsia="ru-RU"/>
        </w:rPr>
        <w:t>LARGE_POOL_SIZE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>);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пул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 xml:space="preserve"> Java (</w:t>
      </w:r>
      <w:r w:rsidRPr="00651C60">
        <w:rPr>
          <w:rFonts w:eastAsia="Times New Roman" w:cs="Times New Roman"/>
          <w:i/>
          <w:iCs/>
          <w:sz w:val="24"/>
          <w:szCs w:val="24"/>
          <w:lang w:val="en-US" w:eastAsia="ru-RU"/>
        </w:rPr>
        <w:t>JAVA_POOL_SIZE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>);</w:t>
      </w:r>
    </w:p>
    <w:p w:rsidR="00651C60" w:rsidRPr="00651C60" w:rsidRDefault="00651C60" w:rsidP="00651C60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51C60">
        <w:rPr>
          <w:rFonts w:eastAsia="Times New Roman" w:cs="Times New Roman"/>
          <w:sz w:val="24"/>
          <w:szCs w:val="24"/>
          <w:lang w:eastAsia="ru-RU"/>
        </w:rPr>
        <w:t>пул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51C60">
        <w:rPr>
          <w:rFonts w:eastAsia="Times New Roman" w:cs="Times New Roman"/>
          <w:sz w:val="24"/>
          <w:szCs w:val="24"/>
          <w:lang w:eastAsia="ru-RU"/>
        </w:rPr>
        <w:t>потоков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51C60">
        <w:rPr>
          <w:rFonts w:eastAsia="Times New Roman" w:cs="Times New Roman"/>
          <w:i/>
          <w:iCs/>
          <w:sz w:val="24"/>
          <w:szCs w:val="24"/>
          <w:lang w:val="en-US" w:eastAsia="ru-RU"/>
        </w:rPr>
        <w:t>STREAMS_POOL_SIZE</w:t>
      </w:r>
      <w:r w:rsidRPr="00651C60">
        <w:rPr>
          <w:rFonts w:eastAsia="Times New Roman" w:cs="Times New Roman"/>
          <w:sz w:val="24"/>
          <w:szCs w:val="24"/>
          <w:lang w:val="en-US" w:eastAsia="ru-RU"/>
        </w:rPr>
        <w:t>).</w:t>
      </w:r>
    </w:p>
    <w:p w:rsidR="00780A2D" w:rsidRPr="00651C60" w:rsidRDefault="00780A2D">
      <w:pPr>
        <w:rPr>
          <w:lang w:val="en-US"/>
        </w:rPr>
      </w:pPr>
    </w:p>
    <w:sectPr w:rsidR="00780A2D" w:rsidRPr="0065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9072B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AB"/>
    <w:rsid w:val="004A0DAB"/>
    <w:rsid w:val="00651C60"/>
    <w:rsid w:val="006E77F0"/>
    <w:rsid w:val="00780A2D"/>
    <w:rsid w:val="00B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2958"/>
  <w15:chartTrackingRefBased/>
  <w15:docId w15:val="{1F4453B6-E0EE-4CD7-ABC1-370CC882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C6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1C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1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C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51C6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51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2023-01-18T14:07:00Z</dcterms:created>
  <dcterms:modified xsi:type="dcterms:W3CDTF">2023-01-18T14:08:00Z</dcterms:modified>
</cp:coreProperties>
</file>