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лабораторной работе №1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eastAsia="Calibri"/>
          <w:sz w:val="28"/>
          <w:szCs w:val="28"/>
        </w:rPr>
        <w:t xml:space="preserve">Тема: </w:t>
      </w:r>
      <w:r>
        <w:rPr>
          <w:sz w:val="28"/>
          <w:szCs w:val="28"/>
        </w:rPr>
        <w:t>«Базовые принципы работы с системами контроля версий».</w:t>
      </w:r>
      <w:r/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/>
        </w:rPr>
      </w:pPr>
      <w:r>
        <w:rPr>
          <w:lang w:val="en-us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Курс: «</w:t>
      </w:r>
      <w:r>
        <w:rPr>
          <w:sz w:val="28"/>
          <w:szCs w:val="28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Донецк – 2022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Форум с ветками-обсуждениями, с обязательной реализацией групповых ролей: гость, посетитель, модератор, администратор.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Краткое описание компонентов модулируемого проекта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Роли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У всех ролей кроме гостя есть обязательные поля: Айди ,Имя, Логин, Пароль, Почта, Права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Admin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: IUser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Модератор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Moderator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: IUser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Посетитель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Visitor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: IUser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Гость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Guest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Перечисление для прав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UserRightsEnum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CreateBranch,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DeleteBranch,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UnBanUser,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AddMessage,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DeleteMessage,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DeleteUserMessage,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ReadMessages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CreateBranch, – создание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DeleteBranch, – удаления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BanUser, – забанить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UnBanUser, – разбанить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AddMessage, – отправить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DeleteMessage,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DeleteUserMessage, – удалить сообщение определённого юзера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ReadMessages – чтение сообщений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Также созданы модели Сообщение, Ветка обсуждений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Message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MessageText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UserId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DateTime CreatedDate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BranchId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Branch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MessageCount {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>; }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Сервисы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Для взаимодействия с моделями созданы интерфейсы сервисов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Функции для администратора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internal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IAdminService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BanUser(Guid userId);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AppointModerator(Guid userId);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SetRights(Guid userId, UserRightsEnum[] rights);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BanUser </w:t>
        <w:softHyphen/>
        <w:t>– забанить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AppointModerator – назначить пользователю права модератора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Функции веток обсуждения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IBranchService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CreateBranch(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branchName);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DeleteBranch(Guid branchId);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CreateBranch/DeleteBranch – создать/удалить ветку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Функции иденификации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IIdentityService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ResgisterNewUser(IUser user);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CheckIsUserExist(Guid userID);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AuthorizeUser(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userName,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password);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RegisterNewUser – зарегистрировать нового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CheckIsUserExist – проверить существование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AuthorizeUser – авторизовать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Функции сообщений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IMessageService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SendMessage(Guid branchId, Message message);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DeleteMessage(Guid messageId);</w:t>
      </w: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SendMessage – отправить сообщение в ветку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DeleteMessage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</w:rPr>
      </w:pPr>
      <w:r>
        <w:rPr>
          <w:rFonts w:eastAsia="Times New Roman"/>
          <w:color w:val="000000"/>
          <w:sz w:val="28"/>
          <w:szCs w:val="28"/>
          <w:u w:color="auto" w:val="single"/>
        </w:rPr>
        <w:t>Шаги разрабоки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</w:rPr>
      </w:pPr>
      <w:r>
        <w:rPr>
          <w:rFonts w:eastAsia="Times New Roman"/>
          <w:color w:val="000000"/>
          <w:sz w:val="28"/>
          <w:szCs w:val="28"/>
          <w:u w:color="auto" w:val="single"/>
        </w:rPr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Проектирование архитектуры приложения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Проектирование базы данных и создание моделей для всех сущностей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Создание таблиц и полей для всех сущностей в базе данных.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</w:rPr>
      </w:pPr>
      <w:r>
        <w:rPr>
          <w:rFonts w:eastAsia="Times New Roman"/>
          <w:color w:val="000000"/>
          <w:sz w:val="28"/>
          <w:szCs w:val="28"/>
        </w:rPr>
        <w:t xml:space="preserve">3. Реализовать функции интерфейса сервиса идентификации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IIdentityService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</w:rPr>
      </w:pPr>
      <w:r>
        <w:rPr>
          <w:rFonts w:eastAsia="Times New Roman"/>
          <w:color w:val="000000"/>
          <w:sz w:val="28"/>
          <w:szCs w:val="28"/>
        </w:rPr>
        <w:t xml:space="preserve">4. Разработку сервисов 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 xml:space="preserve">IBranchService IMessageService IAdminService </w:t>
      </w:r>
      <w:r>
        <w:rPr>
          <w:rFonts w:eastAsia="Times New Roman"/>
          <w:color w:val="000000"/>
          <w:sz w:val="28"/>
          <w:szCs w:val="28"/>
        </w:rPr>
        <w:t>можно вести параллельно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  <w:t>.</w:t>
      </w:r>
      <w:r>
        <w:rPr>
          <w:rFonts w:ascii="Cascadia Mono" w:hAnsi="Cascadia Mono" w:eastAsia="Cascadia Mono" w:cs="Cascadia Mono"/>
          <w:color w:val="2b91af"/>
          <w:sz w:val="16"/>
          <w:szCs w:val="16"/>
        </w:rPr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 Для всех функций написать Unit тесты.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6. Спроектировать и разработать фронтэнд часть проекта.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Вывод команды git log --pretty=format:\"%h %ad | %s%d [%an]\" --graph --date=short.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299835" cy="3251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CAIJ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EmAAAAAgAAwSYAAAA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B6IAAAAAAAAAAAAAAQAAAAAAAACcAAAAAAAAAAAAAACcAAAAwSYAAAAC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Вывод команды git diff для одной из ревизий.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</w:rPr>
      </w:pPr>
      <w:r/>
      <w:r>
        <w:rPr>
          <w:noProof/>
        </w:rPr>
        <w:drawing>
          <wp:inline distT="89535" distB="89535" distL="89535" distR="89535">
            <wp:extent cx="4166235" cy="35140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CAI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ZAACeFQAAoRkAAJ4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B6IAAAAAAAAAAAAAAQAAAAAAAACcAAAAAQAAAAAAAACcAAAAoRkAAJ4V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514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scadia Mono" w:hAnsi="Cascadia Mono" w:eastAsia="Cascadia Mono" w:cs="Cascadia Mono"/>
          <w:color w:val="000000"/>
          <w:sz w:val="16"/>
          <w:szCs w:val="1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5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44757512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2022-02-13T11:15:16Z</dcterms:created>
  <dcterms:modified xsi:type="dcterms:W3CDTF">2022-02-13T13:05:12Z</dcterms:modified>
</cp:coreProperties>
</file>