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Электронная система для управления и бронирования гостиничных номеров</w:t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BodyText"/>
        <w:bidi w:val="0"/>
        <w:jc w:val="start"/>
        <w:rPr>
          <w:b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 xml:space="preserve">1. </w:t>
      </w:r>
      <w:r>
        <w:rPr>
          <w:b/>
          <w:bCs w:val="false"/>
          <w:sz w:val="24"/>
          <w:szCs w:val="24"/>
        </w:rPr>
        <w:t>Текстовое описание разрабатываемой программной системы</w:t>
      </w:r>
    </w:p>
    <w:p>
      <w:pPr>
        <w:pStyle w:val="BodyText"/>
        <w:bidi w:val="0"/>
        <w:jc w:val="start"/>
        <w:rPr/>
      </w:pPr>
      <w:r>
        <w:rPr/>
        <w:t>Целью разрабатываемой электронной системы является автоматизация процессов бронирования номеров клиентами и управления номерным фондом со стороны администрации гостиницы. В роли пользователей системы выступают две основные группы: клиенты (гости) и администраторы. Клиенты — это физические лица, желающие найти и забронировать номер для проживания, в то время как администраторы — это сотрудники отеля, ответственные за обработку клиентских заявок, координацию заселения гостей и контроль доступности мест.</w:t>
      </w:r>
    </w:p>
    <w:p>
      <w:pPr>
        <w:pStyle w:val="BodyText"/>
        <w:bidi w:val="0"/>
        <w:jc w:val="start"/>
        <w:rPr/>
      </w:pPr>
      <w:r>
        <w:rPr/>
        <w:t>Программная система имеет модульную структуру и состоит из нескольких ключевых подсистем. Подсистема управления номерным фондом хранит данные о всех номерах, их вместимости, категориях комфорта и текущем статусе (свободен, занят, требует уборки). Подсистема бронирования отвечает за непосредственное создание, изменение и отмену заявок на проживание. Подсистема аутентификации обеспечивает безопасный доступ пользователей к их учетным записям и разделяет права между гостями и персоналом, а подсистема отчетности формирует сводные данные о загруженности гостиницы.</w:t>
      </w:r>
    </w:p>
    <w:p>
      <w:pPr>
        <w:pStyle w:val="BodyText"/>
        <w:bidi w:val="0"/>
        <w:jc w:val="start"/>
        <w:rPr/>
      </w:pPr>
      <w:r>
        <w:rPr/>
        <w:t>Данные компоненты тесно взаимодействуют друг с другом для обеспечения бесперебойной работы. Когда клиент инициирует создание заявки, подсистема бронирования обращается к подсистеме управления номерным фондом для проверки доступности выбранного номера на указанные даты. После успешного подтверждения брони, подсистема управления фондом автоматически обновляет статус номера, подсистема аутентификации привязывает бронь к профилю пользователя, а подсистема отчетности фиксирует новые данные для генерации будущей статистики администраторам.</w:t>
      </w:r>
    </w:p>
    <w:p>
      <w:pPr>
        <w:pStyle w:val="BodyText"/>
        <w:bidi w:val="0"/>
        <w:jc w:val="start"/>
        <w:rPr/>
      </w:pPr>
      <w:r>
        <w:rPr/>
        <w:t>Основной сценарий работы клиента начинается с авторизации в системе. Затем пользователь вводит желаемые даты заезда и выезда, просматривает отфильтрованный список доступных номеров, выбирает подходящий вариант и подтверждает бронирование, получая уведомление об успешной операции. Основной сценарий администратора включает вход в систему с расширенными правами, просмотр списка актуальных бронирований на текущий день, регистрацию прибывших гостей с изменением статуса номера на «занят», а также оформление выезда гостей с последующим переводом номера в статус ожидания уборки.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Три направления развития программной системы: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Внедрение подсистемы онлайн-оплаты:</w:t>
      </w:r>
      <w:r>
        <w:rPr>
          <w:b w:val="false"/>
          <w:bCs w:val="false"/>
          <w:sz w:val="24"/>
          <w:szCs w:val="24"/>
        </w:rPr>
        <w:t xml:space="preserve"> Добавление возможности безналичного расчета и выставления электронных счетов, что позволит клиентам оплачивать бронирование банковской картой прямо внутри системы.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Интеграция модуля программы лояльности:</w:t>
      </w:r>
      <w:r>
        <w:rPr>
          <w:b w:val="false"/>
          <w:bCs w:val="false"/>
          <w:sz w:val="24"/>
          <w:szCs w:val="24"/>
        </w:rPr>
        <w:t xml:space="preserve"> Создание подсистемы, которая будет автоматически начислять бонусные баллы постоянным клиентам за каждое проживание и предоставлять персональные скидки на основе истории бронирований.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/>
          <w:bCs w:val="false"/>
          <w:sz w:val="24"/>
          <w:szCs w:val="24"/>
        </w:rPr>
        <w:t>Модуль управления дополнительными услугами:</w:t>
      </w:r>
      <w:r>
        <w:rPr>
          <w:b w:val="false"/>
          <w:bCs w:val="false"/>
          <w:sz w:val="24"/>
          <w:szCs w:val="24"/>
        </w:rPr>
        <w:t xml:space="preserve"> Расширение системы функционалом для заказа сопутствующих услуг гостиницы (например, бронирование столика в ресторане отеля, заказ трансфера из аэропорта, запись на спа-процедуры) напрямую из карточки бронирования номера.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1</Pages>
  <Words>361</Words>
  <Characters>2695</Characters>
  <CharactersWithSpaces>3045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2026-09-08T19:14:30Z</dcterms:created>
  <dc:creator/>
  <dc:description/>
  <dc:language>ru-RU</dc:language>
  <cp:lastModifiedBy/>
  <dcterms:modified xsi:type="dcterms:W3CDTF">2026-09-08T19:49:21Z</dcterms:modified>
  <cp:revision>1</cp:revision>
  <dc:subject/>
  <dc:title/>
</cp:coreProperties>
</file>