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9BAD2"/>
          <w:sz w:val="18"/>
          <w:szCs w:val="18"/>
        </w:rPr>
        <w:t xml:space="preserve">BUSINESS HEALTH BAR</w:t>
      </w:r>
    </w:p>
    <w:p>
      <w:pPr>
        <w:spacing w:after="40"/>
      </w:pPr>
      <w:r>
        <w:rPr>
          <w:b/>
          <w:bCs/>
          <w:color w:val="231F20"/>
          <w:sz w:val="44"/>
          <w:szCs w:val="44"/>
        </w:rPr>
        <w:t xml:space="preserve">Assessment Design Engine</w:t>
      </w:r>
    </w:p>
    <w:p>
      <w:pPr>
        <w:spacing w:after="40"/>
      </w:pPr>
      <w:r>
        <w:rPr>
          <w:color w:val="555555"/>
          <w:sz w:val="26"/>
          <w:szCs w:val="26"/>
        </w:rPr>
        <w:t xml:space="preserve">Design specification &amp; rules for automated schedule recommendation</w:t>
      </w:r>
    </w:p>
    <w:p>
      <w:pPr>
        <w:pBdr>
          <w:bottom w:val="single" w:color="09BAD2" w:sz="12" w:space="6"/>
        </w:pBdr>
        <w:spacing w:after="200"/>
      </w:pPr>
      <w:r>
        <w:rPr>
          <w:i/>
          <w:iCs/>
          <w:color w:val="777777"/>
          <w:sz w:val="20"/>
          <w:szCs w:val="20"/>
        </w:rPr>
        <w:t xml:space="preserve">Draft v0.1 — for review with assessors</w:t>
      </w:r>
    </w:p>
    <w:p>
      <w:pPr>
        <w:spacing w:after="120" w:before="0"/>
      </w:pPr>
      <w:r>
        <w:rPr>
          <w:b/>
          <w:bCs/>
        </w:rPr>
        <w:t xml:space="preserve">Purpose of this document. </w:t>
      </w:r>
      <w:r>
        <w:t xml:space="preserve">This is a working draft that formalises how a future “recommend a design” feature would build assessment-centre schedules automatically. It captures the domain model, the rules (as hard constraints and soft preferences), a specification for describing exercises, and a starter placeholder exercise library inferred from existing agenda files. It is written for people, not machines: please red-line it, correct the assumptions, and use it to assemble the real exercise library.</w:t>
      </w:r>
    </w:p>
    <w:p>
      <w:pPr>
        <w:spacing w:after="120" w:before="0"/>
      </w:pPr>
      <w:r>
        <w:rPr>
          <w:b/>
          <w:bCs/>
        </w:rPr>
        <w:t xml:space="preserve">Status. </w:t>
      </w:r>
      <w:r>
        <w:t xml:space="preserve">Nothing here is built as final. The existing Agenda Generator app already handles building, colour-coding, clash-detection, printing, and now a demo of the auto-designer described here; this document is the blueprint to agree on with assessors.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What we are building</w:t>
      </w:r>
    </w:p>
    <w:p>
      <w:pPr>
        <w:spacing w:after="120" w:before="0"/>
      </w:pPr>
      <w:r>
        <w:t xml:space="preserve">An assessment scheduler: given the exercises and their specifications, the participants, the committees of evaluators, the rooms and the day length, plus a set of rules, it proposes one or more valid, sensible schedules. A human always reviews and can adjust the result in the editor.</w:t>
      </w:r>
    </w:p>
    <w:p>
      <w:pPr>
        <w:spacing w:after="120" w:before="0"/>
      </w:pPr>
      <w:r>
        <w:rPr>
          <w:b/>
          <w:bCs/>
        </w:rPr>
        <w:t xml:space="preserve">Key idea: an exercise is two-phase, and the evaluators are the scarce resource. </w:t>
      </w:r>
      <w:r>
        <w:t xml:space="preserve">A normal exercise is a prep phase (common room, no evaluator) immediately followed by a run (individual room, evaluators present). The committee is only consumed during the run, so one candidate preps while another is assessed — the rotation staggers itself.</w:t>
      </w:r>
    </w:p>
    <w:p>
      <w:pPr>
        <w:pStyle w:val="Heading1"/>
      </w:pPr>
      <w:r>
        <w:t xml:space="preserve">2. Core concepts (domain model)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7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Concept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7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One assessment day: title, date, start/end, and slot size (default 15 min).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Committee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 fixed pair of evaluators that never splits; the scarce resource (one run at a time). Owns its own participant group all day.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 candidate; completes every exercise once; belongs to one committee and one start-wave.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Rooms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One shared common room (assumed unlimited) for prep, quizzes, intro and group exercises; ideally one individual room per committee for runs. Limited space may force shared rooms.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Exercise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 type with specs (see §5). Most are two-phase; some common-room-only; some synchronised.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Cohort / wave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 subset of a committee's group starting together (morning / afternoon). The lever for fitting everyone in the day.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Committee-group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Committees sharing a group-exercise timing/set. Default: all committees are one group.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Synchronised events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Introduction, group exercise, lunch — line up across participants/committees.</w:t>
            </w:r>
          </w:p>
        </w:tc>
      </w:tr>
    </w:tbl>
    <w:p>
      <w:pPr>
        <w:pStyle w:val="Heading1"/>
      </w:pPr>
      <w:r>
        <w:t xml:space="preserve">3. Rules — hard constraints (never violate)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7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Constraint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7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What it means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Committee indivisible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 fixed evaluators; at most one run at any moment.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One place at a time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 participant does one thing at once (prep, run, quiz, group, intro, break).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Room usage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Prep in common room immediately before the run; run in the committee's individual room. Group exercises, quizzes and the introduction happen wholly in the common room.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Room exclusivity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 individual room hosts one run at a time (default one room per committee; shared rooms become contended).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Evaluators only during run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Evaluators don't interact with candidates during prep; the committee is free while its others prep.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 rotation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Every participant completes every exercise once.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Introduction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Synchronised, evaluator-consuming, common-room event opening each start-wave; aligned across committees in a group.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Group exercise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Synchronised, evaluator-consuming, common-room event; cross-committee by default, once per committee-group.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Lunch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Everyone gets a lunch break.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Precedence &amp; fixed windows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Respect X-before-Y rules and any pinned exercises.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Day bounds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Nothing scheduled outside the day.</w:t>
            </w:r>
          </w:p>
        </w:tc>
      </w:tr>
    </w:tbl>
    <w:p>
      <w:pPr>
        <w:pStyle w:val="Heading1"/>
      </w:pPr>
      <w:r>
        <w:t xml:space="preserve">4. Rules — soft preferences (optimise, weighted)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7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Preference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7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Behaviour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Evaluator note-gap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Gap between a committee's consecutive runs for notes; back-to-back only under time pressure. No default length — designer may set one; otherwise keep whatever slack the packing allows.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Aligned lunch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Common mid-day lunch for as many as possible; stagger only when forced.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Dispersed breaks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Spread short participant breaks; avoid over-long idles and zero-break marathons.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Compactness &amp; balance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Keep the day tight, finish within bounds, balance load across waves.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Honour wave preferences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Place participants by stated morning/afternoon preference where possible.</w:t>
            </w:r>
          </w:p>
        </w:tc>
      </w:tr>
    </w:tbl>
    <w:p>
      <w:pPr>
        <w:pStyle w:val="Heading1"/>
      </w:pPr>
      <w:r>
        <w:t xml:space="preserve">5. Exercise specification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7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7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Meaning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7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Name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Display name.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Business case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Category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individual · group · common-only quiz · introduction · break/lunch.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individual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Prep minutes / room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Prep length &amp; location (0/none if no prep).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45 min, common room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Run minutes / room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Assessed run length &amp; location.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 min, individual room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Evaluator engaged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run-only · whole · none.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run-only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Synchronised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none · per-wave across committees · across committee-group.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Prep before run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Prep sits directly before the run (default yes).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Precedence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Before/after which exercises.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after Introduction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Needs role-player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Third-person actor required (confirm).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 confirm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Note-gap after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Optional evaluator note minutes; blank = schedule decides.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(blank)</w:t>
            </w:r>
          </w:p>
        </w:tc>
      </w:tr>
    </w:tbl>
    <w:p>
      <w:pPr>
        <w:pStyle w:val="Heading1"/>
      </w:pPr>
      <w:r>
        <w:t xml:space="preserve">6. Starter placeholder exercise library</w:t>
      </w:r>
    </w:p>
    <w:p>
      <w:pPr>
        <w:spacing w:after="120" w:before="0"/>
      </w:pPr>
      <w:r>
        <w:rPr>
          <w:b/>
          <w:bCs/>
          <w:color w:val="B02525"/>
        </w:rPr>
        <w:t xml:space="preserve">Important: </w:t>
      </w:r>
      <w:r>
        <w:t xml:space="preserve">durations are placeholders inferred from the example files, not confirmed. They exist so the app works on day one. Replace with real figures. Bracketed names are the Romanian source labels.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350"/>
        <w:gridCol w:w="1500"/>
        <w:gridCol w:w="1550"/>
        <w:gridCol w:w="1050"/>
        <w:gridCol w:w="2060"/>
      </w:tblGrid>
      <w:tr>
        <w:trPr>
          <w:tblHeader/>
        </w:trPr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7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Exercise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7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7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Prep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7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Run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7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Evaluator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7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Introduction (Introducere)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Introduction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Common, 15m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Whole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One per start-wave, aligned across committees.</w:t>
            </w:r>
          </w:p>
        </w:tc>
      </w:tr>
      <w:tr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Business case (Business Case)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Individual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Common, 45m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Individual, 30m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Run only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Long prep, then discussion in the individual room.</w:t>
            </w:r>
          </w:p>
        </w:tc>
      </w:tr>
      <w:tr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Peer role-play + debrief (RP peer to peer)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Individual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Common, 15m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Individual, 30m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Run only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May need a role-player (confirm).</w:t>
            </w:r>
          </w:p>
        </w:tc>
      </w:tr>
      <w:tr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Managerial role-play + debrief (RP manag)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Individual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Common, 15m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Individual, 30m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Run only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Managerial scenario variant.</w:t>
            </w:r>
          </w:p>
        </w:tc>
      </w:tr>
      <w:tr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Negotiation role-play (Pregatire RP-Nego → RP Negociere)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Individual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Common, 30m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Individual, 30m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Run only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Prep &amp; run named separately in the sheets; one exercise, two phases.</w:t>
            </w:r>
          </w:p>
        </w:tc>
      </w:tr>
      <w:tr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Managerial questionnaire (Chestionar managerial)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Common-only quiz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Common, 30m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Self-administered; does not consume a committee.</w:t>
            </w:r>
          </w:p>
        </w:tc>
      </w:tr>
      <w:tr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Group exercise (Exercitiu de grup)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Group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Optional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Common, 30m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Whole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Cross-committee by default.</w:t>
            </w:r>
          </w:p>
        </w:tc>
      </w:tr>
      <w:tr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Lunch (Pauza pranz)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Break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~45m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Prefer aligned mid-day; may stagger if forced.</w:t>
            </w:r>
          </w:p>
        </w:tc>
      </w:tr>
    </w:tbl>
    <w:p>
      <w:pPr>
        <w:pStyle w:val="Heading1"/>
      </w:pPr>
      <w:r>
        <w:t xml:space="preserve">7. Cohorts &amp; start-waves</w:t>
      </w:r>
    </w:p>
    <w:p>
      <w:pPr>
        <w:spacing w:after="120" w:before="0"/>
      </w:pPr>
      <w:r>
        <w:t xml:space="preserve">A single committee cannot run four full sequential rotations in a day, so groups split into start-waves (morning cohort with Introduction 1; afternoon cohort with Introduction 2), joined by the shared group exercise. Each committee processes about half its group per half-day.</w:t>
      </w:r>
    </w:p>
    <w:p>
      <w:pPr>
        <w:spacing w:after="120" w:before="0"/>
      </w:pPr>
      <w:r>
        <w:rPr>
          <w:b/>
          <w:bCs/>
        </w:rPr>
        <w:t xml:space="preserve">Who goes in which wave is a human decision</w:t>
      </w:r>
      <w:r>
        <w:t xml:space="preserve"> — often from participants' own morning/afternoon availability. The app can ingest those preferences and recommend a split, but the assessor makes the final call.</w:t>
      </w:r>
    </w:p>
    <w:p>
      <w:pPr>
        <w:pStyle w:val="Heading1"/>
      </w:pPr>
      <w:r>
        <w:t xml:space="preserve">8. Committee-groups &amp; synchronised 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Introduction </w:t>
      </w:r>
      <w:r>
        <w:t xml:space="preserve">— evaluator-consuming, common room; one per start-wave.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Group exercise </w:t>
      </w:r>
      <w:r>
        <w:t xml:space="preserve">— evaluator-consuming, common room; cross-committee by default, except when committees split into groups with different exercise sets.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Lunch </w:t>
      </w:r>
      <w:r>
        <w:t xml:space="preserve">— synchronised but consumes no evaluator; aligned mid-day, may stagger if forced.</w:t>
      </w:r>
    </w:p>
    <w:p>
      <w:pPr>
        <w:pStyle w:val="Heading1"/>
      </w:pPr>
      <w:r>
        <w:t xml:space="preserve">9. How the generator works</w:t>
      </w:r>
    </w:p>
    <w:p>
      <w:pPr>
        <w:spacing w:after="120" w:before="0"/>
      </w:pPr>
      <w:r>
        <w:rPr>
          <w:b/>
          <w:bCs/>
        </w:rPr>
        <w:t xml:space="preserve">The problem decomposes. </w:t>
      </w:r>
      <w:r>
        <w:t xml:space="preserve">Each committee owns its group and the common room is unlimited, so committees are near-independent, linked only by the shared intro, group exercise and lunch. Place the shared anchors, then sequence each committee's waves around them.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Feasibility pre-check: confirm the day can fit; fail fast with a reason.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Place synchronised anchors: intro(s), group exercise, lunch.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committee, per wave: sequence runs, drop prep immediately before each run, honour precedence and note-gaps, pack for compactness.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Resolve any shared-room contention as a final pass.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Offer a few options with short explanations; hand to the human to accept or tweak.</w:t>
      </w:r>
    </w:p>
    <w:p>
      <w:pPr>
        <w:spacing w:after="120" w:before="0"/>
      </w:pPr>
      <w:r>
        <w:rPr>
          <w:b/>
          <w:bCs/>
        </w:rPr>
        <w:t xml:space="preserve">Principles: </w:t>
      </w:r>
      <w:r>
        <w:t xml:space="preserve">human-in-the-loop, explain the result, and run entirely in the browser (no server).</w:t>
      </w:r>
    </w:p>
    <w:p>
      <w:pPr>
        <w:pStyle w:val="Heading1"/>
      </w:pPr>
      <w:r>
        <w:t xml:space="preserve">10. Build path (phased)</w:t>
      </w:r>
    </w:p>
    <w:p>
      <w:pPr>
        <w:spacing w:after="120" w:before="0"/>
      </w:pPr>
      <w:r>
        <w:rPr>
          <w:b/>
          <w:bCs/>
        </w:rPr>
        <w:t xml:space="preserve">Phase 1 — Validator/assistant. </w:t>
      </w:r>
      <w:r>
        <w:t xml:space="preserve">Encode exercises &amp; rules; the app checks a hand-built schedule (missing prep, missing exercise, over-runs, room contention, unsynced intro/group, missing lunch) and suggests fixes. (Demo of this is built.)</w:t>
      </w:r>
    </w:p>
    <w:p>
      <w:pPr>
        <w:spacing w:after="120" w:before="0"/>
      </w:pPr>
      <w:r>
        <w:rPr>
          <w:b/>
          <w:bCs/>
        </w:rPr>
        <w:t xml:space="preserve">Phase 2 — Templates. </w:t>
      </w:r>
      <w:r>
        <w:t xml:space="preserve">Known-good rotation patterns for common configurations, auto-filled with times/rooms.</w:t>
      </w:r>
    </w:p>
    <w:p>
      <w:pPr>
        <w:spacing w:after="120" w:before="0"/>
      </w:pPr>
      <w:r>
        <w:rPr>
          <w:b/>
          <w:bCs/>
        </w:rPr>
        <w:t xml:space="preserve">Phase 3 — Generator. </w:t>
      </w:r>
      <w:r>
        <w:t xml:space="preserve">Per-committee sequencer for arbitrary configurations, honouring wave inputs and preferences, returning options. (Demo of this is built.)</w:t>
      </w:r>
    </w:p>
    <w:p>
      <w:pPr>
        <w:pStyle w:val="Heading1"/>
      </w:pPr>
      <w:r>
        <w:t xml:space="preserve">11. Open questions for assessors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real prep and run durations for every exercise.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Which exercises need a role-player / actor as a scheduled person?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Exact precedence rules — which exercises must come before which?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Note-gap lengths used in practice.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Typical committee sizes &amp; counts; when committees split into groups with different exercise sets.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 the common room ever capacity-limited?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Which situations force committees to share individual rooms?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Lunch policy: target window and acceptable stagger.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 exercises pinned to morning or afternoon.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participants' morning/afternoon preferences are collected.</w:t>
      </w:r>
    </w:p>
    <w:p>
      <w:pPr>
        <w:pStyle w:val="Heading1"/>
      </w:pPr>
      <w:r>
        <w:t xml:space="preserve">12. Glossary (source-sheet terms)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7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Romanian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7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English / meaning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Generala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Master / overall schedule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Comisii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Committees view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Individuale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Individual agendas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Ora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Time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Introducere 1 / 2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Introduction (wave 1 / 2)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Business Case (Pregatire)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Business case (prep)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RP peer to peer / Debrief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Peer role-play + debrief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RP manag + Debrief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Managerial role-play + debrief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Pregatire RP-Nego / RP Negociere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Negotiation role-play (prep / run)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Chestionar managerial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Managerial questionnaire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Exercitiu de grup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Group exercise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Pauza / Pauza pranz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Break / lunch break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Business Health Bar  · 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of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rPr>
        <w:color w:val="999999"/>
        <w:sz w:val="16"/>
        <w:szCs w:val="16"/>
      </w:rPr>
      <w:t xml:space="preserve">Assessment Design Engine — Draft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31F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9BAD2" w:sz="6" w:space="4"/>
      </w:pBdr>
      <w:spacing w:after="140" w:before="280"/>
      <w:outlineLvl w:val="0"/>
    </w:pPr>
    <w:rPr>
      <w:rFonts w:ascii="Arial" w:cs="Arial" w:eastAsia="Arial" w:hAnsi="Arial"/>
      <w:b/>
      <w:bCs/>
      <w:color w:val="231F20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Design Engine</dc:title>
  <dc:creator>Business Health Bar</dc:creator>
  <cp:lastModifiedBy>Un-named</cp:lastModifiedBy>
  <cp:revision>1</cp:revision>
  <dcterms:created xsi:type="dcterms:W3CDTF">2026-07-02T09:38:59.235Z</dcterms:created>
  <dcterms:modified xsi:type="dcterms:W3CDTF">2026-07-02T09:38:59.235Z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