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Rural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rural-south"/>
    <w:p>
      <w:pPr>
        <w:pStyle w:val="Heading1"/>
      </w:pPr>
      <w:r>
        <w:t xml:space="preserve">The Rural South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Publications of the American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Paper read at the joint</w:t>
      </w:r>
      <w:r>
        <w:t xml:space="preserve"> </w:t>
      </w:r>
      <w:r>
        <w:t xml:space="preserve">meeting of the American Economic Association and the American</w:t>
      </w:r>
      <w:r>
        <w:t xml:space="preserve"> </w:t>
      </w:r>
      <w:r>
        <w:t xml:space="preserve">Statistical Association, Washington, D. C., December 28, 1911.</w:t>
      </w:r>
    </w:p>
    <w:p>
      <w:pPr>
        <w:pStyle w:val="BodyText"/>
      </w:pPr>
      <w:r>
        <w:t xml:space="preserve">80</w:t>
      </w:r>
      <w:r>
        <w:t xml:space="preserve">One may readily admit most of the</w:t>
      </w:r>
      <w:r>
        <w:t xml:space="preserve"> </w:t>
      </w:r>
      <w:r>
        <w:t xml:space="preserve">favorable signs of advance in the rural South and yet see grave causes</w:t>
      </w:r>
      <w:r>
        <w:t xml:space="preserve"> </w:t>
      </w:r>
      <w:r>
        <w:t xml:space="preserve">for disquietude. Contrary to the unfaltering and reiterated statements</w:t>
      </w:r>
      <w:r>
        <w:t xml:space="preserve"> </w:t>
      </w:r>
      <w:r>
        <w:t xml:space="preserve">of many people that the Negro is too lazy and inefficient to work</w:t>
      </w:r>
      <w:r>
        <w:t xml:space="preserve"> </w:t>
      </w:r>
      <w:r>
        <w:t xml:space="preserve">steadily or to save, every succeeding census gives more and more</w:t>
      </w:r>
      <w:r>
        <w:t xml:space="preserve"> </w:t>
      </w:r>
      <w:r>
        <w:t xml:space="preserve">unanswerable evidence that the accumulation of landed property in the</w:t>
      </w:r>
      <w:r>
        <w:t xml:space="preserve"> </w:t>
      </w:r>
      <w:r>
        <w:t xml:space="preserve">hands of black folk is increasing with great rapidity in the face of</w:t>
      </w:r>
      <w:r>
        <w:t xml:space="preserve"> </w:t>
      </w:r>
      <w:r>
        <w:t xml:space="preserve">great difficulties. The figures at present obtainable indicate that</w:t>
      </w:r>
      <w:r>
        <w:t xml:space="preserve"> </w:t>
      </w:r>
      <w:r>
        <w:t xml:space="preserve">between 1890 and 1910 the Negro farm owners increased nearly 90 per</w:t>
      </w:r>
      <w:r>
        <w:t xml:space="preserve"> </w:t>
      </w:r>
      <w:r>
        <w:t xml:space="preserve">cent., and that the value of their holdings in that same period has</w:t>
      </w:r>
      <w:r>
        <w:t xml:space="preserve"> </w:t>
      </w:r>
      <w:r>
        <w:t xml:space="preserve">considerably more than doubled. If we leave out of account all Negroes</w:t>
      </w:r>
      <w:r>
        <w:t xml:space="preserve"> </w:t>
      </w:r>
      <w:r>
        <w:t xml:space="preserve">in the South except those who own land, we find that these alone have</w:t>
      </w:r>
      <w:r>
        <w:t xml:space="preserve"> </w:t>
      </w:r>
      <w:r>
        <w:t xml:space="preserve">become an economic force that must be reckoned with. In South Carolina,</w:t>
      </w:r>
      <w:r>
        <w:t xml:space="preserve"> </w:t>
      </w:r>
      <w:r>
        <w:t xml:space="preserve">for instance, not only are most of the farms run by Negroes but 25 per</w:t>
      </w:r>
      <w:r>
        <w:t xml:space="preserve"> </w:t>
      </w:r>
      <w:r>
        <w:t xml:space="preserve">cent. of the actual owners are black.</w:t>
      </w:r>
    </w:p>
    <w:p>
      <w:pPr>
        <w:pStyle w:val="BodyText"/>
      </w:pPr>
      <w:r>
        <w:t xml:space="preserve">Now, it is full easy in the face of these encouraging, or, to some,</w:t>
      </w:r>
      <w:r>
        <w:t xml:space="preserve"> </w:t>
      </w:r>
      <w:r>
        <w:t xml:space="preserve">discouraging, facts, to adopt the complacent and even congratulatory</w:t>
      </w:r>
      <w:r>
        <w:t xml:space="preserve"> </w:t>
      </w:r>
      <w:r>
        <w:t xml:space="preserve">tone evidenced in this discussion tonight. With peculiarly American</w:t>
      </w:r>
      <w:r>
        <w:t xml:space="preserve"> </w:t>
      </w:r>
      <w:r>
        <w:t xml:space="preserve">philosophy, we seem to say, as we have in the past so often said, all is</w:t>
      </w:r>
      <w:r>
        <w:t xml:space="preserve"> </w:t>
      </w:r>
      <w:r>
        <w:t xml:space="preserve">well because we are making money and making it fast.</w:t>
      </w:r>
    </w:p>
    <w:p>
      <w:pPr>
        <w:pStyle w:val="BodyText"/>
      </w:pPr>
      <w:r>
        <w:t xml:space="preserve">It seems to me, however, that if there ever was a time or a place</w:t>
      </w:r>
      <w:r>
        <w:t xml:space="preserve"> </w:t>
      </w:r>
      <w:r>
        <w:t xml:space="preserve">where it was the duty of an organization like this to sound a note of</w:t>
      </w:r>
      <w:r>
        <w:t xml:space="preserve"> </w:t>
      </w:r>
      <w:r>
        <w:t xml:space="preserve">sharp warning, it is in the face of the present situation in the rural</w:t>
      </w:r>
      <w:r>
        <w:t xml:space="preserve"> </w:t>
      </w:r>
      <w:r>
        <w:t xml:space="preserve">South.</w:t>
      </w:r>
    </w:p>
    <w:p>
      <w:pPr>
        <w:pStyle w:val="BodyText"/>
      </w:pPr>
      <w:r>
        <w:t xml:space="preserve">In the midst of a whirling rush of economic development for the last</w:t>
      </w:r>
      <w:r>
        <w:t xml:space="preserve"> </w:t>
      </w:r>
      <w:r>
        <w:t xml:space="preserve">twenty years, which is astonishing even according to American standards,</w:t>
      </w:r>
      <w:r>
        <w:t xml:space="preserve"> </w:t>
      </w:r>
      <w:r>
        <w:t xml:space="preserve">any student of economics knows that the South of today is committing</w:t>
      </w:r>
      <w:r>
        <w:t xml:space="preserve"> </w:t>
      </w:r>
      <w:r>
        <w:t xml:space="preserve">nearly every economic heresy which the whole history of modern</w:t>
      </w:r>
      <w:r>
        <w:t xml:space="preserve"> </w:t>
      </w:r>
      <w:r>
        <w:t xml:space="preserve">industrial development warns nations to avoid and warns them forcibly,</w:t>
      </w:r>
      <w:r>
        <w:t xml:space="preserve"> </w:t>
      </w:r>
      <w:r>
        <w:t xml:space="preserve">and even passionately.</w:t>
      </w:r>
    </w:p>
    <w:p>
      <w:pPr>
        <w:pStyle w:val="BodyText"/>
      </w:pPr>
      <w:r>
        <w:t xml:space="preserve">81</w:t>
      </w:r>
      <w:r>
        <w:t xml:space="preserve">What are the things that modern</w:t>
      </w:r>
      <w:r>
        <w:t xml:space="preserve"> </w:t>
      </w:r>
      <w:r>
        <w:t xml:space="preserve">industry has learned to insist upon? They are, I take it: (1) The</w:t>
      </w:r>
      <w:r>
        <w:t xml:space="preserve"> </w:t>
      </w:r>
      <w:r>
        <w:t xml:space="preserve">personal freedom of the laborer; (2) the education of the masses; (3)</w:t>
      </w:r>
      <w:r>
        <w:t xml:space="preserve"> </w:t>
      </w:r>
      <w:r>
        <w:t xml:space="preserve">the equality of employer and employee before the law; (4) the</w:t>
      </w:r>
      <w:r>
        <w:t xml:space="preserve"> </w:t>
      </w:r>
      <w:r>
        <w:t xml:space="preserve">impartiality of the courts; and (5) the right of the governed to share</w:t>
      </w:r>
      <w:r>
        <w:t xml:space="preserve"> </w:t>
      </w:r>
      <w:r>
        <w:t xml:space="preserve">in their own government.</w:t>
      </w:r>
    </w:p>
    <w:p>
      <w:pPr>
        <w:pStyle w:val="BodyText"/>
      </w:pPr>
      <w:r>
        <w:t xml:space="preserve">In the South, and particularly in the rural South, every one of these</w:t>
      </w:r>
      <w:r>
        <w:t xml:space="preserve"> </w:t>
      </w:r>
      <w:r>
        <w:t xml:space="preserve">fundamental postulates is being violated, and not only violated, but on</w:t>
      </w:r>
      <w:r>
        <w:t xml:space="preserve"> </w:t>
      </w:r>
      <w:r>
        <w:t xml:space="preserve">those violations there is being built a philosophy of industry and life</w:t>
      </w:r>
      <w:r>
        <w:t xml:space="preserve"> </w:t>
      </w:r>
      <w:r>
        <w:t xml:space="preserve">which is self-contradictory and fatal to the development of the broad</w:t>
      </w:r>
      <w:r>
        <w:t xml:space="preserve"> </w:t>
      </w:r>
      <w:r>
        <w:t xml:space="preserve">principles of industrial democracy. I have great sympathy with those</w:t>
      </w:r>
      <w:r>
        <w:t xml:space="preserve"> </w:t>
      </w:r>
      <w:r>
        <w:t xml:space="preserve">amiable souls, who, knowing this to be true, believe that present policy</w:t>
      </w:r>
      <w:r>
        <w:t xml:space="preserve"> </w:t>
      </w:r>
      <w:r>
        <w:t xml:space="preserve">demands silence or even glossing over the plain facts. I say I have</w:t>
      </w:r>
      <w:r>
        <w:t xml:space="preserve"> </w:t>
      </w:r>
      <w:r>
        <w:t xml:space="preserve">sympathy with such folk, but I am compelled to remember that in the</w:t>
      </w:r>
      <w:r>
        <w:t xml:space="preserve"> </w:t>
      </w:r>
      <w:r>
        <w:t xml:space="preserve">great past the inexorable decrees of truth have held as strongly against</w:t>
      </w:r>
      <w:r>
        <w:t xml:space="preserve"> </w:t>
      </w:r>
      <w:r>
        <w:t xml:space="preserve">the flatterer and the so-called optimist as against the pessimist and</w:t>
      </w:r>
      <w:r>
        <w:t xml:space="preserve"> </w:t>
      </w:r>
      <w:r>
        <w:t xml:space="preserve">the liar.</w:t>
      </w:r>
    </w:p>
    <w:p>
      <w:pPr>
        <w:pStyle w:val="BodyText"/>
      </w:pPr>
      <w:r>
        <w:t xml:space="preserve">Every one is, of course, aware that the reason that the South is</w:t>
      </w:r>
      <w:r>
        <w:t xml:space="preserve"> </w:t>
      </w:r>
      <w:r>
        <w:t xml:space="preserve">building industry so largely on compulsory labor, ignorance,</w:t>
      </w:r>
      <w:r>
        <w:t xml:space="preserve"> </w:t>
      </w:r>
      <w:r>
        <w:t xml:space="preserve">discrimination in the courts, lack of organized justice, and</w:t>
      </w:r>
      <w:r>
        <w:t xml:space="preserve"> </w:t>
      </w:r>
      <w:r>
        <w:t xml:space="preserve">disfranchisement is because these weapons are excused by the Negro</w:t>
      </w:r>
      <w:r>
        <w:t xml:space="preserve"> </w:t>
      </w:r>
      <w:r>
        <w:t xml:space="preserve">problem. Permit me to remind the supporters of this argument of two</w:t>
      </w:r>
      <w:r>
        <w:t xml:space="preserve"> </w:t>
      </w:r>
      <w:r>
        <w:t xml:space="preserve">things: first, if they are relying on these ancient and mediaeval</w:t>
      </w:r>
      <w:r>
        <w:t xml:space="preserve"> </w:t>
      </w:r>
      <w:r>
        <w:t xml:space="preserve">weapons to keep all Negroes down, the figures presented here show how</w:t>
      </w:r>
      <w:r>
        <w:t xml:space="preserve"> </w:t>
      </w:r>
      <w:r>
        <w:t xml:space="preserve">futile their efforts are; second, if they think that the black man is</w:t>
      </w:r>
      <w:r>
        <w:t xml:space="preserve"> </w:t>
      </w:r>
      <w:r>
        <w:t xml:space="preserve">the only sufferer under this policy, they are destined to add to the</w:t>
      </w:r>
      <w:r>
        <w:t xml:space="preserve"> </w:t>
      </w:r>
      <w:r>
        <w:t xml:space="preserve">future an industrial error far greater than that of the past.</w:t>
      </w:r>
    </w:p>
    <w:p>
      <w:pPr>
        <w:pStyle w:val="BodyText"/>
      </w:pPr>
      <w:r>
        <w:t xml:space="preserve">To illustrate this, let me point out that the practice of peonage in</w:t>
      </w:r>
      <w:r>
        <w:t xml:space="preserve"> </w:t>
      </w:r>
      <w:r>
        <w:t xml:space="preserve">the rural South where not less than a quarter of a million black</w:t>
      </w:r>
      <w:r>
        <w:t xml:space="preserve"> </w:t>
      </w:r>
      <w:r>
        <w:t xml:space="preserve">laborers are held to service on plantations by force in direct defiance</w:t>
      </w:r>
      <w:r>
        <w:t xml:space="preserve"> </w:t>
      </w:r>
      <w:r>
        <w:t xml:space="preserve">of laws and wise industrial policy has been buttressed by a system of</w:t>
      </w:r>
      <w:r>
        <w:t xml:space="preserve"> </w:t>
      </w:r>
      <w:r>
        <w:t xml:space="preserve">statutes and administration which applies to all rural labor, black and</w:t>
      </w:r>
      <w:r>
        <w:t xml:space="preserve"> </w:t>
      </w:r>
      <w:r>
        <w:t xml:space="preserve">white, and which makes a body of legislation positively astonishing in</w:t>
      </w:r>
      <w:r>
        <w:t xml:space="preserve"> </w:t>
      </w:r>
      <w:r>
        <w:t xml:space="preserve">its reactionary and mediaeval aspect. The contract labor laws, the</w:t>
      </w:r>
      <w:r>
        <w:t xml:space="preserve"> </w:t>
      </w:r>
      <w:r>
        <w:t xml:space="preserve">vagrancy laws, the permissible debt manipulation by book accounts, and</w:t>
      </w:r>
      <w:r>
        <w:t xml:space="preserve"> </w:t>
      </w:r>
      <w:r>
        <w:t xml:space="preserve">the discredited “company stores system”</w:t>
      </w:r>
      <w:r>
        <w:t xml:space="preserve"> </w:t>
      </w:r>
      <w:r>
        <w:t xml:space="preserve">82</w:t>
      </w:r>
      <w:r>
        <w:t xml:space="preserve"> </w:t>
      </w:r>
      <w:r>
        <w:t xml:space="preserve">make a body of law which carries force and fraud on its very face and</w:t>
      </w:r>
      <w:r>
        <w:t xml:space="preserve"> </w:t>
      </w:r>
      <w:r>
        <w:t xml:space="preserve">which covers a large part of the rural South. Where else in a modem</w:t>
      </w:r>
      <w:r>
        <w:t xml:space="preserve"> </w:t>
      </w:r>
      <w:r>
        <w:t xml:space="preserve">industrial land could a girl of fourteen, accused by the landlord’s</w:t>
      </w:r>
      <w:r>
        <w:t xml:space="preserve"> </w:t>
      </w:r>
      <w:r>
        <w:t xml:space="preserve">bookkeeping of receiving an advance wage of $7 and of refusing to carry</w:t>
      </w:r>
      <w:r>
        <w:t xml:space="preserve"> </w:t>
      </w:r>
      <w:r>
        <w:t xml:space="preserve">out farther her contract to pick cotton, be fined $75 or twelve months</w:t>
      </w:r>
      <w:r>
        <w:t xml:space="preserve"> </w:t>
      </w:r>
      <w:r>
        <w:t xml:space="preserve">in the chain gang? Yet this is precisely the case that is today before</w:t>
      </w:r>
      <w:r>
        <w:t xml:space="preserve"> </w:t>
      </w:r>
      <w:r>
        <w:t xml:space="preserve">the courts of Georgia, and this is the kind of victim that is being</w:t>
      </w:r>
      <w:r>
        <w:t xml:space="preserve"> </w:t>
      </w:r>
      <w:r>
        <w:t xml:space="preserve">educated in crime all over the South. In every modern industrial system</w:t>
      </w:r>
      <w:r>
        <w:t xml:space="preserve"> </w:t>
      </w:r>
      <w:r>
        <w:t xml:space="preserve">either the laborer has his unfinished product to dispose of, or if the</w:t>
      </w:r>
      <w:r>
        <w:t xml:space="preserve"> </w:t>
      </w:r>
      <w:r>
        <w:t xml:space="preserve">capitalist retains it, the laborer is given a quitclaim in wages, which</w:t>
      </w:r>
      <w:r>
        <w:t xml:space="preserve"> </w:t>
      </w:r>
      <w:r>
        <w:t xml:space="preserve">money is absolutely his. Yet in the rural South such wages are</w:t>
      </w:r>
      <w:r>
        <w:t xml:space="preserve"> </w:t>
      </w:r>
      <w:r>
        <w:t xml:space="preserve">characterized as money “advanced” to the laborer, he is charged high</w:t>
      </w:r>
      <w:r>
        <w:t xml:space="preserve"> </w:t>
      </w:r>
      <w:r>
        <w:t xml:space="preserve">interest on it, and the transaction is made the basis of a contract</w:t>
      </w:r>
      <w:r>
        <w:t xml:space="preserve"> </w:t>
      </w:r>
      <w:r>
        <w:t xml:space="preserve">which not only puts the unfinished product under the control of the</w:t>
      </w:r>
      <w:r>
        <w:t xml:space="preserve"> </w:t>
      </w:r>
      <w:r>
        <w:t xml:space="preserve">undertaker, but which in many cases even makes the laborer liable to</w:t>
      </w:r>
      <w:r>
        <w:t xml:space="preserve"> </w:t>
      </w:r>
      <w:r>
        <w:t xml:space="preserve">criminal prosecution if he leaves his job and makes the capitalist the</w:t>
      </w:r>
      <w:r>
        <w:t xml:space="preserve"> </w:t>
      </w:r>
      <w:r>
        <w:t xml:space="preserve">sole judge as to whether the contract is kept. To prove this I have</w:t>
      </w:r>
      <w:r>
        <w:t xml:space="preserve"> </w:t>
      </w:r>
      <w:r>
        <w:t xml:space="preserve">merely to quote from a printed farm land lease published by the Brown</w:t>
      </w:r>
      <w:r>
        <w:t xml:space="preserve"> </w:t>
      </w:r>
      <w:r>
        <w:t xml:space="preserve">Printing Company of Montgomery, Alabama.[^Italics are mine.]</w:t>
      </w:r>
    </w:p>
    <w:p>
      <w:pPr>
        <w:pStyle w:val="BlockText"/>
      </w:pPr>
      <w:r>
        <w:t xml:space="preserve">Said tenant further agrees that until the rent, and advancements, if</w:t>
      </w:r>
      <w:r>
        <w:t xml:space="preserve"> </w:t>
      </w:r>
      <w:r>
        <w:t xml:space="preserve">any, are paid to the owner, to have all the cotton made on the premises</w:t>
      </w:r>
      <w:r>
        <w:t xml:space="preserve"> </w:t>
      </w:r>
      <w:r>
        <w:t xml:space="preserve">during the term of this lease ginned at any ginnery or stored at any</w:t>
      </w:r>
      <w:r>
        <w:t xml:space="preserve"> </w:t>
      </w:r>
      <w:r>
        <w:t xml:space="preserve">place in said county the owner may designate, and to turn over to the</w:t>
      </w:r>
      <w:r>
        <w:t xml:space="preserve"> </w:t>
      </w:r>
      <w:r>
        <w:t xml:space="preserve">owner the receipts for each sale, to hold until paid.</w:t>
      </w:r>
    </w:p>
    <w:p>
      <w:pPr>
        <w:pStyle w:val="BlockText"/>
      </w:pPr>
      <w:r>
        <w:t xml:space="preserve">Said tenant further agrees that if he violates the contract, or</w:t>
      </w:r>
      <w:r>
        <w:t xml:space="preserve"> </w:t>
      </w:r>
      <w:r>
        <w:t xml:space="preserve">neglects, or abandons or fails (or</w:t>
      </w:r>
      <w:r>
        <w:t xml:space="preserve"> </w:t>
      </w:r>
      <w:r>
        <w:rPr>
          <w:iCs/>
          <w:i/>
        </w:rPr>
        <w:t xml:space="preserve">in the owner’s judgment</w:t>
      </w:r>
      <w:r>
        <w:t xml:space="preserve"> </w:t>
      </w:r>
      <w:r>
        <w:t xml:space="preserve">violates this contract or fails) to properly work or cultivate the land</w:t>
      </w:r>
      <w:r>
        <w:t xml:space="preserve"> </w:t>
      </w:r>
      <w:r>
        <w:t xml:space="preserve">early or at proper times, or in case he should become physically or</w:t>
      </w:r>
      <w:r>
        <w:t xml:space="preserve"> </w:t>
      </w:r>
      <w:r>
        <w:t xml:space="preserve">legally incapacitated from working said lands or should die during the</w:t>
      </w:r>
      <w:r>
        <w:t xml:space="preserve"> </w:t>
      </w:r>
      <w:r>
        <w:t xml:space="preserve">term of his lease, or fails to gather or save the crops when made, or</w:t>
      </w:r>
      <w:r>
        <w:t xml:space="preserve"> </w:t>
      </w:r>
      <w:r>
        <w:t xml:space="preserve">fails to pay the rents or advances made by the owner, when due, then in</w:t>
      </w:r>
      <w:r>
        <w:t xml:space="preserve"> </w:t>
      </w:r>
      <w:r>
        <w:t xml:space="preserve">case of any such failures, the owner is hereby authorized to take full</w:t>
      </w:r>
      <w:r>
        <w:t xml:space="preserve"> </w:t>
      </w:r>
      <w:r>
        <w:t xml:space="preserve">possession of said premises, crops and improvements, in which event this</w:t>
      </w:r>
      <w:r>
        <w:t xml:space="preserve"> </w:t>
      </w:r>
      <w:r>
        <w:t xml:space="preserve">contract may become void and cancelled at the</w:t>
      </w:r>
      <w:r>
        <w:t xml:space="preserve"> </w:t>
      </w:r>
      <w:r>
        <w:rPr>
          <w:iCs/>
          <w:i/>
        </w:rPr>
        <w:t xml:space="preserve">owner’s option</w:t>
      </w:r>
      <w:r>
        <w:t xml:space="preserve">,</w:t>
      </w:r>
      <w:r>
        <w:t xml:space="preserve"> </w:t>
      </w:r>
      <w:r>
        <w:t xml:space="preserve">and all indebtedness by the tenant for</w:t>
      </w:r>
      <w:r>
        <w:t xml:space="preserve"> </w:t>
      </w:r>
      <w:r>
        <w:t xml:space="preserve">83</w:t>
      </w:r>
      <w:r>
        <w:t xml:space="preserve"> </w:t>
      </w:r>
      <w:r>
        <w:t xml:space="preserve">advances or rent shall at once become due and payable to the owner who</w:t>
      </w:r>
      <w:r>
        <w:t xml:space="preserve"> </w:t>
      </w:r>
      <w:r>
        <w:t xml:space="preserve">may treat them as due and payable without further notice to the tenant;</w:t>
      </w:r>
      <w:r>
        <w:t xml:space="preserve"> </w:t>
      </w:r>
      <w:r>
        <w:t xml:space="preserve">and the tenant hereby agrees to surrender the quiet and peaceable</w:t>
      </w:r>
      <w:r>
        <w:t xml:space="preserve"> </w:t>
      </w:r>
      <w:r>
        <w:t xml:space="preserve">possession of said premises to the owner at said time, in which event</w:t>
      </w:r>
      <w:r>
        <w:t xml:space="preserve"> </w:t>
      </w:r>
      <w:r>
        <w:t xml:space="preserve">the owner is hereby authorized to transfer, sell or dispose of</w:t>
      </w:r>
      <w:r>
        <w:t xml:space="preserve"> </w:t>
      </w:r>
      <w:r>
        <w:rPr>
          <w:iCs/>
          <w:i/>
        </w:rPr>
        <w:t xml:space="preserve">all</w:t>
      </w:r>
      <w:r>
        <w:rPr>
          <w:iCs/>
          <w:i/>
        </w:rPr>
        <w:t xml:space="preserve"> </w:t>
      </w:r>
      <w:r>
        <w:rPr>
          <w:iCs/>
          <w:i/>
        </w:rPr>
        <w:t xml:space="preserve">property thereon the tenant has any interest in</w:t>
      </w:r>
      <w:r>
        <w:t xml:space="preserve">, and in order to</w:t>
      </w:r>
      <w:r>
        <w:t xml:space="preserve"> </w:t>
      </w:r>
      <w:r>
        <w:t xml:space="preserve">entitle the owner to do so, it shall</w:t>
      </w:r>
      <w:r>
        <w:t xml:space="preserve"> </w:t>
      </w:r>
      <w:r>
        <w:rPr>
          <w:iCs/>
          <w:i/>
        </w:rPr>
        <w:t xml:space="preserve">not be necessary</w:t>
      </w:r>
      <w:r>
        <w:t xml:space="preserve"> </w:t>
      </w:r>
      <w:r>
        <w:t xml:space="preserve">to give</w:t>
      </w:r>
      <w:r>
        <w:t xml:space="preserve"> </w:t>
      </w:r>
      <w:r>
        <w:t xml:space="preserve">any notice of any failure or violation of this contract by the tenant,</w:t>
      </w:r>
      <w:r>
        <w:t xml:space="preserve"> </w:t>
      </w:r>
      <w:r>
        <w:t xml:space="preserve">the execution of this lease being sufficient notice of defalcation on</w:t>
      </w:r>
      <w:r>
        <w:t xml:space="preserve"> </w:t>
      </w:r>
      <w:r>
        <w:t xml:space="preserve">the part of the tenant, and shall be so construed between the parties</w:t>
      </w:r>
      <w:r>
        <w:t xml:space="preserve"> </w:t>
      </w:r>
      <w:r>
        <w:t xml:space="preserve">hereto,</w:t>
      </w:r>
      <w:r>
        <w:t xml:space="preserve"> </w:t>
      </w:r>
      <w:r>
        <w:rPr>
          <w:iCs/>
          <w:i/>
        </w:rPr>
        <w:t xml:space="preserve">any law, usage or custom to the contrary</w:t>
      </w:r>
      <w:r>
        <w:rPr>
          <w:iCs/>
          <w:i/>
        </w:rPr>
        <w:t xml:space="preserve"> </w:t>
      </w:r>
      <w:r>
        <w:rPr>
          <w:iCs/>
          <w:i/>
        </w:rPr>
        <w:t xml:space="preserve">notwithstanding.</w:t>
      </w:r>
    </w:p>
    <w:p>
      <w:pPr>
        <w:pStyle w:val="FirstParagraph"/>
      </w:pPr>
      <w:r>
        <w:t xml:space="preserve">This is by no means the worst form of farm contract daily enforced in</w:t>
      </w:r>
      <w:r>
        <w:t xml:space="preserve"> </w:t>
      </w:r>
      <w:r>
        <w:t xml:space="preserve">the rural South. The successful carrying through of legislation and</w:t>
      </w:r>
      <w:r>
        <w:t xml:space="preserve"> </w:t>
      </w:r>
      <w:r>
        <w:t xml:space="preserve">administration such as this, depends, of course, largely on ignorance on</w:t>
      </w:r>
      <w:r>
        <w:t xml:space="preserve"> </w:t>
      </w:r>
      <w:r>
        <w:t xml:space="preserve">the part of the laborers.</w:t>
      </w:r>
    </w:p>
    <w:p>
      <w:pPr>
        <w:pStyle w:val="BodyText"/>
      </w:pPr>
      <w:r>
        <w:t xml:space="preserve">I have followed with interest the campaign against ignorance in the</w:t>
      </w:r>
      <w:r>
        <w:t xml:space="preserve"> </w:t>
      </w:r>
      <w:r>
        <w:t xml:space="preserve">South. Private sources have done much for the Negro in the past and</w:t>
      </w:r>
      <w:r>
        <w:t xml:space="preserve"> </w:t>
      </w:r>
      <w:r>
        <w:t xml:space="preserve">public means are greatly forwarding white education in the present.</w:t>
      </w:r>
      <w:r>
        <w:t xml:space="preserve"> </w:t>
      </w:r>
      <w:r>
        <w:t xml:space="preserve">Whatever efforts decrease the ignorance of either group are for the</w:t>
      </w:r>
      <w:r>
        <w:t xml:space="preserve"> </w:t>
      </w:r>
      <w:r>
        <w:t xml:space="preserve">direct good of all. But let us not hasten too quickly to congratulate</w:t>
      </w:r>
      <w:r>
        <w:t xml:space="preserve"> </w:t>
      </w:r>
      <w:r>
        <w:t xml:space="preserve">ourselves that the rural South has adopted a policy of universal</w:t>
      </w:r>
      <w:r>
        <w:t xml:space="preserve"> </w:t>
      </w:r>
      <w:r>
        <w:t xml:space="preserve">intelligence. On the contrary, the Negro of the United States never had</w:t>
      </w:r>
      <w:r>
        <w:t xml:space="preserve"> </w:t>
      </w:r>
      <w:r>
        <w:t xml:space="preserve">and has not now any common school system in the South by which the</w:t>
      </w:r>
      <w:r>
        <w:t xml:space="preserve"> </w:t>
      </w:r>
      <w:r>
        <w:t xml:space="preserve">majority of his boys and girls could learn to read and write.</w:t>
      </w:r>
    </w:p>
    <w:p>
      <w:pPr>
        <w:pStyle w:val="BodyText"/>
      </w:pPr>
      <w:r>
        <w:t xml:space="preserve">Today, fifty years after emancipation, only 37 per cent, of the Negro</w:t>
      </w:r>
      <w:r>
        <w:t xml:space="preserve"> </w:t>
      </w:r>
      <w:r>
        <w:t xml:space="preserve">school population of the South is in school attendance and most of these</w:t>
      </w:r>
      <w:r>
        <w:t xml:space="preserve"> </w:t>
      </w:r>
      <w:r>
        <w:t xml:space="preserve">are in the cities and towns. In the rural South today not one black</w:t>
      </w:r>
      <w:r>
        <w:t xml:space="preserve"> </w:t>
      </w:r>
      <w:r>
        <w:t xml:space="preserve">child in four is in school and those in school are there, for the most</w:t>
      </w:r>
      <w:r>
        <w:t xml:space="preserve"> </w:t>
      </w:r>
      <w:r>
        <w:t xml:space="preserve">part, but a few months in the year. The public school system for Negroes</w:t>
      </w:r>
      <w:r>
        <w:t xml:space="preserve"> </w:t>
      </w:r>
      <w:r>
        <w:t xml:space="preserve">in the rural South is worse today than it was twenty years ago, with a</w:t>
      </w:r>
      <w:r>
        <w:t xml:space="preserve"> </w:t>
      </w:r>
      <w:r>
        <w:t xml:space="preserve">smaller percentage of enrollment and a smaller proportion of teachers;</w:t>
      </w:r>
      <w:r>
        <w:t xml:space="preserve"> </w:t>
      </w:r>
      <w:r>
        <w:t xml:space="preserve">and this is true despite local exceptions and laudable personal</w:t>
      </w:r>
      <w:r>
        <w:t xml:space="preserve"> </w:t>
      </w:r>
      <w:r>
        <w:t xml:space="preserve">efforts.</w:t>
      </w:r>
    </w:p>
    <w:p>
      <w:pPr>
        <w:pStyle w:val="BodyText"/>
      </w:pPr>
      <w:r>
        <w:t xml:space="preserve">Not only is there this deliberate attempt to keep the country Negro</w:t>
      </w:r>
      <w:r>
        <w:t xml:space="preserve"> </w:t>
      </w:r>
      <w:r>
        <w:t xml:space="preserve">ignorant, but he is largely deprived of voice in his</w:t>
      </w:r>
      <w:r>
        <w:t xml:space="preserve"> </w:t>
      </w:r>
      <w:r>
        <w:t xml:space="preserve">84</w:t>
      </w:r>
      <w:r>
        <w:t xml:space="preserve"> </w:t>
      </w:r>
      <w:r>
        <w:t xml:space="preserve">own government or protection. Sixteen years</w:t>
      </w:r>
      <w:r>
        <w:t xml:space="preserve"> </w:t>
      </w:r>
      <w:r>
        <w:t xml:space="preserve">ago in Lowndes County, Ala., there was scarcely a Negro landowner. The</w:t>
      </w:r>
      <w:r>
        <w:t xml:space="preserve"> </w:t>
      </w:r>
      <w:r>
        <w:t xml:space="preserve">reason, of course, was that black folk were too shiftless. Two Northern</w:t>
      </w:r>
      <w:r>
        <w:t xml:space="preserve"> </w:t>
      </w:r>
      <w:r>
        <w:t xml:space="preserve">women started not only a school, but a land buying scheme. As a result</w:t>
      </w:r>
      <w:r>
        <w:t xml:space="preserve"> </w:t>
      </w:r>
      <w:r>
        <w:t xml:space="preserve">the colored settlers round about have bought 4,000 acres and paid</w:t>
      </w:r>
      <w:r>
        <w:t xml:space="preserve"> </w:t>
      </w:r>
      <w:r>
        <w:t xml:space="preserve">$26,793 cash for the land. Also 630 additional acres are being bought,</w:t>
      </w:r>
      <w:r>
        <w:t xml:space="preserve"> </w:t>
      </w:r>
      <w:r>
        <w:t xml:space="preserve">for which $2,023 has been paid and $6,165 has been paid as rent on the</w:t>
      </w:r>
      <w:r>
        <w:t xml:space="preserve"> </w:t>
      </w:r>
      <w:r>
        <w:t xml:space="preserve">farm by people who did not purchase. In addition to this, $6,582 has</w:t>
      </w:r>
      <w:r>
        <w:t xml:space="preserve"> </w:t>
      </w:r>
      <w:r>
        <w:t xml:space="preserve">been paid for new homes, making a grand total of $41,563 since 1895.</w:t>
      </w:r>
      <w:r>
        <w:t xml:space="preserve"> </w:t>
      </w:r>
      <w:r>
        <w:t xml:space="preserve">Despite this, in this picture there is but one appalling menace.</w:t>
      </w:r>
    </w:p>
    <w:p>
      <w:pPr>
        <w:pStyle w:val="BodyText"/>
      </w:pPr>
      <w:r>
        <w:t xml:space="preserve">In 1906, when I visited that county, not a single one of these fifty</w:t>
      </w:r>
      <w:r>
        <w:t xml:space="preserve"> </w:t>
      </w:r>
      <w:r>
        <w:t xml:space="preserve">or more thrifty, striving men had been allowed to register and vote</w:t>
      </w:r>
      <w:r>
        <w:t xml:space="preserve"> </w:t>
      </w:r>
      <w:r>
        <w:t xml:space="preserve">under the new disfranchising law, and even the Hampton graduate who</w:t>
      </w:r>
      <w:r>
        <w:t xml:space="preserve"> </w:t>
      </w:r>
      <w:r>
        <w:t xml:space="preserve">directed the details of the land scheme had been disfranchised with the</w:t>
      </w:r>
      <w:r>
        <w:t xml:space="preserve"> </w:t>
      </w:r>
      <w:r>
        <w:t xml:space="preserve">rest.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2_Rural_Sou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2_Rural_Sou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Rural South</dc:title>
  <dc:creator/>
  <dc:language>en</dc:language>
  <cp:keywords/>
  <dcterms:created xsi:type="dcterms:W3CDTF">2023-09-07T21:07:43Z</dcterms:created>
  <dcterms:modified xsi:type="dcterms:W3CDTF">2023-09-07T21:07:43Z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80</vt:lpwstr>
  </property>
  <property fmtid="{D5CDD505-2E9C-101B-9397-08002B2CF9AE}" pid="4" name="citation_journal_title">
    <vt:lpwstr>Publications of the American Statistical Association</vt:lpwstr>
  </property>
  <property fmtid="{D5CDD505-2E9C-101B-9397-08002B2CF9AE}" pid="5" name="citation_lastpage">
    <vt:lpwstr>84</vt:lpwstr>
  </property>
  <property fmtid="{D5CDD505-2E9C-101B-9397-08002B2CF9AE}" pid="6" name="citation_pdf_url">
    <vt:lpwstr>https://www.crisisopportunity.org/articles/PDFS/DuBois_1912_Rural_South.pdf</vt:lpwstr>
  </property>
  <property fmtid="{D5CDD505-2E9C-101B-9397-08002B2CF9AE}" pid="7" name="citation_publication_date">
    <vt:lpwstr>1912</vt:lpwstr>
  </property>
  <property fmtid="{D5CDD505-2E9C-101B-9397-08002B2CF9AE}" pid="8" name="citation_title">
    <vt:lpwstr>The Rural South</vt:lpwstr>
  </property>
  <property fmtid="{D5CDD505-2E9C-101B-9397-08002B2CF9AE}" pid="9" name="dc.Type">
    <vt:lpwstr>research-article</vt:lpwstr>
  </property>
  <property fmtid="{D5CDD505-2E9C-101B-9397-08002B2CF9AE}" pid="10" name="dc.date">
    <vt:lpwstr>1912</vt:lpwstr>
  </property>
  <property fmtid="{D5CDD505-2E9C-101B-9397-08002B2CF9AE}" pid="11" name="dc.publisher">
    <vt:lpwstr>Publications of the American Statistical Association</vt:lpwstr>
  </property>
  <property fmtid="{D5CDD505-2E9C-101B-9397-08002B2CF9AE}" pid="12" name="dc.title">
    <vt:lpwstr>The Rural South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