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Nodo: Perfilamiento </w:t>
      </w: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Edtechs</w:t>
      </w: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  <w:sz w:val="34"/>
          <w:szCs w:val="34"/>
        </w:rPr>
      </w:pPr>
      <w:bookmarkStart w:colFirst="0" w:colLast="0" w:name="_hf4lk6hxr2o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  <w:sz w:val="34"/>
          <w:szCs w:val="34"/>
        </w:rPr>
      </w:pPr>
      <w:bookmarkStart w:colFirst="0" w:colLast="0" w:name="_cby0ib277ry5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4"/>
          <w:szCs w:val="34"/>
          <w:rtl w:val="0"/>
        </w:rPr>
        <w:t xml:space="preserve">Formulario de Caracterización Nodo ( min | 64 preguntas)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Este formulario nos ayuda a perfilar y visibilizar tu solución en Nodo, generando insumos útiles para mejorar producto, evidencia y usabilidad, y facilitar su mapeo frente a comunidades educativas y aliados.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Consentimiento (pregunta con un check individual para cada una de estas frases)</w:t>
        <w:br w:type="textWrapping"/>
      </w:r>
      <w:r w:rsidDel="00000000" w:rsidR="00000000" w:rsidRPr="00000000">
        <w:rPr>
          <w:color w:val="073763"/>
          <w:rtl w:val="0"/>
        </w:rPr>
        <w:t xml:space="preserve"> [ ] </w:t>
      </w:r>
      <w:r w:rsidDel="00000000" w:rsidR="00000000" w:rsidRPr="00000000">
        <w:rPr>
          <w:i w:val="1"/>
          <w:iCs w:val="1"/>
          <w:color w:val="073763"/>
          <w:rtl w:val="0"/>
        </w:rPr>
        <w:t xml:space="preserve">Autorizo a Nogales+ a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recolectar y tratar</w:t>
      </w:r>
      <w:r w:rsidDel="00000000" w:rsidR="00000000" w:rsidRPr="00000000">
        <w:rPr>
          <w:i w:val="1"/>
          <w:iCs w:val="1"/>
          <w:color w:val="073763"/>
          <w:rtl w:val="0"/>
        </w:rPr>
        <w:t xml:space="preserve"> la información de este formulario para fines de análisis y curaduría en Nodo.</w:t>
        <w:br w:type="textWrapping"/>
      </w:r>
      <w:r w:rsidDel="00000000" w:rsidR="00000000" w:rsidRPr="00000000">
        <w:rPr>
          <w:color w:val="073763"/>
          <w:rtl w:val="0"/>
        </w:rPr>
        <w:t xml:space="preserve"> [ ] </w:t>
      </w:r>
      <w:r w:rsidDel="00000000" w:rsidR="00000000" w:rsidRPr="00000000">
        <w:rPr>
          <w:i w:val="1"/>
          <w:iCs w:val="1"/>
          <w:color w:val="073763"/>
          <w:rtl w:val="0"/>
        </w:rPr>
        <w:t xml:space="preserve">Autorizo a Nogales+ a </w:t>
      </w:r>
      <w:r w:rsidDel="00000000" w:rsidR="00000000" w:rsidRPr="00000000">
        <w:rPr>
          <w:b w:val="1"/>
          <w:bCs w:val="1"/>
          <w:i w:val="1"/>
          <w:iCs w:val="1"/>
          <w:color w:val="073763"/>
          <w:rtl w:val="0"/>
        </w:rPr>
        <w:t xml:space="preserve">publicar en Nodo</w:t>
      </w:r>
      <w:r w:rsidDel="00000000" w:rsidR="00000000" w:rsidRPr="00000000">
        <w:rPr>
          <w:i w:val="1"/>
          <w:iCs w:val="1"/>
          <w:color w:val="073763"/>
          <w:rtl w:val="0"/>
        </w:rPr>
        <w:t xml:space="preserve"> los datos que proporciono en este 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bookmarkStart w:colFirst="0" w:colLast="0" w:name="_ajytm7b0tito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0"/>
          <w:szCs w:val="30"/>
          <w:rtl w:val="0"/>
        </w:rPr>
        <w:t xml:space="preserve">Sección 1: Información de la organización y de la solución (14)</w:t>
      </w:r>
    </w:p>
    <w:p w:rsidR="00000000" w:rsidDel="00000000" w:rsidP="00000000" w:rsidRDefault="00000000" w:rsidRPr="00000000" w14:paraId="00000009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1.1 Nombre de la organización (razón social)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corta, máximo 25 palabras</w:t>
      </w:r>
    </w:p>
    <w:p w:rsidR="00000000" w:rsidDel="00000000" w:rsidP="00000000" w:rsidRDefault="00000000" w:rsidRPr="00000000" w14:paraId="0000000C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br w:type="textWrapping"/>
        <w:t xml:space="preserve">1.2 Nombre de la solución (producto) </w:t>
      </w:r>
    </w:p>
    <w:p w:rsidR="00000000" w:rsidDel="00000000" w:rsidP="00000000" w:rsidRDefault="00000000" w:rsidRPr="00000000" w14:paraId="0000000D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hd w:fill="fff2cc" w:val="clear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1.3 Descripción de la solución/Propuesta de valor </w:t>
      </w:r>
    </w:p>
    <w:p w:rsidR="00000000" w:rsidDel="00000000" w:rsidP="00000000" w:rsidRDefault="00000000" w:rsidRPr="00000000" w14:paraId="00000010">
      <w:pPr>
        <w:spacing w:after="0" w:before="0"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 </w:t>
      </w:r>
    </w:p>
    <w:p w:rsidR="00000000" w:rsidDel="00000000" w:rsidP="00000000" w:rsidRDefault="00000000" w:rsidRPr="00000000" w14:paraId="00000011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1.4 Sitio web de la solución/URL </w:t>
      </w:r>
    </w:p>
    <w:p w:rsidR="00000000" w:rsidDel="00000000" w:rsidP="00000000" w:rsidRDefault="00000000" w:rsidRPr="00000000" w14:paraId="00000013">
      <w:pPr>
        <w:spacing w:after="0" w:before="0"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 </w:t>
      </w:r>
    </w:p>
    <w:p w:rsidR="00000000" w:rsidDel="00000000" w:rsidP="00000000" w:rsidRDefault="00000000" w:rsidRPr="00000000" w14:paraId="00000014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59" w:lineRule="auto"/>
        <w:jc w:val="both"/>
        <w:rPr>
          <w:rFonts w:ascii="Aptos" w:cs="Aptos" w:eastAsia="Aptos" w:hAnsi="Aptos"/>
          <w:color w:val="073763"/>
          <w:shd w:fill="d9d2e9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1.5 País/Jurisdicción de registro legal (selección única)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respuesta corta (máximo 25 palabras)</w:t>
      </w:r>
    </w:p>
    <w:p w:rsidR="00000000" w:rsidDel="00000000" w:rsidP="00000000" w:rsidRDefault="00000000" w:rsidRPr="00000000" w14:paraId="00000017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1.6 ¿La entidad está legalmente constituida? (selección única):</w:t>
        <w:br w:type="textWrapping"/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Sí 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</w:t>
      </w:r>
    </w:p>
    <w:p w:rsidR="00000000" w:rsidDel="00000000" w:rsidP="00000000" w:rsidRDefault="00000000" w:rsidRPr="00000000" w14:paraId="0000001B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1.7 Tipo de entidad:</w:t>
      </w:r>
    </w:p>
    <w:p w:rsidR="00000000" w:rsidDel="00000000" w:rsidP="00000000" w:rsidRDefault="00000000" w:rsidRPr="00000000" w14:paraId="0000001C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Empresa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ONG/OSC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Organización filantrópica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Organización internacional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Institución académica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Agencia gubernamental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 respuesta corta (máximo 25 palabras)</w:t>
      </w:r>
    </w:p>
    <w:p w:rsidR="00000000" w:rsidDel="00000000" w:rsidP="00000000" w:rsidRDefault="00000000" w:rsidRPr="00000000" w14:paraId="00000024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1.8 Nombre de quien diligencia este formulario: </w:t>
      </w:r>
    </w:p>
    <w:p w:rsidR="00000000" w:rsidDel="00000000" w:rsidP="00000000" w:rsidRDefault="00000000" w:rsidRPr="00000000" w14:paraId="00000026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respuesta corta (máx. 25 palabras)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1.9 Correo Electrónico:</w:t>
      </w:r>
    </w:p>
    <w:p w:rsidR="00000000" w:rsidDel="00000000" w:rsidP="00000000" w:rsidRDefault="00000000" w:rsidRPr="00000000" w14:paraId="0000002B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respuesta corta (máx. 25 palabras)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1.10 ¿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Qué tipo de producto describe mejor tu solución? (Seleccione todas las que apliquen):</w:t>
      </w:r>
    </w:p>
    <w:p w:rsidR="00000000" w:rsidDel="00000000" w:rsidP="00000000" w:rsidRDefault="00000000" w:rsidRPr="00000000" w14:paraId="0000002D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2E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Plataforma online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Aplicación móvil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Herramienta diagnóstica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Herramienta de Evaluación 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Herramienta de Planeación 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Tutoría y preparación para exámenes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Chatbot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Software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(máximo 25 palabras)</w:t>
      </w:r>
    </w:p>
    <w:p w:rsidR="00000000" w:rsidDel="00000000" w:rsidP="00000000" w:rsidRDefault="00000000" w:rsidRPr="00000000" w14:paraId="00000039">
      <w:pPr>
        <w:spacing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1.11 ¿Tu solución incorpora Inteligencia Artificial?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Sí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1.12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¿Cuáles son las áreas temáticas en las que trabaja tu solución?  (Seleccione todas las que apliquen):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41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Lectoescritura</w:t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Matemáticas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Habilidades socioemocionales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Pensamiento computacional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STEM</w:t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Historia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Habilidades del siglo XXI  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Inglés (y/o idiomas)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Gestión educativa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Upskilling/reskilling</w:t>
      </w:r>
    </w:p>
    <w:p w:rsidR="00000000" w:rsidDel="00000000" w:rsidP="00000000" w:rsidRDefault="00000000" w:rsidRPr="00000000" w14:paraId="0000004C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Habilidades digitales</w:t>
      </w:r>
    </w:p>
    <w:p w:rsidR="00000000" w:rsidDel="00000000" w:rsidP="00000000" w:rsidRDefault="00000000" w:rsidRPr="00000000" w14:paraId="0000004D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</w:t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59" w:lineRule="auto"/>
        <w:jc w:val="both"/>
        <w:rPr>
          <w:rFonts w:ascii="Aptos" w:cs="Aptos" w:eastAsia="Aptos" w:hAnsi="Aptos"/>
          <w:color w:val="073763"/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1.13 ¿En qué etapa  educativa está enfocada la solución?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(selecciona todas las que apliquen):</w:t>
      </w:r>
      <w:r w:rsidDel="00000000" w:rsidR="00000000" w:rsidRPr="00000000">
        <w:rPr>
          <w:rFonts w:ascii="Aptos" w:cs="Aptos" w:eastAsia="Aptos" w:hAnsi="Aptos"/>
          <w:color w:val="073763"/>
          <w:shd w:fill="d9ead3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52">
      <w:pPr>
        <w:spacing w:line="259" w:lineRule="auto"/>
        <w:jc w:val="both"/>
        <w:rPr>
          <w:rFonts w:ascii="Aptos" w:cs="Aptos" w:eastAsia="Aptos" w:hAnsi="Aptos"/>
          <w:color w:val="073763"/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Educación Inicial (Primera infancia)</w:t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Educación Primaria</w:t>
      </w:r>
    </w:p>
    <w:p w:rsidR="00000000" w:rsidDel="00000000" w:rsidP="00000000" w:rsidRDefault="00000000" w:rsidRPr="00000000" w14:paraId="00000055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Secundaria Baja</w:t>
      </w:r>
    </w:p>
    <w:p w:rsidR="00000000" w:rsidDel="00000000" w:rsidP="00000000" w:rsidRDefault="00000000" w:rsidRPr="00000000" w14:paraId="00000056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Secundaria Alta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Educación y Formación Técnica y Profesional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Educación Terciaria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Educación no formal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Recualificación/Capacitación laboral (upskilling)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1.14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¿Para quién está principalmente diseñada tu solución tecnológica?  (selecciona todas las que apliquen):</w:t>
      </w:r>
      <w:r w:rsidDel="00000000" w:rsidR="00000000" w:rsidRPr="00000000">
        <w:rPr>
          <w:rFonts w:ascii="Aptos" w:cs="Aptos" w:eastAsia="Aptos" w:hAnsi="Aptos"/>
          <w:color w:val="073763"/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60">
      <w:pPr>
        <w:spacing w:line="259" w:lineRule="auto"/>
        <w:jc w:val="both"/>
        <w:rPr>
          <w:rFonts w:ascii="Aptos" w:cs="Aptos" w:eastAsia="Aptos" w:hAnsi="Aptos"/>
          <w:color w:val="073763"/>
          <w:shd w:fill="d9ead3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Para docentes: fortalece sus capacidades, apoya la planeación de clases y/o la evaluación, y/o ayuda a reducir carga administrativa.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Para el uso del docente en aula: permite lecciones interactivas, con contenido digital, diseñadas para entornos uno-a-muchos.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Para estudiantes: aprendizaje personalizado y a ritmo diferenciado, ya sea de manera independiente o con apoyo del docente.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Para familias/padres: las informa y vincula, apoyando el aprendizaje más allá del aula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Para equipos de liderazgo y gestión escolar.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59" w:lineRule="auto"/>
        <w:jc w:val="both"/>
        <w:rPr>
          <w:rFonts w:ascii="Aptos" w:cs="Aptos" w:eastAsia="Aptos" w:hAnsi="Aptos"/>
          <w:color w:val="073763"/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bookmarkStart w:colFirst="0" w:colLast="0" w:name="_td2vtwlkluv7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0"/>
          <w:szCs w:val="30"/>
          <w:rtl w:val="0"/>
        </w:rPr>
        <w:t xml:space="preserve">Sección 2: Seguridad y bienestar digital (7)</w:t>
      </w:r>
    </w:p>
    <w:p w:rsidR="00000000" w:rsidDel="00000000" w:rsidP="00000000" w:rsidRDefault="00000000" w:rsidRPr="00000000" w14:paraId="0000006B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2.1 Adjunta el archivo a la política de uso, privacidad y manejo de datos de la empresa que esté pública y vigente.</w:t>
      </w:r>
    </w:p>
    <w:p w:rsidR="00000000" w:rsidDel="00000000" w:rsidP="00000000" w:rsidRDefault="00000000" w:rsidRPr="00000000" w14:paraId="0000006D">
      <w:pPr>
        <w:spacing w:after="0" w:before="0" w:lineRule="auto"/>
        <w:jc w:val="both"/>
        <w:rPr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color w:val="073763"/>
          <w:rtl w:val="0"/>
        </w:rPr>
        <w:t xml:space="preserve">Adjuntar archivo</w:t>
      </w:r>
    </w:p>
    <w:p w:rsidR="00000000" w:rsidDel="00000000" w:rsidP="00000000" w:rsidRDefault="00000000" w:rsidRPr="00000000" w14:paraId="0000006E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2.2 ¿Dónde se almacenan los datos de usuarios recolectados y quien es el responsable de esa base de datos?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corta, máximo 25 palabras</w:t>
      </w:r>
    </w:p>
    <w:p w:rsidR="00000000" w:rsidDel="00000000" w:rsidP="00000000" w:rsidRDefault="00000000" w:rsidRPr="00000000" w14:paraId="00000071">
      <w:pPr>
        <w:spacing w:after="0" w:before="0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2.3 ¿La solución muestra alertas/avisos cuando hay cambios relevantes en la política de privacidad, prácticas de recolección o uso de datos? </w:t>
      </w:r>
    </w:p>
    <w:p w:rsidR="00000000" w:rsidDel="00000000" w:rsidP="00000000" w:rsidRDefault="00000000" w:rsidRPr="00000000" w14:paraId="00000074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Sí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before="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No </w:t>
      </w:r>
    </w:p>
    <w:p w:rsidR="00000000" w:rsidDel="00000000" w:rsidP="00000000" w:rsidRDefault="00000000" w:rsidRPr="00000000" w14:paraId="00000077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2.4 ¿Vendes o compartes con terceros datos personales o no personales de usuarios? </w:t>
      </w:r>
    </w:p>
    <w:p w:rsidR="00000000" w:rsidDel="00000000" w:rsidP="00000000" w:rsidRDefault="00000000" w:rsidRPr="00000000" w14:paraId="00000079">
      <w:pPr>
        <w:spacing w:line="259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Sí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No </w:t>
      </w:r>
    </w:p>
    <w:p w:rsidR="00000000" w:rsidDel="00000000" w:rsidP="00000000" w:rsidRDefault="00000000" w:rsidRPr="00000000" w14:paraId="0000007C">
      <w:pPr>
        <w:spacing w:after="0" w:before="0" w:lineRule="auto"/>
        <w:jc w:val="both"/>
        <w:rPr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2.5 ¿Los datos de niñas, niños y adolescentes se usan para marketing por tu organización o por terceros? </w:t>
      </w:r>
    </w:p>
    <w:p w:rsidR="00000000" w:rsidDel="00000000" w:rsidP="00000000" w:rsidRDefault="00000000" w:rsidRPr="00000000" w14:paraId="0000007E">
      <w:pPr>
        <w:spacing w:line="259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Sí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No </w:t>
      </w:r>
    </w:p>
    <w:p w:rsidR="00000000" w:rsidDel="00000000" w:rsidP="00000000" w:rsidRDefault="00000000" w:rsidRPr="00000000" w14:paraId="00000081">
      <w:pPr>
        <w:spacing w:after="0" w:before="0" w:lineRule="auto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2.6 ¿Cuáles de los siguientes aspectos de seguridad y bienestar digital están presentes en tu solución? (selecciona todas las que apliquen): </w:t>
      </w:r>
    </w:p>
    <w:p w:rsidR="00000000" w:rsidDel="00000000" w:rsidP="00000000" w:rsidRDefault="00000000" w:rsidRPr="00000000" w14:paraId="00000083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84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La herramienta ayuda a que los estudiantes gestionen su tiempo digital de manera efectiva y a limitar el uso excesivo.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 incluyen funcionalidades explícitas para aportar al bienestar digital de los usuarios.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La solución comunica de forma abierta sus políticas de privacidad y manejo de datos. 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La recopilación de datos se limita a lo necesario para el funcionamiento. 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Los usuarios tienen opciones para gestionar o revisar su propia información. 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 aplican medidas técnicas para proteger la información frente a incidentes. 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color w:val="073763"/>
          <w:rtl w:val="0"/>
        </w:rPr>
        <w:t xml:space="preserve">La solución solicita consentimiento explícito para recolectar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Existen procedimientos definidos para responder a posibles fallos de seguridad.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</w:p>
    <w:p w:rsidR="00000000" w:rsidDel="00000000" w:rsidP="00000000" w:rsidRDefault="00000000" w:rsidRPr="00000000" w14:paraId="0000008F">
      <w:pPr>
        <w:spacing w:after="0" w:before="0"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2.7 (Solo si usas IA generativa) Adjunta tu política de IA responsable y mitigación de sesgos (archivo/URL). </w:t>
      </w:r>
    </w:p>
    <w:p w:rsidR="00000000" w:rsidDel="00000000" w:rsidP="00000000" w:rsidRDefault="00000000" w:rsidRPr="00000000" w14:paraId="00000091">
      <w:pPr>
        <w:spacing w:after="0" w:before="0" w:line="259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respuesta: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Adjuntar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bookmarkStart w:colFirst="0" w:colLast="0" w:name="_mcqpm9clxe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bookmarkStart w:colFirst="0" w:colLast="0" w:name="_v7ek0spcm2q0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0"/>
          <w:szCs w:val="30"/>
          <w:rtl w:val="0"/>
        </w:rPr>
        <w:t xml:space="preserve">Sección 3: Evidencia en Acción (4) </w:t>
      </w:r>
    </w:p>
    <w:p w:rsidR="00000000" w:rsidDel="00000000" w:rsidP="00000000" w:rsidRDefault="00000000" w:rsidRPr="00000000" w14:paraId="00000096">
      <w:pPr>
        <w:spacing w:after="0" w:before="0" w:lineRule="auto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3.1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¿Con cuáles insumos y evidencias cuenta hoy tu organización para sustentar su modelo de negocio y/o su modelo de impacto? (selecciona todas las que apliquen):</w:t>
      </w:r>
    </w:p>
    <w:p w:rsidR="00000000" w:rsidDel="00000000" w:rsidP="00000000" w:rsidRDefault="00000000" w:rsidRPr="00000000" w14:paraId="00000098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99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Teoría de Cambio (ToC) vigente.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Marco Lógico / Marco de Resultados.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Revisión de literatura/evidencia.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Plan MERL (Monitoreo, Evaluación, Rendición de cuentas y Aprendizaje).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Business Model Canvas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Value Proposition Canvas.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Modelo financiero y unit economics.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Ninguno.  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</w:p>
    <w:p w:rsidR="00000000" w:rsidDel="00000000" w:rsidP="00000000" w:rsidRDefault="00000000" w:rsidRPr="00000000" w14:paraId="000000A3">
      <w:pPr>
        <w:spacing w:after="0" w:before="0" w:line="259" w:lineRule="auto"/>
        <w:ind w:left="720" w:firstLine="0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3.2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¿Qué metodologías utiliza tu organización para evaluar, aprender y mejorar el impacto de su solución EdTech? (selecciona todas las que apliquen): </w:t>
      </w:r>
    </w:p>
    <w:p w:rsidR="00000000" w:rsidDel="00000000" w:rsidP="00000000" w:rsidRDefault="00000000" w:rsidRPr="00000000" w14:paraId="000000A6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A7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Analítica de producto (dashboards - ej: métricas de uso por rol/IE, funnels, cohortes, errores, tiempos de sesión).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Diagnósticos de entrada/salida (pre–post) de percepción y satisfacción (ej: cuestionarios antes y después sobre utilidad percibida, autoeficacia docente, satisfacción del estudiante).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Medición de aprendizaje (pre–post académico) con instrumentos validados.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Estudios correlacionales / cuasi-experimentales. 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Evaluaciones RCT </w:t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Estudios de caso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Pruebas A/B / experimentación controlada (ej: versiones de contenidos/funcionalidades para comparar engagement o resultados de aprendizaje).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Herramientas/métodos cualitativos sistemáticos (ej: rúbricas de desempeño, observaciones de clase, grupos focales, diarios de aprendizaje).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Evaluaciones de proceso e implementación (ej: monitoreo de cobertura, adherencia a la intervención, calidad del acompañamiento). 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Ninguno.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</w:p>
    <w:p w:rsidR="00000000" w:rsidDel="00000000" w:rsidP="00000000" w:rsidRDefault="00000000" w:rsidRPr="00000000" w14:paraId="000000B3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3.3 ¿Qué tipos de indicadores monitorea tu solución de forma regular? (selecciona todas las que apliquen):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B6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Experiencia del usuario/Satisfacción (ej: NPS, Activación, engagement, casos de uso).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Resultados educativos/impacto (ej: aprendizajes, uso docente/cambio de prácticas, resultados socio emocionales). 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Negocio/sostenibilidad (ej: retención, CAC, LTV (lifetime value), ingresos recurrentes (MRR/ARR), tasa de renovación de contratos). 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Cumplimiento y operación (ej: cobertura y alcance - cantidad de beneficiarios impactados, cumplimiento de plan de implementación, privacidad y seguridad de datos). 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Ninguno. 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3.4 Adjuntar documentos que apliquen  (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campo para adjuntar hasta 8 documentos)</w:t>
      </w:r>
    </w:p>
    <w:p w:rsidR="00000000" w:rsidDel="00000000" w:rsidP="00000000" w:rsidRDefault="00000000" w:rsidRPr="00000000" w14:paraId="000000BF">
      <w:pPr>
        <w:spacing w:line="259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respuesta: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Adjuntar archivo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TOC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Marco Lógico / Marco de Resultados. 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Plan MERL (Monitoreo, Evaluación, Rendición de cuentas y Aprendizaje). 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Value Proposition Canvas 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Casos de estudio/experiencias documentadas (LATAM)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Testimonios verificados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Evaluación de Impacto externa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Reporte de resultados interno</w:t>
      </w:r>
    </w:p>
    <w:p w:rsidR="00000000" w:rsidDel="00000000" w:rsidP="00000000" w:rsidRDefault="00000000" w:rsidRPr="00000000" w14:paraId="000000C8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bookmarkStart w:colFirst="0" w:colLast="0" w:name="_njg9xdrzo0m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0"/>
          <w:szCs w:val="30"/>
          <w:rtl w:val="0"/>
        </w:rPr>
        <w:t xml:space="preserve">Sección 4: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0"/>
          <w:szCs w:val="30"/>
          <w:rtl w:val="0"/>
        </w:rPr>
        <w:t xml:space="preserve">Diseño que Enseña (14)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.1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¿Cuáles son los principales fundamentos pedagógicos que respaldan el diseño de tu solución EdTech? (selecciona todas las que apliquen):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D1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Uso de enfoques o marcos pedagógicos (ej: Aprendizaje basado en proyectos, gamificación, aprendizaje por indagación, aprendizaje colaborativo, etc)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Referencia explícita a teorías del aprendizaje (ej: Constructivismo, aprendizaje social, aprendizaje experiencial)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Equipo pedagógico interno especializado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Equipo técnico con experiencia en entornos educativos; Consultores o asesores pedagógicos externos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Bibliografía que orienta los contenidos y la metodología de la solución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Validación o pilotaje en contextos educativos reales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 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4.2 ¿La solución ofrece actividades en las que el/la aprendiz pueda construir conocimiento de forma activa? (Selecciona todas las que apliquen):</w:t>
      </w:r>
    </w:p>
    <w:p w:rsidR="00000000" w:rsidDel="00000000" w:rsidP="00000000" w:rsidRDefault="00000000" w:rsidRPr="00000000" w14:paraId="000000DC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DD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Exploración/indagación guiada. 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Proyectos o tareas de desempeño 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Espacios de experimentación como simulaciones o laboratorios virtuales 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Herramientas de creación. 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Espacios de reflexión/metacognición. 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Discusión estructurada (foros, debate con roles, coevaluación) 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Actualmente no incorpora estas actividades 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 (especificar):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4.3 ¿Cómo asegura la solución una interfaz intuitiva? Proporcione ejemplos de mejoras/usabilidad continúa: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0" w:before="0" w:line="259" w:lineRule="auto"/>
        <w:ind w:left="0" w:firstLine="0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59" w:lineRule="auto"/>
        <w:ind w:left="0" w:firstLine="0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4.4 ¿Cómo usa la solución evidencia/insights sobre mejora de resultados para iterar la solución?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0" w:before="0" w:line="259" w:lineRule="auto"/>
        <w:ind w:left="0" w:firstLine="0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4.5 ¿Cómo aseguran la calidad del contenido? (Selecciona todas las que apliquen):</w:t>
      </w:r>
    </w:p>
    <w:p w:rsidR="00000000" w:rsidDel="00000000" w:rsidP="00000000" w:rsidRDefault="00000000" w:rsidRPr="00000000" w14:paraId="000000EE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0EF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Revisión por expertos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Alineación a estándares educativos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Incorporación de feedback de usuarios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Basado en investigación educativa actual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Grupos focales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QA con controles rigurosos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Supervisión editorial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Fuentes licenciadas/acreditadas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Revisión lingüística/gramatical profesional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  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59" w:lineRule="auto"/>
        <w:rPr>
          <w:rFonts w:ascii="Aptos" w:cs="Aptos" w:eastAsia="Aptos" w:hAnsi="Aptos"/>
          <w:b w:val="1"/>
          <w:bCs w:val="1"/>
          <w:i w:val="1"/>
          <w:i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4.6 ¿El contenido incorpora contextos reales relevantes para el público objetivo?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9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Sí, de forma sistemática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Sí, ocasionalmente 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 </w:t>
      </w:r>
    </w:p>
    <w:p w:rsidR="00000000" w:rsidDel="00000000" w:rsidP="00000000" w:rsidRDefault="00000000" w:rsidRPr="00000000" w14:paraId="00000101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4.7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¿La solución recoge o activa conocimientos previos antes de introducir nuevos conceptos?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9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Sí, de forma automática (diagnóstico breve)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Sí, con actividades/recordatorios para el/la docente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En módulos específicos/optativos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59" w:lineRule="auto"/>
        <w:ind w:left="0" w:firstLine="0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4.8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¿Cuáles son los objetivos de aprendizaje de la solución?</w:t>
      </w:r>
    </w:p>
    <w:p w:rsidR="00000000" w:rsidDel="00000000" w:rsidP="00000000" w:rsidRDefault="00000000" w:rsidRPr="00000000" w14:paraId="0000010A">
      <w:pPr>
        <w:spacing w:line="259" w:lineRule="auto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4.9 ¿Las evaluaciones se alinean con los objetivos de aprendizaje declarados? </w:t>
      </w:r>
    </w:p>
    <w:p w:rsidR="00000000" w:rsidDel="00000000" w:rsidP="00000000" w:rsidRDefault="00000000" w:rsidRPr="00000000" w14:paraId="0000010D">
      <w:pPr>
        <w:spacing w:line="259" w:lineRule="auto"/>
        <w:jc w:val="both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Siempre de forma trazable por objetivo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Ocasionalmente 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Nunca </w:t>
      </w:r>
    </w:p>
    <w:p w:rsidR="00000000" w:rsidDel="00000000" w:rsidP="00000000" w:rsidRDefault="00000000" w:rsidRPr="00000000" w14:paraId="00000111">
      <w:pPr>
        <w:spacing w:after="0" w:before="0"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4.10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rtl w:val="0"/>
        </w:rPr>
        <w:t xml:space="preserve">¿En qué puntos de la escala de Bloom ubicaría las actividades/evaluaciones de la solución?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(Selecciona todas las que apliquen):</w:t>
      </w:r>
    </w:p>
    <w:p w:rsidR="00000000" w:rsidDel="00000000" w:rsidP="00000000" w:rsidRDefault="00000000" w:rsidRPr="00000000" w14:paraId="00000113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14">
      <w:pPr>
        <w:spacing w:line="259" w:lineRule="auto"/>
        <w:jc w:val="both"/>
        <w:rPr>
          <w:rFonts w:ascii="Roboto" w:cs="Roboto" w:eastAsia="Roboto" w:hAnsi="Roboto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Recordar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Comprender 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Aplicar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Analizar </w:t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Evaluar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Crear </w:t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 aplica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4.11 ¿La solución ofrece oportunidades de colaboración?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(Selecciona todas las que apliquen):</w:t>
      </w:r>
    </w:p>
    <w:p w:rsidR="00000000" w:rsidDel="00000000" w:rsidP="00000000" w:rsidRDefault="00000000" w:rsidRPr="00000000" w14:paraId="00000123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24">
      <w:pPr>
        <w:spacing w:line="259" w:lineRule="auto"/>
        <w:jc w:val="both"/>
        <w:rPr>
          <w:rFonts w:ascii="Roboto" w:cs="Roboto" w:eastAsia="Roboto" w:hAnsi="Roboto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Actividades cooperativas/por roles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Co-creación de productos</w:t>
        <w:br w:type="textWrapping"/>
        <w:t xml:space="preserve">-Rúbricas de coevaluación 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Foros/chats moderados 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Integración con herramientas externas (p.ej., LMS/foros) 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 contempla colaboración 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59" w:lineRule="auto"/>
        <w:ind w:left="0" w:firstLine="0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59" w:lineRule="auto"/>
        <w:ind w:left="0" w:firstLine="0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4.12 ¿Qué aspectos se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personalizan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?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(Selecciona todas las que apliquen)</w:t>
      </w:r>
    </w:p>
    <w:p w:rsidR="00000000" w:rsidDel="00000000" w:rsidP="00000000" w:rsidRDefault="00000000" w:rsidRPr="00000000" w14:paraId="0000012D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2E">
      <w:pPr>
        <w:spacing w:line="259" w:lineRule="auto"/>
        <w:jc w:val="both"/>
        <w:rPr>
          <w:rFonts w:ascii="Roboto" w:cs="Roboto" w:eastAsia="Roboto" w:hAnsi="Roboto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Andamiaje (tipo y cantidad de ayuda)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Tipo de contenido/recursos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Elementos motivacionales. 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Ritmo de práctica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Apoyos graduados para resolver tareas de dificultad creciente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Nivel de apoyo se reduce progresivamente </w:t>
      </w:r>
    </w:p>
    <w:p w:rsidR="00000000" w:rsidDel="00000000" w:rsidP="00000000" w:rsidRDefault="00000000" w:rsidRPr="00000000" w14:paraId="00000135">
      <w:pPr>
        <w:numPr>
          <w:ilvl w:val="0"/>
          <w:numId w:val="3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 aplica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59" w:lineRule="auto"/>
        <w:ind w:left="0" w:firstLine="0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4.13 ¿Qué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elementos motivacionales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utiliza la solución?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(Selecciona todas las que apliquen)</w:t>
      </w:r>
    </w:p>
    <w:p w:rsidR="00000000" w:rsidDel="00000000" w:rsidP="00000000" w:rsidRDefault="00000000" w:rsidRPr="00000000" w14:paraId="00000138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39">
      <w:pPr>
        <w:spacing w:line="259" w:lineRule="auto"/>
        <w:jc w:val="both"/>
        <w:rPr>
          <w:rFonts w:ascii="Roboto" w:cs="Roboto" w:eastAsia="Roboto" w:hAnsi="Roboto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Seguimiento de progreso/logros</w:t>
      </w:r>
    </w:p>
    <w:p w:rsidR="00000000" w:rsidDel="00000000" w:rsidP="00000000" w:rsidRDefault="00000000" w:rsidRPr="00000000" w14:paraId="0000013B">
      <w:pPr>
        <w:numPr>
          <w:ilvl w:val="0"/>
          <w:numId w:val="3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Mensajes/sonidos de refuerzo</w:t>
        <w:br w:type="textWrapping"/>
        <w:t xml:space="preserve">-Retos graduados </w:t>
      </w:r>
    </w:p>
    <w:p w:rsidR="00000000" w:rsidDel="00000000" w:rsidP="00000000" w:rsidRDefault="00000000" w:rsidRPr="00000000" w14:paraId="0000013C">
      <w:pPr>
        <w:numPr>
          <w:ilvl w:val="0"/>
          <w:numId w:val="3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Elección de rutas/recursos </w:t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 incluye elementos motivacionales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El usuario conoce su nivel de progreso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4.14 Adjuntar, si aplica: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(campo para adjuntar varios documentos/URLs)</w:t>
      </w:r>
    </w:p>
    <w:p w:rsidR="00000000" w:rsidDel="00000000" w:rsidP="00000000" w:rsidRDefault="00000000" w:rsidRPr="00000000" w14:paraId="00000142">
      <w:pPr>
        <w:spacing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respuesta: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Adjuntar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Documento(s) pedagógico/white paper del diseño pedagógico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Demo de la solución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59" w:lineRule="auto"/>
        <w:ind w:left="0" w:firstLine="0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0"/>
          <w:szCs w:val="30"/>
          <w:rtl w:val="0"/>
        </w:rPr>
        <w:t xml:space="preserve">Sección 5: Adaptabilidad (7)</w:t>
      </w:r>
    </w:p>
    <w:p w:rsidR="00000000" w:rsidDel="00000000" w:rsidP="00000000" w:rsidRDefault="00000000" w:rsidRPr="00000000" w14:paraId="00000149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.1 ¿Ha sido probado en contextos geográficos específicos? </w:t>
      </w:r>
    </w:p>
    <w:p w:rsidR="00000000" w:rsidDel="00000000" w:rsidP="00000000" w:rsidRDefault="00000000" w:rsidRPr="00000000" w14:paraId="0000014B">
      <w:pPr>
        <w:spacing w:line="259" w:lineRule="auto"/>
        <w:rPr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9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5.2a ¿ La solución permite personalización de contenido por usuarios (p. ej., ajustes del docente para diferenciación)? </w:t>
      </w:r>
    </w:p>
    <w:p w:rsidR="00000000" w:rsidDel="00000000" w:rsidP="00000000" w:rsidRDefault="00000000" w:rsidRPr="00000000" w14:paraId="0000014F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50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Sí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 </w:t>
      </w:r>
    </w:p>
    <w:p w:rsidR="00000000" w:rsidDel="00000000" w:rsidP="00000000" w:rsidRDefault="00000000" w:rsidRPr="00000000" w14:paraId="00000153">
      <w:pPr>
        <w:spacing w:after="0" w:before="0"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5.2b Si la respuesta 5.2a es “Sí”: describa brevemente qué puede personalizar el docente/estudiante. </w:t>
      </w:r>
    </w:p>
    <w:p w:rsidR="00000000" w:rsidDel="00000000" w:rsidP="00000000" w:rsidRDefault="00000000" w:rsidRPr="00000000" w14:paraId="00000155">
      <w:pPr>
        <w:spacing w:after="0" w:before="0" w:line="259" w:lineRule="auto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</w:p>
    <w:p w:rsidR="00000000" w:rsidDel="00000000" w:rsidP="00000000" w:rsidRDefault="00000000" w:rsidRPr="00000000" w14:paraId="00000156">
      <w:pPr>
        <w:spacing w:after="0" w:before="0"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5.3 Describa cómo se asegura contenido y experiencias apropiadas por edad (lenguaje, carga cognitiva, progresión).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line="259" w:lineRule="auto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</w:p>
    <w:p w:rsidR="00000000" w:rsidDel="00000000" w:rsidP="00000000" w:rsidRDefault="00000000" w:rsidRPr="00000000" w14:paraId="00000159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5.4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¿Qué tipo de acompañamiento se lleva a cabo con los colegios/entornos educativos al integrar tu solución tecnológica?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(Selecciona todas las que apliquen)</w:t>
      </w:r>
    </w:p>
    <w:p w:rsidR="00000000" w:rsidDel="00000000" w:rsidP="00000000" w:rsidRDefault="00000000" w:rsidRPr="00000000" w14:paraId="0000015B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5C">
      <w:pPr>
        <w:spacing w:line="259" w:lineRule="auto"/>
        <w:jc w:val="both"/>
        <w:rPr>
          <w:rFonts w:ascii="Roboto" w:cs="Roboto" w:eastAsia="Roboto" w:hAnsi="Roboto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Capacitación inicial virtual para formadores en el uso de la herramienta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Capacitación inicial presencial para formadores en el uso de la herramienta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Acompañamiento pedagógico presencial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Acompañamiento pedagógico a distancia vía chatbot/email/whatsapp/llamadas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Soporte técnico continuo  a distancia (instalación, resolución de problemas, actualizaciones)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Canal de monitoreo y retroalimentación sobre el uso de la herramienta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Gestión de Comunidades de práctica o espacios de intercambio entre docentes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59" w:lineRule="auto"/>
        <w:jc w:val="both"/>
        <w:rPr>
          <w:rFonts w:ascii="Aptos" w:cs="Aptos" w:eastAsia="Aptos" w:hAnsi="Aptos"/>
          <w:color w:val="073763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5.5 La herramienta tecnológica (Selecciona todas las que apliquen):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69">
      <w:pPr>
        <w:spacing w:line="259" w:lineRule="auto"/>
        <w:jc w:val="both"/>
        <w:rPr>
          <w:rFonts w:ascii="Roboto" w:cs="Roboto" w:eastAsia="Roboto" w:hAnsi="Roboto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Tiene una modalidad de uso offline</w:t>
      </w:r>
    </w:p>
    <w:p w:rsidR="00000000" w:rsidDel="00000000" w:rsidP="00000000" w:rsidRDefault="00000000" w:rsidRPr="00000000" w14:paraId="0000016B">
      <w:pPr>
        <w:numPr>
          <w:ilvl w:val="0"/>
          <w:numId w:val="2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Puede personalizarse o configurarse según las políticas, estándares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ó currículos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locales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Puede integrar apoyos de accesibilidad (ej. subtítulos, contraste, texto alternativo)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Cuenta con soporte técnico y pedagógico para entornos con alta rotación de docentes o personal no especializado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Ofrece herramientas de personalización pedagógica </w:t>
      </w:r>
      <w:r w:rsidDel="00000000" w:rsidR="00000000" w:rsidRPr="00000000">
        <w:rPr>
          <w:rFonts w:ascii="Aptos" w:cs="Aptos" w:eastAsia="Aptos" w:hAnsi="Aptos"/>
          <w:i w:val="1"/>
          <w:iCs w:val="1"/>
          <w:color w:val="073763"/>
          <w:rtl w:val="0"/>
        </w:rPr>
        <w:t xml:space="preserve">(ej: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ajusta niveles de dificultad o rutas de aprendizaje según el avance de cada estudiante); 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</w:t>
      </w:r>
    </w:p>
    <w:p w:rsidR="00000000" w:rsidDel="00000000" w:rsidP="00000000" w:rsidRDefault="00000000" w:rsidRPr="00000000" w14:paraId="00000170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5.6 Idiomas disponibles de la solución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(Selecciona todas las que apliquen):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73">
      <w:pPr>
        <w:spacing w:line="259" w:lineRule="auto"/>
        <w:jc w:val="both"/>
        <w:rPr>
          <w:rFonts w:ascii="Roboto" w:cs="Roboto" w:eastAsia="Roboto" w:hAnsi="Roboto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Español</w:t>
      </w:r>
    </w:p>
    <w:p w:rsidR="00000000" w:rsidDel="00000000" w:rsidP="00000000" w:rsidRDefault="00000000" w:rsidRPr="00000000" w14:paraId="00000175">
      <w:pPr>
        <w:numPr>
          <w:ilvl w:val="0"/>
          <w:numId w:val="3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Inglés</w:t>
      </w:r>
    </w:p>
    <w:p w:rsidR="00000000" w:rsidDel="00000000" w:rsidP="00000000" w:rsidRDefault="00000000" w:rsidRPr="00000000" w14:paraId="00000176">
      <w:pPr>
        <w:numPr>
          <w:ilvl w:val="0"/>
          <w:numId w:val="3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Portugués</w:t>
      </w:r>
    </w:p>
    <w:p w:rsidR="00000000" w:rsidDel="00000000" w:rsidP="00000000" w:rsidRDefault="00000000" w:rsidRPr="00000000" w14:paraId="00000177">
      <w:pPr>
        <w:numPr>
          <w:ilvl w:val="0"/>
          <w:numId w:val="36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 Respuesta corta (máx. 25 palabras)</w:t>
      </w:r>
    </w:p>
    <w:p w:rsidR="00000000" w:rsidDel="00000000" w:rsidP="00000000" w:rsidRDefault="00000000" w:rsidRPr="00000000" w14:paraId="00000178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5.7¿La solución está diseñada para apoyar específicamente a poblaciones desfavorecidas o marginadas?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(Selecciona todas las que apliquen):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7D">
      <w:pPr>
        <w:spacing w:line="259" w:lineRule="auto"/>
        <w:jc w:val="both"/>
        <w:rPr>
          <w:rFonts w:ascii="Roboto" w:cs="Roboto" w:eastAsia="Roboto" w:hAnsi="Roboto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Minorías étnicas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Migrantes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Refugiados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Niños con discapacidad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Niños fuera del sistema escolar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Niñas 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LGBTQI+ 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259" w:lineRule="auto"/>
        <w:ind w:left="0" w:firstLine="0"/>
        <w:rPr>
          <w:rFonts w:ascii="Aptos" w:cs="Aptos" w:eastAsia="Aptos" w:hAnsi="Aptos"/>
          <w:color w:val="07376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0"/>
          <w:szCs w:val="30"/>
          <w:rtl w:val="0"/>
        </w:rPr>
        <w:t xml:space="preserve">Sección 6: Escala con Sentido (12)</w:t>
      </w:r>
    </w:p>
    <w:p w:rsidR="00000000" w:rsidDel="00000000" w:rsidP="00000000" w:rsidRDefault="00000000" w:rsidRPr="00000000" w14:paraId="0000018A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6.1  ¿En qué etapa de desarrollo se encuentra la solución? </w:t>
      </w:r>
    </w:p>
    <w:p w:rsidR="00000000" w:rsidDel="00000000" w:rsidP="00000000" w:rsidRDefault="00000000" w:rsidRPr="00000000" w14:paraId="0000018C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8D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Ideación 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Prototipo Funcional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Primeros Ingresos\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Crecimiento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Expansión</w:t>
      </w:r>
    </w:p>
    <w:p w:rsidR="00000000" w:rsidDel="00000000" w:rsidP="00000000" w:rsidRDefault="00000000" w:rsidRPr="00000000" w14:paraId="00000193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6.2 ¿Cuál es el modelo de negocio de la solución? (Selecciona todas las que apliquen)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: </w:t>
      </w:r>
    </w:p>
    <w:p w:rsidR="00000000" w:rsidDel="00000000" w:rsidP="00000000" w:rsidRDefault="00000000" w:rsidRPr="00000000" w14:paraId="00000195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96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B2B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B2C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B2G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B2B2C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6.3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Cuál es el costo regular de la solución por usuario, contemplando un proyecto de ≥1.000 usuarios?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9F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spacing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≥USD 3/mes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USD 1–2 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≤USD 1</w:t>
      </w:r>
    </w:p>
    <w:p w:rsidR="00000000" w:rsidDel="00000000" w:rsidP="00000000" w:rsidRDefault="00000000" w:rsidRPr="00000000" w14:paraId="000001A3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6.4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¿Cuál es el tiempo estándar de instalación/configuración de la solución?</w:t>
      </w:r>
    </w:p>
    <w:p w:rsidR="00000000" w:rsidDel="00000000" w:rsidP="00000000" w:rsidRDefault="00000000" w:rsidRPr="00000000" w14:paraId="000001A5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A6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Más de 2 meses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Entre 1 y 2 meses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Menos de 1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6.5 ¿Cuál es el tiempo estándar de capacitación para los usuarios principales de la solución? </w:t>
      </w:r>
    </w:p>
    <w:p w:rsidR="00000000" w:rsidDel="00000000" w:rsidP="00000000" w:rsidRDefault="00000000" w:rsidRPr="00000000" w14:paraId="000001AB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AC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Más de 2 meses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Entre 1 y 2 meses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Menos de 1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6.6 La herramienta tecnológica es operable en: (Selecciona todas las que apliquen):</w:t>
      </w:r>
    </w:p>
    <w:p w:rsidR="00000000" w:rsidDel="00000000" w:rsidP="00000000" w:rsidRDefault="00000000" w:rsidRPr="00000000" w14:paraId="000001B2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B3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Desktop/laptop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Tablet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Smartphone – Android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Smartphone – iOs; Ninguno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Otro: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corta (máx. 25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6.7 Requisito mínimo de conectividad efectiva por usuario: </w:t>
      </w:r>
    </w:p>
    <w:p w:rsidR="00000000" w:rsidDel="00000000" w:rsidP="00000000" w:rsidRDefault="00000000" w:rsidRPr="00000000" w14:paraId="000001BB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BC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BD">
      <w:pPr>
        <w:numPr>
          <w:ilvl w:val="0"/>
          <w:numId w:val="4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Offline </w:t>
      </w:r>
    </w:p>
    <w:p w:rsidR="00000000" w:rsidDel="00000000" w:rsidP="00000000" w:rsidRDefault="00000000" w:rsidRPr="00000000" w14:paraId="000001BE">
      <w:pPr>
        <w:numPr>
          <w:ilvl w:val="0"/>
          <w:numId w:val="4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&lt;256 Kbps </w:t>
      </w:r>
    </w:p>
    <w:p w:rsidR="00000000" w:rsidDel="00000000" w:rsidP="00000000" w:rsidRDefault="00000000" w:rsidRPr="00000000" w14:paraId="000001BF">
      <w:pPr>
        <w:numPr>
          <w:ilvl w:val="0"/>
          <w:numId w:val="4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256–512 Kbps </w:t>
      </w:r>
    </w:p>
    <w:p w:rsidR="00000000" w:rsidDel="00000000" w:rsidP="00000000" w:rsidRDefault="00000000" w:rsidRPr="00000000" w14:paraId="000001C0">
      <w:pPr>
        <w:numPr>
          <w:ilvl w:val="0"/>
          <w:numId w:val="4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512 Kbps–1 Mbps </w:t>
      </w:r>
    </w:p>
    <w:p w:rsidR="00000000" w:rsidDel="00000000" w:rsidP="00000000" w:rsidRDefault="00000000" w:rsidRPr="00000000" w14:paraId="000001C1">
      <w:pPr>
        <w:numPr>
          <w:ilvl w:val="0"/>
          <w:numId w:val="4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1–2 Mbps </w:t>
      </w:r>
    </w:p>
    <w:p w:rsidR="00000000" w:rsidDel="00000000" w:rsidP="00000000" w:rsidRDefault="00000000" w:rsidRPr="00000000" w14:paraId="000001C2">
      <w:pPr>
        <w:numPr>
          <w:ilvl w:val="0"/>
          <w:numId w:val="4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2–5 Mbps </w:t>
      </w:r>
    </w:p>
    <w:p w:rsidR="00000000" w:rsidDel="00000000" w:rsidP="00000000" w:rsidRDefault="00000000" w:rsidRPr="00000000" w14:paraId="000001C3">
      <w:pPr>
        <w:numPr>
          <w:ilvl w:val="0"/>
          <w:numId w:val="4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≥5 Mbps </w:t>
      </w:r>
    </w:p>
    <w:p w:rsidR="00000000" w:rsidDel="00000000" w:rsidP="00000000" w:rsidRDefault="00000000" w:rsidRPr="00000000" w14:paraId="000001C4">
      <w:pPr>
        <w:spacing w:after="0" w:before="0" w:line="259" w:lineRule="auto"/>
        <w:ind w:left="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6.8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Cuál es la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facturación anual de tu organización? (selección única)</w:t>
      </w:r>
    </w:p>
    <w:p w:rsidR="00000000" w:rsidDel="00000000" w:rsidP="00000000" w:rsidRDefault="00000000" w:rsidRPr="00000000" w14:paraId="000001C6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C7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before="0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0–50K 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before="0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50–100K 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before="0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100–300K 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before="0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300–600K 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before="0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≥600K </w:t>
      </w:r>
    </w:p>
    <w:p w:rsidR="00000000" w:rsidDel="00000000" w:rsidP="00000000" w:rsidRDefault="00000000" w:rsidRPr="00000000" w14:paraId="000001CD">
      <w:pPr>
        <w:spacing w:after="0" w:before="0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  <w:sz w:val="22"/>
          <w:szCs w:val="22"/>
        </w:rPr>
      </w:pPr>
      <w:bookmarkStart w:colFirst="0" w:colLast="0" w:name="_utrizlotpxfm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22"/>
          <w:szCs w:val="22"/>
          <w:rtl w:val="0"/>
        </w:rPr>
        <w:t xml:space="preserve">6.9 ¿Cuántos empleados componen la organización? </w:t>
      </w:r>
    </w:p>
    <w:p w:rsidR="00000000" w:rsidDel="00000000" w:rsidP="00000000" w:rsidRDefault="00000000" w:rsidRPr="00000000" w14:paraId="000001CF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D0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numPr>
          <w:ilvl w:val="0"/>
          <w:numId w:val="1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  <w:sz w:val="22"/>
          <w:szCs w:val="22"/>
        </w:rPr>
      </w:pPr>
      <w:bookmarkStart w:colFirst="0" w:colLast="0" w:name="_ds4o10womnrn" w:id="8"/>
      <w:bookmarkEnd w:id="8"/>
      <w:r w:rsidDel="00000000" w:rsidR="00000000" w:rsidRPr="00000000">
        <w:rPr>
          <w:rFonts w:ascii="Aptos" w:cs="Aptos" w:eastAsia="Aptos" w:hAnsi="Aptos"/>
          <w:color w:val="073763"/>
          <w:sz w:val="22"/>
          <w:szCs w:val="22"/>
          <w:rtl w:val="0"/>
        </w:rPr>
        <w:t xml:space="preserve">(Founder (s)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numPr>
          <w:ilvl w:val="0"/>
          <w:numId w:val="1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  <w:sz w:val="22"/>
          <w:szCs w:val="22"/>
        </w:rPr>
      </w:pPr>
      <w:bookmarkStart w:colFirst="0" w:colLast="0" w:name="_xoqgxxuykd9q" w:id="9"/>
      <w:bookmarkEnd w:id="9"/>
      <w:r w:rsidDel="00000000" w:rsidR="00000000" w:rsidRPr="00000000">
        <w:rPr>
          <w:rFonts w:ascii="Aptos" w:cs="Aptos" w:eastAsia="Aptos" w:hAnsi="Aptos"/>
          <w:color w:val="073763"/>
          <w:sz w:val="22"/>
          <w:szCs w:val="22"/>
          <w:rtl w:val="0"/>
        </w:rPr>
        <w:t xml:space="preserve">1–10 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numPr>
          <w:ilvl w:val="0"/>
          <w:numId w:val="1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  <w:sz w:val="22"/>
          <w:szCs w:val="22"/>
        </w:rPr>
      </w:pPr>
      <w:bookmarkStart w:colFirst="0" w:colLast="0" w:name="_ewfq53dmeiib" w:id="10"/>
      <w:bookmarkEnd w:id="10"/>
      <w:r w:rsidDel="00000000" w:rsidR="00000000" w:rsidRPr="00000000">
        <w:rPr>
          <w:rFonts w:ascii="Aptos" w:cs="Aptos" w:eastAsia="Aptos" w:hAnsi="Aptos"/>
          <w:color w:val="073763"/>
          <w:sz w:val="22"/>
          <w:szCs w:val="22"/>
          <w:rtl w:val="0"/>
        </w:rPr>
        <w:t xml:space="preserve">11–20 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numPr>
          <w:ilvl w:val="0"/>
          <w:numId w:val="1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  <w:sz w:val="22"/>
          <w:szCs w:val="22"/>
        </w:rPr>
      </w:pPr>
      <w:bookmarkStart w:colFirst="0" w:colLast="0" w:name="_h2z6p8vbe2rz" w:id="11"/>
      <w:bookmarkEnd w:id="11"/>
      <w:r w:rsidDel="00000000" w:rsidR="00000000" w:rsidRPr="00000000">
        <w:rPr>
          <w:rFonts w:ascii="Aptos" w:cs="Aptos" w:eastAsia="Aptos" w:hAnsi="Aptos"/>
          <w:color w:val="073763"/>
          <w:sz w:val="22"/>
          <w:szCs w:val="22"/>
          <w:rtl w:val="0"/>
        </w:rPr>
        <w:t xml:space="preserve">21–50 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numPr>
          <w:ilvl w:val="0"/>
          <w:numId w:val="12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  <w:sz w:val="22"/>
          <w:szCs w:val="22"/>
        </w:rPr>
      </w:pPr>
      <w:bookmarkStart w:colFirst="0" w:colLast="0" w:name="_ky505ajg2ahg" w:id="12"/>
      <w:bookmarkEnd w:id="12"/>
      <w:r w:rsidDel="00000000" w:rsidR="00000000" w:rsidRPr="00000000">
        <w:rPr>
          <w:rFonts w:ascii="Aptos" w:cs="Aptos" w:eastAsia="Aptos" w:hAnsi="Aptos"/>
          <w:color w:val="073763"/>
          <w:sz w:val="22"/>
          <w:szCs w:val="22"/>
          <w:rtl w:val="0"/>
        </w:rPr>
        <w:t xml:space="preserve">50+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6.10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Cuántos meses de operación tiene tu organización?</w:t>
      </w:r>
    </w:p>
    <w:p w:rsidR="00000000" w:rsidDel="00000000" w:rsidP="00000000" w:rsidRDefault="00000000" w:rsidRPr="00000000" w14:paraId="000001DA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DB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before="0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Menos de 18 meses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before="0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Entre 18 y 36 meses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before="0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Más de 37 meses </w:t>
      </w:r>
    </w:p>
    <w:p w:rsidR="00000000" w:rsidDel="00000000" w:rsidP="00000000" w:rsidRDefault="00000000" w:rsidRPr="00000000" w14:paraId="000001DF">
      <w:pPr>
        <w:spacing w:after="0" w:before="0" w:lineRule="auto"/>
        <w:ind w:left="0" w:firstLine="0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6.11 ¿En qué países opera actualmente tu solución?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9" w:lineRule="auto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</w:p>
    <w:p w:rsidR="00000000" w:rsidDel="00000000" w:rsidP="00000000" w:rsidRDefault="00000000" w:rsidRPr="00000000" w14:paraId="000001E2">
      <w:pPr>
        <w:spacing w:after="0" w:before="0" w:line="259" w:lineRule="auto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6.12 ¿Cuántos usuarios activos recurrentes mensuales tiene tu solución? </w:t>
      </w:r>
    </w:p>
    <w:p w:rsidR="00000000" w:rsidDel="00000000" w:rsidP="00000000" w:rsidRDefault="00000000" w:rsidRPr="00000000" w14:paraId="000001E4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1E5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Menos de 500 usuarios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500 – 1,000 usuarios</w:t>
      </w:r>
    </w:p>
    <w:p w:rsidR="00000000" w:rsidDel="00000000" w:rsidP="00000000" w:rsidRDefault="00000000" w:rsidRPr="00000000" w14:paraId="000001E8">
      <w:pPr>
        <w:numPr>
          <w:ilvl w:val="0"/>
          <w:numId w:val="2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1,000 - 5,000 usuarios</w:t>
      </w:r>
    </w:p>
    <w:p w:rsidR="00000000" w:rsidDel="00000000" w:rsidP="00000000" w:rsidRDefault="00000000" w:rsidRPr="00000000" w14:paraId="000001E9">
      <w:pPr>
        <w:numPr>
          <w:ilvl w:val="0"/>
          <w:numId w:val="2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5,001 – 10,000 usuarios</w:t>
      </w:r>
    </w:p>
    <w:p w:rsidR="00000000" w:rsidDel="00000000" w:rsidP="00000000" w:rsidRDefault="00000000" w:rsidRPr="00000000" w14:paraId="000001EA">
      <w:pPr>
        <w:numPr>
          <w:ilvl w:val="0"/>
          <w:numId w:val="2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10,001 – 50,000 usuarios</w:t>
      </w:r>
    </w:p>
    <w:p w:rsidR="00000000" w:rsidDel="00000000" w:rsidP="00000000" w:rsidRDefault="00000000" w:rsidRPr="00000000" w14:paraId="000001EB">
      <w:pPr>
        <w:numPr>
          <w:ilvl w:val="0"/>
          <w:numId w:val="2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50,001 – 100,000 usuarios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after="0" w:before="0"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Más de 100,000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sz w:val="30"/>
          <w:szCs w:val="30"/>
          <w:rtl w:val="0"/>
        </w:rPr>
        <w:t xml:space="preserve">Sección 7: Adopción (6)</w:t>
      </w:r>
    </w:p>
    <w:p w:rsidR="00000000" w:rsidDel="00000000" w:rsidP="00000000" w:rsidRDefault="00000000" w:rsidRPr="00000000" w14:paraId="000001F0">
      <w:pPr>
        <w:spacing w:after="0" w:before="0" w:line="259" w:lineRule="auto"/>
        <w:jc w:val="both"/>
        <w:rPr>
          <w:rFonts w:ascii="Aptos" w:cs="Aptos" w:eastAsia="Aptos" w:hAnsi="Aptos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.1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Selecciona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hasta 3 de los desafíos que con mayor frecuencia han enfrentado los colegios/entornos educativos al integrar tu solución. </w:t>
      </w:r>
    </w:p>
    <w:p w:rsidR="00000000" w:rsidDel="00000000" w:rsidP="00000000" w:rsidRDefault="00000000" w:rsidRPr="00000000" w14:paraId="000001F2">
      <w:pPr>
        <w:spacing w:line="259" w:lineRule="auto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múltiple, múltiples respuestas</w:t>
      </w:r>
    </w:p>
    <w:p w:rsidR="00000000" w:rsidDel="00000000" w:rsidP="00000000" w:rsidRDefault="00000000" w:rsidRPr="00000000" w14:paraId="000001F3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1F4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Acceso limitado a infraestructura, equipos o conectividad. </w:t>
      </w:r>
    </w:p>
    <w:p w:rsidR="00000000" w:rsidDel="00000000" w:rsidP="00000000" w:rsidRDefault="00000000" w:rsidRPr="00000000" w14:paraId="000001F5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Dificultad de alineación con el currículo escolar. </w:t>
      </w:r>
    </w:p>
    <w:p w:rsidR="00000000" w:rsidDel="00000000" w:rsidP="00000000" w:rsidRDefault="00000000" w:rsidRPr="00000000" w14:paraId="000001F6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Resistencia al cambio por parte de formadores y/o familias (baja disposición para capacitarse y usar la solución). </w:t>
      </w:r>
    </w:p>
    <w:p w:rsidR="00000000" w:rsidDel="00000000" w:rsidP="00000000" w:rsidRDefault="00000000" w:rsidRPr="00000000" w14:paraId="000001F7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Costos de adquisición y/o sostenibilidad financiera (baja recompra).</w:t>
      </w:r>
    </w:p>
    <w:p w:rsidR="00000000" w:rsidDel="00000000" w:rsidP="00000000" w:rsidRDefault="00000000" w:rsidRPr="00000000" w14:paraId="000001F8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Necesidad de generar capacidades digitales en la comunidad educativa. </w:t>
      </w:r>
    </w:p>
    <w:p w:rsidR="00000000" w:rsidDel="00000000" w:rsidP="00000000" w:rsidRDefault="00000000" w:rsidRPr="00000000" w14:paraId="000001F9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Falta de multiplicadores/promotores internos que impulse la tecnología. </w:t>
      </w:r>
    </w:p>
    <w:p w:rsidR="00000000" w:rsidDel="00000000" w:rsidP="00000000" w:rsidRDefault="00000000" w:rsidRPr="00000000" w14:paraId="000001FA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Ciclos de compra lentos y burocráticos. </w:t>
      </w:r>
    </w:p>
    <w:p w:rsidR="00000000" w:rsidDel="00000000" w:rsidP="00000000" w:rsidRDefault="00000000" w:rsidRPr="00000000" w14:paraId="000001FB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Ninguno. </w:t>
      </w:r>
    </w:p>
    <w:p w:rsidR="00000000" w:rsidDel="00000000" w:rsidP="00000000" w:rsidRDefault="00000000" w:rsidRPr="00000000" w14:paraId="000001FC">
      <w:pPr>
        <w:numPr>
          <w:ilvl w:val="0"/>
          <w:numId w:val="43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Otro. </w:t>
      </w:r>
    </w:p>
    <w:p w:rsidR="00000000" w:rsidDel="00000000" w:rsidP="00000000" w:rsidRDefault="00000000" w:rsidRPr="00000000" w14:paraId="000001FD">
      <w:pPr>
        <w:spacing w:line="259" w:lineRule="auto"/>
        <w:ind w:left="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59" w:lineRule="auto"/>
        <w:jc w:val="both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.2 ¿Cuál fue la tasa de renovación de contratos en los últimos 12 meses?</w:t>
      </w:r>
    </w:p>
    <w:p w:rsidR="00000000" w:rsidDel="00000000" w:rsidP="00000000" w:rsidRDefault="00000000" w:rsidRPr="00000000" w14:paraId="000001FF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200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&lt;50% 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50–69% 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70–84% 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≥85% 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 aplica</w:t>
      </w:r>
    </w:p>
    <w:p w:rsidR="00000000" w:rsidDel="00000000" w:rsidP="00000000" w:rsidRDefault="00000000" w:rsidRPr="00000000" w14:paraId="00000206">
      <w:pPr>
        <w:spacing w:line="259" w:lineRule="auto"/>
        <w:ind w:left="72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59" w:lineRule="auto"/>
        <w:ind w:left="0" w:firstLine="0"/>
        <w:jc w:val="both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.3 Cuál es la tasa promedio de abandono de usuarios (churn) y método de cálculo (no se publica):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line="259" w:lineRule="auto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</w:p>
    <w:p w:rsidR="00000000" w:rsidDel="00000000" w:rsidP="00000000" w:rsidRDefault="00000000" w:rsidRPr="00000000" w14:paraId="00000209">
      <w:pPr>
        <w:spacing w:line="259" w:lineRule="auto"/>
        <w:ind w:left="0" w:firstLine="0"/>
        <w:jc w:val="both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="259" w:lineRule="auto"/>
        <w:ind w:left="0" w:firstLine="0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.4 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¿Cuál es la tasa de usabilidad mensual promedio de tus usuarios activos?</w:t>
      </w:r>
    </w:p>
    <w:p w:rsidR="00000000" w:rsidDel="00000000" w:rsidP="00000000" w:rsidRDefault="00000000" w:rsidRPr="00000000" w14:paraId="0000020B">
      <w:pPr>
        <w:spacing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selección múltiple con única respuesta</w:t>
      </w:r>
    </w:p>
    <w:p w:rsidR="00000000" w:rsidDel="00000000" w:rsidP="00000000" w:rsidRDefault="00000000" w:rsidRPr="00000000" w14:paraId="0000020C">
      <w:pPr>
        <w:spacing w:line="259" w:lineRule="auto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Opciones de respuesta:</w:t>
      </w:r>
    </w:p>
    <w:p w:rsidR="00000000" w:rsidDel="00000000" w:rsidP="00000000" w:rsidRDefault="00000000" w:rsidRPr="00000000" w14:paraId="0000020D">
      <w:pPr>
        <w:numPr>
          <w:ilvl w:val="0"/>
          <w:numId w:val="35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&lt;40% </w:t>
      </w:r>
    </w:p>
    <w:p w:rsidR="00000000" w:rsidDel="00000000" w:rsidP="00000000" w:rsidRDefault="00000000" w:rsidRPr="00000000" w14:paraId="0000020E">
      <w:pPr>
        <w:numPr>
          <w:ilvl w:val="0"/>
          <w:numId w:val="35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40–59% </w:t>
      </w:r>
    </w:p>
    <w:p w:rsidR="00000000" w:rsidDel="00000000" w:rsidP="00000000" w:rsidRDefault="00000000" w:rsidRPr="00000000" w14:paraId="0000020F">
      <w:pPr>
        <w:numPr>
          <w:ilvl w:val="0"/>
          <w:numId w:val="35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60–79% </w:t>
      </w:r>
    </w:p>
    <w:p w:rsidR="00000000" w:rsidDel="00000000" w:rsidP="00000000" w:rsidRDefault="00000000" w:rsidRPr="00000000" w14:paraId="00000210">
      <w:pPr>
        <w:numPr>
          <w:ilvl w:val="0"/>
          <w:numId w:val="35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≥80% </w:t>
      </w:r>
    </w:p>
    <w:p w:rsidR="00000000" w:rsidDel="00000000" w:rsidP="00000000" w:rsidRDefault="00000000" w:rsidRPr="00000000" w14:paraId="00000211">
      <w:pPr>
        <w:numPr>
          <w:ilvl w:val="0"/>
          <w:numId w:val="35"/>
        </w:numPr>
        <w:spacing w:after="0" w:before="0" w:line="259" w:lineRule="auto"/>
        <w:ind w:left="720" w:hanging="360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No medido</w:t>
      </w:r>
    </w:p>
    <w:p w:rsidR="00000000" w:rsidDel="00000000" w:rsidP="00000000" w:rsidRDefault="00000000" w:rsidRPr="00000000" w14:paraId="00000212">
      <w:pPr>
        <w:spacing w:after="0" w:before="0" w:line="259" w:lineRule="auto"/>
        <w:ind w:left="720" w:firstLine="0"/>
        <w:rPr>
          <w:rFonts w:ascii="Aptos" w:cs="Aptos" w:eastAsia="Aptos" w:hAnsi="Aptos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259" w:lineRule="auto"/>
        <w:rPr>
          <w:rFonts w:ascii="Aptos" w:cs="Aptos" w:eastAsia="Aptos" w:hAnsi="Aptos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7.5 Cuál es el NPS de tus usuarios recurrentes y método de cálculo:</w:t>
      </w:r>
      <w:r w:rsidDel="00000000" w:rsidR="00000000" w:rsidRPr="00000000">
        <w:rPr>
          <w:rFonts w:ascii="Aptos" w:cs="Aptos" w:eastAsia="Aptos" w:hAnsi="Aptos"/>
          <w:color w:val="073763"/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line="259" w:lineRule="auto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</w:p>
    <w:p w:rsidR="00000000" w:rsidDel="00000000" w:rsidP="00000000" w:rsidRDefault="00000000" w:rsidRPr="00000000" w14:paraId="00000215">
      <w:pPr>
        <w:spacing w:after="0" w:before="0" w:line="259" w:lineRule="auto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="259" w:lineRule="auto"/>
        <w:ind w:left="0" w:firstLine="0"/>
        <w:rPr>
          <w:rFonts w:ascii="Aptos" w:cs="Aptos" w:eastAsia="Aptos" w:hAnsi="Aptos"/>
          <w:b w:val="1"/>
          <w:bCs w:val="1"/>
          <w:color w:val="07376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7.6 ¿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Identificas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riesgos habituales que afectan la adopción de la solución, y para los cuales la empresa cuenta con planes de mitigación? </w:t>
      </w:r>
    </w:p>
    <w:p w:rsidR="00000000" w:rsidDel="00000000" w:rsidP="00000000" w:rsidRDefault="00000000" w:rsidRPr="00000000" w14:paraId="00000217">
      <w:pPr>
        <w:spacing w:line="259" w:lineRule="auto"/>
        <w:rPr>
          <w:rFonts w:ascii="Aptos" w:cs="Aptos" w:eastAsia="Aptos" w:hAnsi="Aptos"/>
          <w:color w:val="073763"/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Tipo de pregunta:</w:t>
      </w:r>
      <w:r w:rsidDel="00000000" w:rsidR="00000000" w:rsidRPr="00000000">
        <w:rPr>
          <w:rFonts w:ascii="Aptos" w:cs="Aptos" w:eastAsia="Aptos" w:hAnsi="Aptos"/>
          <w:b w:val="1"/>
          <w:bCs w:val="1"/>
          <w:color w:val="073763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073763"/>
          <w:shd w:fill="fff2cc" w:val="clear"/>
          <w:rtl w:val="0"/>
        </w:rPr>
        <w:t xml:space="preserve">respuesta abierta (máx. 100 palabras)</w:t>
      </w:r>
    </w:p>
    <w:p w:rsidR="00000000" w:rsidDel="00000000" w:rsidP="00000000" w:rsidRDefault="00000000" w:rsidRPr="00000000" w14:paraId="00000218">
      <w:pPr>
        <w:spacing w:after="0" w:before="0" w:line="259" w:lineRule="auto"/>
        <w:ind w:left="0" w:firstLine="0"/>
        <w:rPr>
          <w:rFonts w:ascii="Aptos" w:cs="Aptos" w:eastAsia="Aptos" w:hAnsi="Apto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="259" w:lineRule="auto"/>
        <w:rPr>
          <w:rFonts w:ascii="Aptos" w:cs="Aptos" w:eastAsia="Aptos" w:hAnsi="Apto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="259" w:lineRule="auto"/>
        <w:rPr>
          <w:rFonts w:ascii="Aptos" w:cs="Aptos" w:eastAsia="Aptos" w:hAnsi="Apto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="259" w:lineRule="auto"/>
        <w:ind w:left="0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="259" w:lineRule="auto"/>
        <w:ind w:left="0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before="0" w:line="259" w:lineRule="auto"/>
        <w:ind w:left="0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259" w:lineRule="auto"/>
        <w:ind w:left="0" w:firstLine="0"/>
        <w:rPr>
          <w:rFonts w:ascii="Aptos" w:cs="Aptos" w:eastAsia="Aptos" w:hAnsi="Apto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0" w:line="259" w:lineRule="auto"/>
        <w:ind w:left="0" w:firstLine="0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