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PKI TLS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two Linux VMs, call one Client and the other Server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Server, install NGINX, easy-rsa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Client, install cURL, tcpdump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Server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website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 https using self signed ECC certificates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 your server to only answer to TLSv1.2 or TLSv1.3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client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tcpdump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cURL to connect to the Server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 tcpdump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the PCAP in Wireshark to identify the TLS handshake and make sure the right protocol and certificates were used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mTLS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Server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CA using easy-rsa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ECC instead of RSA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certificates for the Server and the Client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 the server to only send the webpage if the Client is validated using mTLS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Client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tcpdump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cURL to try to connect to the Server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 tcpdump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the PCAP in Wireshark and the NGINX log to see how MTLS failed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tcpdump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cURL + certificates issued in 6(b) to access the server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 tcpdumo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the PCAP in Wireshark and the NGINX log to see how MTLS succeed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Server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Revoke the Client’s certificate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 a new Client certificate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you inform the server that the Client’s old certificate should be rejected?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should you protect the PKI you created on the Server?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often should regenerate the CRL?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differences do you notice in the TLS handshake during mTLS vs TLS?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think would happen if you tried to use a client that was configured to only use RSA ciphers?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