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39FA9" w14:textId="32B34281" w:rsidR="005C1FEB" w:rsidRDefault="00511202" w:rsidP="005C1FEB">
      <w:pPr>
        <w:keepNext/>
      </w:pPr>
      <w:r>
        <w:rPr>
          <w:noProof/>
          <w14:ligatures w14:val="standardContextual"/>
        </w:rPr>
        <w:drawing>
          <wp:inline distT="0" distB="0" distL="0" distR="0" wp14:anchorId="220B1FDD" wp14:editId="5953DAF5">
            <wp:extent cx="5318113" cy="7051589"/>
            <wp:effectExtent l="0" t="0" r="0" b="0"/>
            <wp:docPr id="2030910980" name="Picture 37" descr="A colorful circ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10980" name="Picture 37" descr="A colorful circle with text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10" b="10031"/>
                    <a:stretch/>
                  </pic:blipFill>
                  <pic:spPr bwMode="auto">
                    <a:xfrm>
                      <a:off x="0" y="0"/>
                      <a:ext cx="5318125" cy="705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0D69C" w14:textId="53CC697A" w:rsidR="005C1FEB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1</w:t>
        </w:r>
      </w:fldSimple>
      <w:r>
        <w:t xml:space="preserve">: Number of publications investigating each type of intervention grouped and coloured by broad intervention category. Bubble size reflects the number of </w:t>
      </w:r>
      <w:commentRangeStart w:id="0"/>
      <w:r>
        <w:t>publications</w:t>
      </w:r>
      <w:commentRangeEnd w:id="0"/>
      <w:r>
        <w:rPr>
          <w:rStyle w:val="CommentReference"/>
          <w:i w:val="0"/>
          <w:iCs w:val="0"/>
          <w:color w:val="auto"/>
        </w:rPr>
        <w:commentReference w:id="0"/>
      </w:r>
      <w:r>
        <w:t xml:space="preserve">. </w:t>
      </w:r>
    </w:p>
    <w:p w14:paraId="7122BEA3" w14:textId="77777777" w:rsidR="005C1FEB" w:rsidRDefault="003F7B91" w:rsidP="005C1FEB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8FEC85D" wp14:editId="21C8E36E">
            <wp:extent cx="5731510" cy="4585335"/>
            <wp:effectExtent l="0" t="0" r="0" b="0"/>
            <wp:docPr id="115561349" name="Picture 20" descr="A char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349" name="Picture 20" descr="A chart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61A8" w14:textId="5F78B460" w:rsidR="005C1FEB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2</w:t>
        </w:r>
      </w:fldSimple>
      <w:r>
        <w:t>: Number of publications within Amazon or not.</w:t>
      </w:r>
    </w:p>
    <w:p w14:paraId="3FCDB662" w14:textId="77777777" w:rsidR="005C1FEB" w:rsidRDefault="003F7B91" w:rsidP="005C1FEB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18879AA" wp14:editId="72437ABF">
            <wp:extent cx="5731510" cy="4585335"/>
            <wp:effectExtent l="0" t="0" r="0" b="0"/>
            <wp:docPr id="1137414881" name="Picture 21" descr="A green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14881" name="Picture 21" descr="A green and orange pi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9502" w14:textId="4599E5D9" w:rsidR="005C1FEB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3</w:t>
        </w:r>
      </w:fldSimple>
      <w:r>
        <w:t xml:space="preserve">: Number of publications within Amazon or </w:t>
      </w:r>
      <w:commentRangeStart w:id="1"/>
      <w:r>
        <w:t>not</w:t>
      </w:r>
      <w:commentRangeEnd w:id="1"/>
      <w:r>
        <w:rPr>
          <w:rStyle w:val="CommentReference"/>
          <w:i w:val="0"/>
          <w:iCs w:val="0"/>
          <w:color w:val="auto"/>
        </w:rPr>
        <w:commentReference w:id="1"/>
      </w:r>
      <w:r>
        <w:t>.</w:t>
      </w:r>
    </w:p>
    <w:p w14:paraId="4F1196D6" w14:textId="77777777" w:rsidR="005C1FEB" w:rsidRDefault="003F7B91" w:rsidP="005C1FEB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F292D15" wp14:editId="05DF1719">
            <wp:extent cx="5731510" cy="4585208"/>
            <wp:effectExtent l="0" t="0" r="0" b="0"/>
            <wp:docPr id="17019130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3095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6FA6" w14:textId="5FF3EB94" w:rsidR="005C1FEB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4</w:t>
        </w:r>
      </w:fldSimple>
      <w:r>
        <w:t xml:space="preserve">: Number of publications within each </w:t>
      </w:r>
      <w:commentRangeStart w:id="2"/>
      <w:r>
        <w:t>region</w:t>
      </w:r>
      <w:commentRangeEnd w:id="2"/>
      <w:r>
        <w:rPr>
          <w:rStyle w:val="CommentReference"/>
          <w:i w:val="0"/>
          <w:iCs w:val="0"/>
          <w:color w:val="auto"/>
        </w:rPr>
        <w:commentReference w:id="2"/>
      </w:r>
      <w:r>
        <w:t xml:space="preserve">. </w:t>
      </w:r>
    </w:p>
    <w:p w14:paraId="689C4C1B" w14:textId="77777777" w:rsidR="005C1FEB" w:rsidRDefault="003F7B91" w:rsidP="005C1FEB">
      <w:pPr>
        <w:keepNext/>
      </w:pPr>
      <w:r>
        <w:rPr>
          <w:noProof/>
          <w14:ligatures w14:val="standardContextual"/>
        </w:rPr>
        <w:drawing>
          <wp:inline distT="0" distB="0" distL="0" distR="0" wp14:anchorId="5CB5D56A" wp14:editId="03EF1401">
            <wp:extent cx="5525143" cy="2828583"/>
            <wp:effectExtent l="0" t="0" r="0" b="0"/>
            <wp:docPr id="11563730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73027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03" b="18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43" cy="282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0A41D" w14:textId="0B5E71FA" w:rsidR="005C1FEB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5</w:t>
        </w:r>
      </w:fldSimple>
      <w:r>
        <w:t xml:space="preserve">: Number of publications within each </w:t>
      </w:r>
      <w:commentRangeStart w:id="3"/>
      <w:r>
        <w:t>region</w:t>
      </w:r>
      <w:commentRangeEnd w:id="3"/>
      <w:r>
        <w:rPr>
          <w:rStyle w:val="CommentReference"/>
          <w:i w:val="0"/>
          <w:iCs w:val="0"/>
          <w:color w:val="auto"/>
        </w:rPr>
        <w:commentReference w:id="3"/>
      </w:r>
      <w:r>
        <w:t>.</w:t>
      </w:r>
    </w:p>
    <w:p w14:paraId="3E399548" w14:textId="77777777" w:rsidR="005C1FEB" w:rsidRDefault="003F7B91" w:rsidP="005C1FEB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33C036D" wp14:editId="31DCEFFA">
            <wp:extent cx="5731510" cy="4585208"/>
            <wp:effectExtent l="0" t="0" r="0" b="0"/>
            <wp:docPr id="5275849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4928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3B8B" w14:textId="476F4D52" w:rsidR="003F7B91" w:rsidRDefault="005C1FEB" w:rsidP="005C1FEB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6</w:t>
        </w:r>
      </w:fldSimple>
      <w:r>
        <w:t xml:space="preserve">: Number of publications within each IDB </w:t>
      </w:r>
      <w:commentRangeStart w:id="4"/>
      <w:r>
        <w:t>region</w:t>
      </w:r>
      <w:commentRangeEnd w:id="4"/>
      <w:r w:rsidR="00E637EE">
        <w:rPr>
          <w:rStyle w:val="CommentReference"/>
          <w:i w:val="0"/>
          <w:iCs w:val="0"/>
          <w:color w:val="auto"/>
        </w:rPr>
        <w:commentReference w:id="4"/>
      </w:r>
      <w:r>
        <w:t xml:space="preserve">. </w:t>
      </w:r>
    </w:p>
    <w:p w14:paraId="79FD946A" w14:textId="77777777" w:rsidR="00E637EE" w:rsidRDefault="003F7B91" w:rsidP="00E637EE">
      <w:pPr>
        <w:keepNext/>
      </w:pPr>
      <w:r>
        <w:rPr>
          <w:noProof/>
          <w14:ligatures w14:val="standardContextual"/>
        </w:rPr>
        <w:drawing>
          <wp:inline distT="0" distB="0" distL="0" distR="0" wp14:anchorId="32779520" wp14:editId="3ADC84DB">
            <wp:extent cx="5731510" cy="1719580"/>
            <wp:effectExtent l="0" t="0" r="0" b="0"/>
            <wp:docPr id="520186854" name="Picture 18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6854" name="Picture 18" descr="A table with numbers and a numb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A883" w14:textId="13EEC9D3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7</w:t>
        </w:r>
      </w:fldSimple>
      <w:r>
        <w:t xml:space="preserve">: Number of publications investigating each country and primary </w:t>
      </w:r>
      <w:commentRangeStart w:id="5"/>
      <w:r>
        <w:t>crop</w:t>
      </w:r>
      <w:commentRangeEnd w:id="5"/>
      <w:r>
        <w:rPr>
          <w:rStyle w:val="CommentReference"/>
          <w:i w:val="0"/>
          <w:iCs w:val="0"/>
          <w:color w:val="auto"/>
        </w:rPr>
        <w:commentReference w:id="5"/>
      </w:r>
      <w:r>
        <w:t xml:space="preserve">. </w:t>
      </w:r>
    </w:p>
    <w:p w14:paraId="511568D6" w14:textId="77777777" w:rsidR="00E637EE" w:rsidRDefault="003F7B91" w:rsidP="00E637EE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155AFF22" wp14:editId="66C8A7DC">
            <wp:extent cx="5731510" cy="4093845"/>
            <wp:effectExtent l="0" t="0" r="0" b="0"/>
            <wp:docPr id="735854772" name="Picture 25" descr="A char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54772" name="Picture 25" descr="A chart with numbers and tex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B1A2" w14:textId="22C47D13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8</w:t>
        </w:r>
      </w:fldSimple>
      <w:r>
        <w:t>: Number of publications investigating each agricultural subsector and broad intervention category.</w:t>
      </w:r>
    </w:p>
    <w:p w14:paraId="5E12C78D" w14:textId="77777777" w:rsidR="00E637EE" w:rsidRDefault="003F7B91" w:rsidP="00E637EE">
      <w:pPr>
        <w:keepNext/>
      </w:pPr>
      <w:r>
        <w:rPr>
          <w:noProof/>
          <w14:ligatures w14:val="standardContextual"/>
        </w:rPr>
        <w:drawing>
          <wp:inline distT="0" distB="0" distL="0" distR="0" wp14:anchorId="01EF127F" wp14:editId="1B88B65C">
            <wp:extent cx="5731510" cy="4093845"/>
            <wp:effectExtent l="0" t="0" r="0" b="0"/>
            <wp:docPr id="879893966" name="Picture 35" descr="A graph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93966" name="Picture 35" descr="A graph with numbers and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6BD" w14:textId="62E0B707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9</w:t>
        </w:r>
      </w:fldSimple>
      <w:r>
        <w:t>: Number of publications investigating each diverse population type and broad intervention category.</w:t>
      </w:r>
    </w:p>
    <w:p w14:paraId="15841A6E" w14:textId="77777777" w:rsidR="00E637EE" w:rsidRDefault="003F7B91" w:rsidP="00E637EE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1C60458" wp14:editId="3C1F6594">
            <wp:extent cx="5731510" cy="2388235"/>
            <wp:effectExtent l="0" t="0" r="0" b="0"/>
            <wp:docPr id="1409404179" name="Picture 27" descr="A graph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4179" name="Picture 27" descr="A graph with numbers and a numb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A5DC" w14:textId="2E7BF90F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10</w:t>
        </w:r>
      </w:fldSimple>
      <w:r>
        <w:t>: Number of publications investigating each climate perspective and broad intervention category.</w:t>
      </w:r>
    </w:p>
    <w:p w14:paraId="7F717FB6" w14:textId="77777777" w:rsidR="00E637EE" w:rsidRDefault="003F7B91" w:rsidP="00E637EE">
      <w:pPr>
        <w:keepNext/>
      </w:pPr>
      <w:r>
        <w:rPr>
          <w:noProof/>
          <w14:ligatures w14:val="standardContextual"/>
        </w:rPr>
        <w:drawing>
          <wp:inline distT="0" distB="0" distL="0" distR="0" wp14:anchorId="5DEF5604" wp14:editId="78464DB1">
            <wp:extent cx="5731510" cy="4298950"/>
            <wp:effectExtent l="0" t="0" r="0" b="6350"/>
            <wp:docPr id="44406285" name="Picture 28" descr="A chart with green and gre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6285" name="Picture 28" descr="A chart with green and grey squares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5384" w14:textId="07601CEA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11</w:t>
        </w:r>
      </w:fldSimple>
      <w:r>
        <w:t xml:space="preserve">: Number of publications investigating each IDB region and broad intervention </w:t>
      </w:r>
      <w:commentRangeStart w:id="6"/>
      <w:r>
        <w:t>category</w:t>
      </w:r>
      <w:commentRangeEnd w:id="6"/>
      <w:r>
        <w:rPr>
          <w:rStyle w:val="CommentReference"/>
          <w:i w:val="0"/>
          <w:iCs w:val="0"/>
          <w:color w:val="auto"/>
        </w:rPr>
        <w:commentReference w:id="6"/>
      </w:r>
      <w:r>
        <w:t xml:space="preserve">. </w:t>
      </w:r>
    </w:p>
    <w:p w14:paraId="0ED47F8C" w14:textId="77777777" w:rsidR="00E637EE" w:rsidRDefault="003F7B91" w:rsidP="00E637EE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11A43D8" wp14:editId="17A6E25A">
            <wp:extent cx="4572000" cy="3657600"/>
            <wp:effectExtent l="0" t="0" r="0" b="0"/>
            <wp:docPr id="500718097" name="Picture 29" descr="A char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18097" name="Picture 29" descr="A chart with numbers and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C6E" w14:textId="6D0EA61E" w:rsidR="00E637EE" w:rsidRDefault="00E637EE" w:rsidP="00E637EE">
      <w:pPr>
        <w:pStyle w:val="Caption"/>
      </w:pPr>
      <w:r>
        <w:t xml:space="preserve">Figure </w:t>
      </w:r>
      <w:fldSimple w:instr=" SEQ Figure \* ARABIC ">
        <w:r w:rsidR="00511202">
          <w:rPr>
            <w:noProof/>
          </w:rPr>
          <w:t>12</w:t>
        </w:r>
      </w:fldSimple>
      <w:r w:rsidR="00511202">
        <w:t xml:space="preserve">: </w:t>
      </w:r>
      <w:r w:rsidR="00511202">
        <w:t>Number of publications investigating each</w:t>
      </w:r>
      <w:r w:rsidR="00511202">
        <w:t xml:space="preserve"> IDB region and primary livestock type.</w:t>
      </w:r>
    </w:p>
    <w:p w14:paraId="52947742" w14:textId="77777777" w:rsidR="00511202" w:rsidRDefault="00511202" w:rsidP="00511202">
      <w:pPr>
        <w:keepNext/>
      </w:pPr>
      <w:r>
        <w:rPr>
          <w:noProof/>
          <w14:ligatures w14:val="standardContextual"/>
        </w:rPr>
        <w:drawing>
          <wp:inline distT="0" distB="0" distL="0" distR="0" wp14:anchorId="2C67CE47" wp14:editId="4398D5EE">
            <wp:extent cx="3657600" cy="2743200"/>
            <wp:effectExtent l="0" t="0" r="0" b="0"/>
            <wp:docPr id="1669449806" name="Picture 36" descr="A chart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49806" name="Picture 36" descr="A chart with numbers and 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E4A" w14:textId="0396AEDF" w:rsidR="00511202" w:rsidRDefault="00511202" w:rsidP="005112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: Number of publications investigating each IDB region and livestock type. </w:t>
      </w:r>
    </w:p>
    <w:p w14:paraId="3F05C80C" w14:textId="77777777" w:rsidR="00511202" w:rsidRDefault="003F7B91" w:rsidP="00511202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97E6D75" wp14:editId="72FEABDE">
            <wp:extent cx="3657600" cy="2743200"/>
            <wp:effectExtent l="0" t="0" r="0" b="0"/>
            <wp:docPr id="261156892" name="Picture 31" descr="A table with numbers an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56892" name="Picture 31" descr="A table with numbers and labels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541E" w14:textId="4E594664" w:rsidR="00511202" w:rsidRDefault="00511202" w:rsidP="005112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: </w:t>
      </w:r>
      <w:r>
        <w:t>Number of publications investigating each</w:t>
      </w:r>
      <w:r>
        <w:t xml:space="preserve"> IDB region and primary crop. </w:t>
      </w:r>
    </w:p>
    <w:p w14:paraId="5FACE729" w14:textId="77777777" w:rsidR="00511202" w:rsidRDefault="003F7B91" w:rsidP="00511202">
      <w:pPr>
        <w:keepNext/>
      </w:pPr>
      <w:r>
        <w:rPr>
          <w:noProof/>
          <w14:ligatures w14:val="standardContextual"/>
        </w:rPr>
        <w:drawing>
          <wp:inline distT="0" distB="0" distL="0" distR="0" wp14:anchorId="1EF262CC" wp14:editId="262BF2C7">
            <wp:extent cx="5731510" cy="2605405"/>
            <wp:effectExtent l="0" t="0" r="0" b="0"/>
            <wp:docPr id="1521239503" name="Picture 32" descr="A graph with numbers and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39503" name="Picture 32" descr="A graph with numbers and a number on it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02D7" w14:textId="5E1185FF" w:rsidR="00511202" w:rsidRDefault="00511202" w:rsidP="005112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: </w:t>
      </w:r>
      <w:r>
        <w:t>Number of publications investigating each</w:t>
      </w:r>
      <w:r>
        <w:t xml:space="preserve"> country and broad intervention category.</w:t>
      </w:r>
    </w:p>
    <w:p w14:paraId="17987239" w14:textId="77777777" w:rsidR="00511202" w:rsidRDefault="003F7B91" w:rsidP="00511202">
      <w:pPr>
        <w:keepNext/>
      </w:pPr>
      <w:r>
        <w:rPr>
          <w:noProof/>
          <w14:ligatures w14:val="standardContextual"/>
        </w:rPr>
        <w:drawing>
          <wp:inline distT="0" distB="0" distL="0" distR="0" wp14:anchorId="19731FC0" wp14:editId="2CED4990">
            <wp:extent cx="5731510" cy="2292350"/>
            <wp:effectExtent l="0" t="0" r="0" b="6350"/>
            <wp:docPr id="1164278993" name="Picture 33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78993" name="Picture 33" descr="A table with numbers and a number on i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B1C6" w14:textId="0B3D48DA" w:rsidR="00511202" w:rsidRDefault="00511202" w:rsidP="005112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</w:t>
      </w:r>
      <w:r>
        <w:t>Number of publications investigating each</w:t>
      </w:r>
      <w:r>
        <w:t xml:space="preserve"> country and primary livestock type.</w:t>
      </w:r>
    </w:p>
    <w:p w14:paraId="7C2CE702" w14:textId="77777777" w:rsidR="00511202" w:rsidRDefault="003F7B91" w:rsidP="00511202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578ABEC" wp14:editId="51E08223">
            <wp:extent cx="5731510" cy="1719580"/>
            <wp:effectExtent l="0" t="0" r="0" b="0"/>
            <wp:docPr id="1194041627" name="Picture 34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1627" name="Picture 34" descr="A table with numbers and a numb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A82" w14:textId="686060E2" w:rsidR="00A82A2C" w:rsidRDefault="00511202" w:rsidP="0051120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>: Number of publications investigating each country and livestock type.</w:t>
      </w:r>
    </w:p>
    <w:sectPr w:rsidR="00A82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Hazel Cooley" w:date="2025-05-24T12:45:00Z" w:initials="H">
    <w:p w14:paraId="4C19A06F" w14:textId="77777777" w:rsidR="005C1FEB" w:rsidRDefault="005C1FEB" w:rsidP="005C1FE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If you can group interventions further into broader categories I can add another layer of colour coded hierachy and reduce the number of colours needed. this would help with visibility </w:t>
      </w:r>
    </w:p>
  </w:comment>
  <w:comment w:id="1" w:author="Hazel Cooley" w:date="2025-05-24T12:47:00Z" w:initials="H">
    <w:p w14:paraId="03D27D3B" w14:textId="77777777" w:rsidR="005C1FEB" w:rsidRDefault="005C1FEB" w:rsidP="005C1FE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If you decide you want the pie chart I can be more dynamic with labelling and add the labels directly to each pie segment with the number of publications. (Can make prettier)</w:t>
      </w:r>
    </w:p>
  </w:comment>
  <w:comment w:id="2" w:author="Hazel Cooley" w:date="2025-05-24T12:48:00Z" w:initials="H">
    <w:p w14:paraId="3932853D" w14:textId="77777777" w:rsidR="005C1FEB" w:rsidRDefault="005C1FEB" w:rsidP="005C1FE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If you choose to keep this I can annotate further, label countries, IDB regions etc.</w:t>
      </w:r>
    </w:p>
  </w:comment>
  <w:comment w:id="3" w:author="Hazel Cooley" w:date="2025-05-24T12:49:00Z" w:initials="H">
    <w:p w14:paraId="71084F8F" w14:textId="77777777" w:rsidR="005C1FEB" w:rsidRDefault="005C1FEB" w:rsidP="005C1FE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Just incase you wanted a global view. Again can annotate as much as you wish</w:t>
      </w:r>
    </w:p>
  </w:comment>
  <w:comment w:id="4" w:author="Hazel Cooley" w:date="2025-05-24T12:52:00Z" w:initials="H">
    <w:p w14:paraId="5586AC71" w14:textId="77777777" w:rsidR="00E637EE" w:rsidRDefault="00E637EE" w:rsidP="00E637E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The document said to split by IDB region. Is this what you had in mind? Do let me know if you require any further annotation</w:t>
      </w:r>
    </w:p>
  </w:comment>
  <w:comment w:id="5" w:author="Hazel Cooley" w:date="2025-05-24T12:54:00Z" w:initials="H">
    <w:p w14:paraId="1B015836" w14:textId="77777777" w:rsidR="00E637EE" w:rsidRDefault="00E637EE" w:rsidP="00E637E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If you decide to use this type of plot (e.g., variable by country rather than IDB region) I can add a colour coded banner to the top to further group countries by IDB region. Ditto for all plots below.</w:t>
      </w:r>
    </w:p>
  </w:comment>
  <w:comment w:id="6" w:author="Hazel Cooley" w:date="2025-05-24T13:00:00Z" w:initials="H">
    <w:p w14:paraId="094F6F00" w14:textId="77777777" w:rsidR="00E637EE" w:rsidRDefault="00E637EE" w:rsidP="00E637E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If you think it important I can add Caribbean to this - though would be NA for all.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C19A06F" w15:done="0"/>
  <w15:commentEx w15:paraId="03D27D3B" w15:done="0"/>
  <w15:commentEx w15:paraId="3932853D" w15:done="0"/>
  <w15:commentEx w15:paraId="71084F8F" w15:done="0"/>
  <w15:commentEx w15:paraId="5586AC71" w15:done="0"/>
  <w15:commentEx w15:paraId="1B015836" w15:done="0"/>
  <w15:commentEx w15:paraId="094F6F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2EA1294" w16cex:dateUtc="2025-05-24T11:45:00Z"/>
  <w16cex:commentExtensible w16cex:durableId="3FC24127" w16cex:dateUtc="2025-05-24T11:47:00Z"/>
  <w16cex:commentExtensible w16cex:durableId="36695C7C" w16cex:dateUtc="2025-05-24T11:48:00Z"/>
  <w16cex:commentExtensible w16cex:durableId="2E19C5BF" w16cex:dateUtc="2025-05-24T11:49:00Z"/>
  <w16cex:commentExtensible w16cex:durableId="5B113802" w16cex:dateUtc="2025-05-24T11:52:00Z"/>
  <w16cex:commentExtensible w16cex:durableId="3842F820" w16cex:dateUtc="2025-05-24T11:54:00Z"/>
  <w16cex:commentExtensible w16cex:durableId="2A745332" w16cex:dateUtc="2025-05-24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C19A06F" w16cid:durableId="02EA1294"/>
  <w16cid:commentId w16cid:paraId="03D27D3B" w16cid:durableId="3FC24127"/>
  <w16cid:commentId w16cid:paraId="3932853D" w16cid:durableId="36695C7C"/>
  <w16cid:commentId w16cid:paraId="71084F8F" w16cid:durableId="2E19C5BF"/>
  <w16cid:commentId w16cid:paraId="5586AC71" w16cid:durableId="5B113802"/>
  <w16cid:commentId w16cid:paraId="1B015836" w16cid:durableId="3842F820"/>
  <w16cid:commentId w16cid:paraId="094F6F00" w16cid:durableId="2A74533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zel Cooley">
    <w15:presenceInfo w15:providerId="None" w15:userId="Hazel Coole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B91"/>
    <w:rsid w:val="002F5AE0"/>
    <w:rsid w:val="003A1013"/>
    <w:rsid w:val="003F7B91"/>
    <w:rsid w:val="00511202"/>
    <w:rsid w:val="00553346"/>
    <w:rsid w:val="00576508"/>
    <w:rsid w:val="005C1FEB"/>
    <w:rsid w:val="00674F4C"/>
    <w:rsid w:val="00750098"/>
    <w:rsid w:val="009816CA"/>
    <w:rsid w:val="00A82A2C"/>
    <w:rsid w:val="00E637EE"/>
    <w:rsid w:val="00F7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3DAC2"/>
  <w15:chartTrackingRefBased/>
  <w15:docId w15:val="{66C217D7-5B5B-F54F-9F44-2401D3BF8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- HC"/>
    <w:qFormat/>
    <w:rsid w:val="00750098"/>
    <w:pPr>
      <w:spacing w:before="120" w:after="160" w:line="259" w:lineRule="auto"/>
    </w:pPr>
    <w:rPr>
      <w:rFonts w:ascii="Arial" w:hAnsi="Arial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B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B9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B9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B9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B9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B9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B91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B91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B91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B91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B91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B91"/>
    <w:rPr>
      <w:rFonts w:eastAsiaTheme="majorEastAsia" w:cstheme="majorBidi"/>
      <w:i/>
      <w:iCs/>
      <w:color w:val="0F4761" w:themeColor="accent1" w:themeShade="BF"/>
      <w:kern w:val="0"/>
      <w:sz w:val="22"/>
      <w:szCs w:val="22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B91"/>
    <w:rPr>
      <w:rFonts w:eastAsiaTheme="majorEastAsia" w:cstheme="majorBidi"/>
      <w:color w:val="0F4761" w:themeColor="accent1" w:themeShade="BF"/>
      <w:kern w:val="0"/>
      <w:sz w:val="22"/>
      <w:szCs w:val="22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B91"/>
    <w:rPr>
      <w:rFonts w:eastAsiaTheme="majorEastAsia" w:cstheme="majorBidi"/>
      <w:i/>
      <w:iCs/>
      <w:color w:val="595959" w:themeColor="text1" w:themeTint="A6"/>
      <w:kern w:val="0"/>
      <w:sz w:val="22"/>
      <w:szCs w:val="22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B91"/>
    <w:rPr>
      <w:rFonts w:eastAsiaTheme="majorEastAsia" w:cstheme="majorBidi"/>
      <w:color w:val="595959" w:themeColor="text1" w:themeTint="A6"/>
      <w:kern w:val="0"/>
      <w:sz w:val="22"/>
      <w:szCs w:val="22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B91"/>
    <w:rPr>
      <w:rFonts w:eastAsiaTheme="majorEastAsia" w:cstheme="majorBidi"/>
      <w:i/>
      <w:iCs/>
      <w:color w:val="272727" w:themeColor="text1" w:themeTint="D8"/>
      <w:kern w:val="0"/>
      <w:sz w:val="22"/>
      <w:szCs w:val="22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B91"/>
    <w:rPr>
      <w:rFonts w:eastAsiaTheme="majorEastAsia" w:cstheme="majorBidi"/>
      <w:color w:val="272727" w:themeColor="text1" w:themeTint="D8"/>
      <w:kern w:val="0"/>
      <w:sz w:val="22"/>
      <w:szCs w:val="22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3F7B91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B9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B9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B91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3F7B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B91"/>
    <w:rPr>
      <w:rFonts w:ascii="Arial" w:hAnsi="Arial"/>
      <w:i/>
      <w:iCs/>
      <w:color w:val="404040" w:themeColor="text1" w:themeTint="BF"/>
      <w:kern w:val="0"/>
      <w:sz w:val="22"/>
      <w:szCs w:val="22"/>
      <w14:ligatures w14:val="none"/>
    </w:rPr>
  </w:style>
  <w:style w:type="paragraph" w:styleId="ListParagraph">
    <w:name w:val="List Paragraph"/>
    <w:basedOn w:val="Normal"/>
    <w:uiPriority w:val="34"/>
    <w:qFormat/>
    <w:rsid w:val="003F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B91"/>
    <w:rPr>
      <w:rFonts w:ascii="Arial" w:hAnsi="Arial"/>
      <w:i/>
      <w:iCs/>
      <w:color w:val="0F4761" w:themeColor="accent1" w:themeShade="BF"/>
      <w:kern w:val="0"/>
      <w:sz w:val="22"/>
      <w:szCs w:val="22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3F7B9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C1FEB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Revision">
    <w:name w:val="Revision"/>
    <w:hidden/>
    <w:uiPriority w:val="99"/>
    <w:semiHidden/>
    <w:rsid w:val="005C1FEB"/>
    <w:rPr>
      <w:rFonts w:ascii="Arial" w:hAnsi="Arial"/>
      <w:kern w:val="0"/>
      <w:sz w:val="22"/>
      <w:szCs w:val="22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5C1F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C1F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C1FEB"/>
    <w:rPr>
      <w:rFonts w:ascii="Arial" w:hAnsi="Arial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C1F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C1FEB"/>
    <w:rPr>
      <w:rFonts w:ascii="Arial" w:hAnsi="Arial"/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Cooley (PGR)</dc:creator>
  <cp:keywords/>
  <dc:description/>
  <cp:lastModifiedBy>Hazel Cooley</cp:lastModifiedBy>
  <cp:revision>1</cp:revision>
  <dcterms:created xsi:type="dcterms:W3CDTF">2025-05-24T11:28:00Z</dcterms:created>
  <dcterms:modified xsi:type="dcterms:W3CDTF">2025-05-24T12:08:00Z</dcterms:modified>
</cp:coreProperties>
</file>