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1BA589C0" w:rsidR="009A10C6"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38A246FE" w14:textId="77777777" w:rsidR="009A10C6" w:rsidRDefault="009A10C6">
      <w:pPr>
        <w:rPr>
          <w:rFonts w:ascii="Times New Roman" w:hAnsi="Times New Roman" w:cs="Times New Roman"/>
          <w:sz w:val="24"/>
          <w:szCs w:val="24"/>
        </w:rPr>
      </w:pPr>
      <w:r>
        <w:rPr>
          <w:rFonts w:ascii="Times New Roman" w:hAnsi="Times New Roman" w:cs="Times New Roman"/>
          <w:sz w:val="24"/>
          <w:szCs w:val="24"/>
        </w:rPr>
        <w:br w:type="page"/>
      </w:r>
    </w:p>
    <w:p w14:paraId="297A4724" w14:textId="77777777" w:rsidR="009A10C6" w:rsidRPr="009A10C6" w:rsidRDefault="009A10C6" w:rsidP="009A10C6">
      <w:pPr>
        <w:rPr>
          <w:rFonts w:ascii="Times New Roman" w:hAnsi="Times New Roman" w:cs="Times New Roman"/>
          <w:sz w:val="24"/>
          <w:szCs w:val="24"/>
        </w:rPr>
      </w:pPr>
      <w:proofErr w:type="spellStart"/>
      <w:proofErr w:type="gramStart"/>
      <w:r w:rsidRPr="009A10C6">
        <w:rPr>
          <w:rFonts w:ascii="Times New Roman" w:hAnsi="Times New Roman" w:cs="Times New Roman"/>
          <w:sz w:val="24"/>
          <w:szCs w:val="24"/>
        </w:rPr>
        <w:lastRenderedPageBreak/>
        <w:t>model.compile</w:t>
      </w:r>
      <w:proofErr w:type="spellEnd"/>
      <w:proofErr w:type="gramEnd"/>
      <w:r w:rsidRPr="009A10C6">
        <w:rPr>
          <w:rFonts w:ascii="Times New Roman" w:hAnsi="Times New Roman" w:cs="Times New Roman"/>
          <w:sz w:val="24"/>
          <w:szCs w:val="24"/>
        </w:rPr>
        <w:t>(loss='</w:t>
      </w:r>
      <w:proofErr w:type="spellStart"/>
      <w:r w:rsidRPr="009A10C6">
        <w:rPr>
          <w:rFonts w:ascii="Times New Roman" w:hAnsi="Times New Roman" w:cs="Times New Roman"/>
          <w:sz w:val="24"/>
          <w:szCs w:val="24"/>
        </w:rPr>
        <w:t>sparse_categorical_crossentropy</w:t>
      </w:r>
      <w:proofErr w:type="spellEnd"/>
      <w:r w:rsidRPr="009A10C6">
        <w:rPr>
          <w:rFonts w:ascii="Times New Roman" w:hAnsi="Times New Roman" w:cs="Times New Roman"/>
          <w:sz w:val="24"/>
          <w:szCs w:val="24"/>
        </w:rPr>
        <w:t>',</w:t>
      </w:r>
    </w:p>
    <w:p w14:paraId="5307EAD2"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              optimizer=</w:t>
      </w:r>
      <w:proofErr w:type="spellStart"/>
      <w:proofErr w:type="gramStart"/>
      <w:r w:rsidRPr="009A10C6">
        <w:rPr>
          <w:rFonts w:ascii="Times New Roman" w:hAnsi="Times New Roman" w:cs="Times New Roman"/>
          <w:sz w:val="24"/>
          <w:szCs w:val="24"/>
        </w:rPr>
        <w:t>tf.keras</w:t>
      </w:r>
      <w:proofErr w:type="gramEnd"/>
      <w:r w:rsidRPr="009A10C6">
        <w:rPr>
          <w:rFonts w:ascii="Times New Roman" w:hAnsi="Times New Roman" w:cs="Times New Roman"/>
          <w:sz w:val="24"/>
          <w:szCs w:val="24"/>
        </w:rPr>
        <w:t>.optimizers.Adam</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learning_rate</w:t>
      </w:r>
      <w:proofErr w:type="spellEnd"/>
      <w:r w:rsidRPr="009A10C6">
        <w:rPr>
          <w:rFonts w:ascii="Times New Roman" w:hAnsi="Times New Roman" w:cs="Times New Roman"/>
          <w:sz w:val="24"/>
          <w:szCs w:val="24"/>
        </w:rPr>
        <w:t>=0.01), metrics='accuracy')</w:t>
      </w:r>
    </w:p>
    <w:p w14:paraId="71C863B6" w14:textId="77777777" w:rsidR="009A10C6" w:rsidRPr="009A10C6" w:rsidRDefault="009A10C6" w:rsidP="009A10C6">
      <w:pPr>
        <w:rPr>
          <w:rFonts w:ascii="Times New Roman" w:hAnsi="Times New Roman" w:cs="Times New Roman"/>
          <w:sz w:val="24"/>
          <w:szCs w:val="24"/>
        </w:rPr>
      </w:pPr>
    </w:p>
    <w:p w14:paraId="2FA62CC3" w14:textId="77777777" w:rsidR="009A10C6" w:rsidRPr="009A10C6" w:rsidRDefault="009A10C6" w:rsidP="009A10C6">
      <w:pPr>
        <w:rPr>
          <w:rFonts w:ascii="Times New Roman" w:hAnsi="Times New Roman" w:cs="Times New Roman"/>
          <w:sz w:val="24"/>
          <w:szCs w:val="24"/>
        </w:rPr>
      </w:pPr>
      <w:r w:rsidRPr="009A10C6">
        <w:rPr>
          <w:rFonts w:ascii="Times New Roman" w:hAnsi="Times New Roman" w:cs="Times New Roman"/>
          <w:sz w:val="24"/>
          <w:szCs w:val="24"/>
        </w:rPr>
        <w:t xml:space="preserve">history = </w:t>
      </w:r>
      <w:proofErr w:type="spellStart"/>
      <w:proofErr w:type="gramStart"/>
      <w:r w:rsidRPr="009A10C6">
        <w:rPr>
          <w:rFonts w:ascii="Times New Roman" w:hAnsi="Times New Roman" w:cs="Times New Roman"/>
          <w:sz w:val="24"/>
          <w:szCs w:val="24"/>
        </w:rPr>
        <w:t>model.fit</w:t>
      </w:r>
      <w:proofErr w:type="spellEnd"/>
      <w:r w:rsidRPr="009A10C6">
        <w:rPr>
          <w:rFonts w:ascii="Times New Roman" w:hAnsi="Times New Roman" w:cs="Times New Roman"/>
          <w:sz w:val="24"/>
          <w:szCs w:val="24"/>
        </w:rPr>
        <w:t>(</w:t>
      </w:r>
      <w:proofErr w:type="spellStart"/>
      <w:proofErr w:type="gramEnd"/>
      <w:r w:rsidRPr="009A10C6">
        <w:rPr>
          <w:rFonts w:ascii="Times New Roman" w:hAnsi="Times New Roman" w:cs="Times New Roman"/>
          <w:sz w:val="24"/>
          <w:szCs w:val="24"/>
        </w:rPr>
        <w:t>x_train</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y_train</w:t>
      </w:r>
      <w:proofErr w:type="spellEnd"/>
      <w:r w:rsidRPr="009A10C6">
        <w:rPr>
          <w:rFonts w:ascii="Times New Roman" w:hAnsi="Times New Roman" w:cs="Times New Roman"/>
          <w:sz w:val="24"/>
          <w:szCs w:val="24"/>
        </w:rPr>
        <w:t xml:space="preserve">, epochs=25, </w:t>
      </w:r>
      <w:proofErr w:type="spellStart"/>
      <w:r w:rsidRPr="009A10C6">
        <w:rPr>
          <w:rFonts w:ascii="Times New Roman" w:hAnsi="Times New Roman" w:cs="Times New Roman"/>
          <w:sz w:val="24"/>
          <w:szCs w:val="24"/>
        </w:rPr>
        <w:t>validation_data</w:t>
      </w:r>
      <w:proofErr w:type="spellEnd"/>
      <w:r w:rsidRPr="009A10C6">
        <w:rPr>
          <w:rFonts w:ascii="Times New Roman" w:hAnsi="Times New Roman" w:cs="Times New Roman"/>
          <w:sz w:val="24"/>
          <w:szCs w:val="24"/>
        </w:rPr>
        <w:t>=</w:t>
      </w:r>
      <w:proofErr w:type="spellStart"/>
      <w:r w:rsidRPr="009A10C6">
        <w:rPr>
          <w:rFonts w:ascii="Times New Roman" w:hAnsi="Times New Roman" w:cs="Times New Roman"/>
          <w:sz w:val="24"/>
          <w:szCs w:val="24"/>
        </w:rPr>
        <w:t>testing_generator</w:t>
      </w:r>
      <w:proofErr w:type="spellEnd"/>
      <w:r w:rsidRPr="009A10C6">
        <w:rPr>
          <w:rFonts w:ascii="Times New Roman" w:hAnsi="Times New Roman" w:cs="Times New Roman"/>
          <w:sz w:val="24"/>
          <w:szCs w:val="24"/>
        </w:rPr>
        <w:t xml:space="preserve">, </w:t>
      </w:r>
      <w:proofErr w:type="spellStart"/>
      <w:r w:rsidRPr="009A10C6">
        <w:rPr>
          <w:rFonts w:ascii="Times New Roman" w:hAnsi="Times New Roman" w:cs="Times New Roman"/>
          <w:sz w:val="24"/>
          <w:szCs w:val="24"/>
        </w:rPr>
        <w:t>batch_size</w:t>
      </w:r>
      <w:proofErr w:type="spellEnd"/>
      <w:r w:rsidRPr="009A10C6">
        <w:rPr>
          <w:rFonts w:ascii="Times New Roman" w:hAnsi="Times New Roman" w:cs="Times New Roman"/>
          <w:sz w:val="24"/>
          <w:szCs w:val="24"/>
        </w:rPr>
        <w:t>=128, shuffle=True)</w:t>
      </w:r>
    </w:p>
    <w:p w14:paraId="3FEA5401" w14:textId="77777777" w:rsidR="00DC2109" w:rsidRDefault="00DC2109">
      <w:pPr>
        <w:rPr>
          <w:rFonts w:ascii="Times New Roman" w:hAnsi="Times New Roman" w:cs="Times New Roman"/>
          <w:sz w:val="24"/>
          <w:szCs w:val="24"/>
        </w:rPr>
      </w:pPr>
    </w:p>
    <w:p w14:paraId="220A922A" w14:textId="44B33C3F" w:rsidR="009A10C6" w:rsidRDefault="009A10C6">
      <w:pPr>
        <w:rPr>
          <w:rFonts w:ascii="Times New Roman" w:hAnsi="Times New Roman" w:cs="Times New Roman"/>
          <w:sz w:val="24"/>
          <w:szCs w:val="24"/>
        </w:rPr>
      </w:pPr>
      <w:r w:rsidRPr="009A10C6">
        <w:rPr>
          <w:rFonts w:ascii="Times New Roman" w:hAnsi="Times New Roman" w:cs="Times New Roman"/>
          <w:noProof/>
          <w:sz w:val="24"/>
          <w:szCs w:val="24"/>
        </w:rPr>
        <w:drawing>
          <wp:inline distT="0" distB="0" distL="0" distR="0" wp14:anchorId="2B1B0A24" wp14:editId="02495C90">
            <wp:extent cx="5943600" cy="5227955"/>
            <wp:effectExtent l="0" t="0" r="0" b="0"/>
            <wp:docPr id="15396200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2006" name="Picture 1" descr="A screen shot of a computer screen&#10;&#10;Description automatically generated"/>
                    <pic:cNvPicPr/>
                  </pic:nvPicPr>
                  <pic:blipFill>
                    <a:blip r:embed="rId5"/>
                    <a:stretch>
                      <a:fillRect/>
                    </a:stretch>
                  </pic:blipFill>
                  <pic:spPr>
                    <a:xfrm>
                      <a:off x="0" y="0"/>
                      <a:ext cx="5943600" cy="5227955"/>
                    </a:xfrm>
                    <a:prstGeom prst="rect">
                      <a:avLst/>
                    </a:prstGeom>
                  </pic:spPr>
                </pic:pic>
              </a:graphicData>
            </a:graphic>
          </wp:inline>
        </w:drawing>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9"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367CD54E" w14:textId="77777777" w:rsidR="00341F86" w:rsidRDefault="00341F86" w:rsidP="00341F86">
      <w:pPr>
        <w:rPr>
          <w:rFonts w:ascii="Times New Roman" w:hAnsi="Times New Roman" w:cs="Times New Roman"/>
          <w:b/>
          <w:bCs/>
          <w:sz w:val="32"/>
          <w:szCs w:val="32"/>
        </w:rPr>
      </w:pPr>
    </w:p>
    <w:p w14:paraId="32F9E9AD" w14:textId="77777777" w:rsidR="00341F86" w:rsidRDefault="00341F86" w:rsidP="00341F86">
      <w:pPr>
        <w:jc w:val="center"/>
        <w:rPr>
          <w:rFonts w:ascii="Times New Roman" w:hAnsi="Times New Roman" w:cs="Times New Roman"/>
          <w:b/>
          <w:bCs/>
          <w:sz w:val="32"/>
          <w:szCs w:val="32"/>
        </w:rPr>
      </w:pPr>
    </w:p>
    <w:p w14:paraId="6B33E220" w14:textId="77777777" w:rsidR="00CE3B53" w:rsidRDefault="00CE3B53" w:rsidP="00341F86">
      <w:pPr>
        <w:jc w:val="center"/>
        <w:rPr>
          <w:rFonts w:ascii="Times New Roman" w:hAnsi="Times New Roman" w:cs="Times New Roman"/>
          <w:b/>
          <w:bCs/>
          <w:sz w:val="32"/>
          <w:szCs w:val="32"/>
        </w:rPr>
      </w:pPr>
    </w:p>
    <w:p w14:paraId="276DE077" w14:textId="77777777" w:rsidR="00CE3B53" w:rsidRDefault="00CE3B53" w:rsidP="00341F86">
      <w:pPr>
        <w:jc w:val="cente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22760E8F" w14:textId="7366D197" w:rsidR="006D7DCA" w:rsidRPr="0086709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10167195">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6465BD23" w14:textId="77777777" w:rsidR="00867093" w:rsidRDefault="00867093">
      <w:pPr>
        <w:rPr>
          <w:rFonts w:ascii="Times New Roman" w:hAnsi="Times New Roman" w:cs="Times New Roman"/>
          <w:sz w:val="24"/>
          <w:szCs w:val="24"/>
        </w:rPr>
      </w:pPr>
    </w:p>
    <w:p w14:paraId="286B7E40" w14:textId="27FE5DEB"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350167C5" w14:textId="77777777" w:rsidR="00867093" w:rsidRDefault="00867093">
      <w:pPr>
        <w:rPr>
          <w:rFonts w:ascii="Times New Roman" w:hAnsi="Times New Roman" w:cs="Times New Roman"/>
          <w:sz w:val="24"/>
          <w:szCs w:val="24"/>
        </w:rPr>
      </w:pPr>
    </w:p>
    <w:p w14:paraId="52D2D092" w14:textId="129E2308" w:rsidR="00867093" w:rsidRPr="00867093" w:rsidRDefault="00867093">
      <w:pPr>
        <w:rPr>
          <w:rFonts w:ascii="Times New Roman" w:hAnsi="Times New Roman" w:cs="Times New Roman"/>
          <w:b/>
          <w:bCs/>
          <w:sz w:val="32"/>
          <w:szCs w:val="32"/>
        </w:rPr>
      </w:pPr>
      <w:r w:rsidRPr="00867093">
        <w:rPr>
          <w:rFonts w:ascii="Times New Roman" w:hAnsi="Times New Roman" w:cs="Times New Roman"/>
          <w:b/>
          <w:bCs/>
          <w:sz w:val="32"/>
          <w:szCs w:val="32"/>
        </w:rPr>
        <w:t>Models</w:t>
      </w:r>
    </w:p>
    <w:p w14:paraId="458362C2" w14:textId="77777777" w:rsidR="00867093" w:rsidRDefault="00867093">
      <w:pPr>
        <w:rPr>
          <w:rFonts w:ascii="Times New Roman" w:hAnsi="Times New Roman" w:cs="Times New Roman"/>
          <w:sz w:val="24"/>
          <w:szCs w:val="24"/>
        </w:rPr>
      </w:pPr>
    </w:p>
    <w:p w14:paraId="7D2A056A" w14:textId="5DA8EFB9" w:rsidR="00FE2B82" w:rsidRPr="00867093" w:rsidRDefault="00867093">
      <w:pPr>
        <w:rPr>
          <w:rFonts w:ascii="Times New Roman" w:hAnsi="Times New Roman" w:cs="Times New Roman"/>
          <w:b/>
          <w:bCs/>
          <w:sz w:val="24"/>
          <w:szCs w:val="24"/>
        </w:rPr>
      </w:pPr>
      <w:r w:rsidRPr="00867093">
        <w:rPr>
          <w:rFonts w:ascii="Times New Roman" w:hAnsi="Times New Roman" w:cs="Times New Roman"/>
          <w:b/>
          <w:bCs/>
          <w:sz w:val="24"/>
          <w:szCs w:val="24"/>
        </w:rPr>
        <w:t>Data Preprocessing</w:t>
      </w: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0569C19F" w:rsidR="006D7DCA" w:rsidRPr="007C3538" w:rsidRDefault="006D7DCA">
      <w:pPr>
        <w:rPr>
          <w:rFonts w:ascii="Times New Roman" w:hAnsi="Times New Roman" w:cs="Times New Roman"/>
          <w:b/>
          <w:bCs/>
          <w:sz w:val="32"/>
          <w:szCs w:val="32"/>
        </w:rPr>
      </w:pPr>
    </w:p>
    <w:p w14:paraId="298836F2" w14:textId="014D548A" w:rsidR="004B2029" w:rsidRDefault="004B2029">
      <w:pPr>
        <w:rPr>
          <w:rFonts w:ascii="Times New Roman" w:hAnsi="Times New Roman" w:cs="Times New Roman"/>
          <w:sz w:val="24"/>
          <w:szCs w:val="24"/>
        </w:rPr>
      </w:pPr>
      <w:r>
        <w:rPr>
          <w:rFonts w:ascii="Times New Roman" w:hAnsi="Times New Roman" w:cs="Times New Roman"/>
          <w:sz w:val="24"/>
          <w:szCs w:val="24"/>
        </w:rPr>
        <w:t>-</w:t>
      </w:r>
      <w:r w:rsidR="00867093">
        <w:rPr>
          <w:rFonts w:ascii="Times New Roman" w:hAnsi="Times New Roman" w:cs="Times New Roman"/>
          <w:sz w:val="24"/>
          <w:szCs w:val="24"/>
        </w:rPr>
        <w:t>dense</w:t>
      </w:r>
    </w:p>
    <w:p w14:paraId="77D2A4C3" w14:textId="54E44172"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cnn</w:t>
      </w:r>
      <w:proofErr w:type="spellEnd"/>
      <w:r>
        <w:rPr>
          <w:rFonts w:ascii="Times New Roman" w:hAnsi="Times New Roman" w:cs="Times New Roman"/>
          <w:sz w:val="24"/>
          <w:szCs w:val="24"/>
        </w:rPr>
        <w:t xml:space="preserve"> model</w:t>
      </w:r>
    </w:p>
    <w:p w14:paraId="04A82337" w14:textId="415BA3A9" w:rsidR="005A4193"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resnet</w:t>
      </w:r>
      <w:proofErr w:type="spellEnd"/>
    </w:p>
    <w:p w14:paraId="75DCF178" w14:textId="5229A8F7" w:rsidR="005A4193" w:rsidRPr="008A1A58" w:rsidRDefault="005A4193">
      <w:pPr>
        <w:rPr>
          <w:rFonts w:ascii="Times New Roman" w:hAnsi="Times New Roman" w:cs="Times New Roman"/>
          <w:sz w:val="24"/>
          <w:szCs w:val="24"/>
        </w:rPr>
      </w:pPr>
      <w:r w:rsidRPr="008A1A58">
        <w:rPr>
          <w:rFonts w:ascii="Times New Roman" w:hAnsi="Times New Roman" w:cs="Times New Roman"/>
          <w:sz w:val="24"/>
          <w:szCs w:val="24"/>
        </w:rPr>
        <w:t xml:space="preserve">The CIFAR-100 dataset, being very complex as discussed earlier causes a lot of challenges for basic models, along with the small size of the images cause significant problems for basic models like a vanilla CNN to extract meaningful data for classification. </w:t>
      </w:r>
      <w:r w:rsidR="00A025B8" w:rsidRPr="008A1A58">
        <w:rPr>
          <w:rFonts w:ascii="Times New Roman" w:hAnsi="Times New Roman" w:cs="Times New Roman"/>
          <w:sz w:val="24"/>
          <w:szCs w:val="24"/>
        </w:rPr>
        <w:t>To</w:t>
      </w:r>
      <w:r w:rsidRPr="008A1A58">
        <w:rPr>
          <w:rFonts w:ascii="Times New Roman" w:hAnsi="Times New Roman" w:cs="Times New Roman"/>
          <w:sz w:val="24"/>
          <w:szCs w:val="24"/>
        </w:rPr>
        <w:t xml:space="preserve"> combat the </w:t>
      </w:r>
      <w:r w:rsidR="00A025B8" w:rsidRPr="008A1A58">
        <w:rPr>
          <w:rFonts w:ascii="Times New Roman" w:hAnsi="Times New Roman" w:cs="Times New Roman"/>
          <w:sz w:val="24"/>
          <w:szCs w:val="24"/>
        </w:rPr>
        <w:t>issue,</w:t>
      </w:r>
      <w:r w:rsidRPr="008A1A58">
        <w:rPr>
          <w:rFonts w:ascii="Times New Roman" w:hAnsi="Times New Roman" w:cs="Times New Roman"/>
          <w:sz w:val="24"/>
          <w:szCs w:val="24"/>
        </w:rPr>
        <w:t xml:space="preserve"> we try to harness the power of pre-trained models via </w:t>
      </w:r>
      <w:r w:rsidR="00A025B8" w:rsidRPr="008A1A58">
        <w:rPr>
          <w:rFonts w:ascii="Times New Roman" w:hAnsi="Times New Roman" w:cs="Times New Roman"/>
          <w:sz w:val="24"/>
          <w:szCs w:val="24"/>
        </w:rPr>
        <w:t>T</w:t>
      </w:r>
      <w:r w:rsidRPr="008A1A58">
        <w:rPr>
          <w:rFonts w:ascii="Times New Roman" w:hAnsi="Times New Roman" w:cs="Times New Roman"/>
          <w:sz w:val="24"/>
          <w:szCs w:val="24"/>
        </w:rPr>
        <w:t xml:space="preserve">ransfer </w:t>
      </w:r>
      <w:r w:rsidR="00A025B8" w:rsidRPr="008A1A58">
        <w:rPr>
          <w:rFonts w:ascii="Times New Roman" w:hAnsi="Times New Roman" w:cs="Times New Roman"/>
          <w:sz w:val="24"/>
          <w:szCs w:val="24"/>
        </w:rPr>
        <w:t>L</w:t>
      </w:r>
      <w:r w:rsidRPr="008A1A58">
        <w:rPr>
          <w:rFonts w:ascii="Times New Roman" w:hAnsi="Times New Roman" w:cs="Times New Roman"/>
          <w:sz w:val="24"/>
          <w:szCs w:val="24"/>
        </w:rPr>
        <w:t>earning</w:t>
      </w:r>
      <w:r w:rsidR="00A025B8" w:rsidRPr="008A1A58">
        <w:rPr>
          <w:rFonts w:ascii="Times New Roman" w:hAnsi="Times New Roman" w:cs="Times New Roman"/>
          <w:sz w:val="24"/>
          <w:szCs w:val="24"/>
        </w:rPr>
        <w:t xml:space="preserve">, which is the process of utilizing a model developed for a one task to be reused as a starting point for a model on a second task. It is useful in scenarios where there is a limited amount of training data or other limitations such as hardware and so on. </w:t>
      </w:r>
      <w:r w:rsidRPr="008A1A58">
        <w:rPr>
          <w:rFonts w:ascii="Times New Roman" w:hAnsi="Times New Roman" w:cs="Times New Roman"/>
          <w:sz w:val="24"/>
          <w:szCs w:val="24"/>
        </w:rPr>
        <w:t xml:space="preserve"> </w:t>
      </w:r>
      <w:r w:rsidR="00A025B8" w:rsidRPr="008A1A58">
        <w:rPr>
          <w:rFonts w:ascii="Times New Roman" w:hAnsi="Times New Roman" w:cs="Times New Roman"/>
          <w:sz w:val="24"/>
          <w:szCs w:val="24"/>
        </w:rPr>
        <w:t xml:space="preserve">We chose to use ResNet50 (residual </w:t>
      </w:r>
      <w:commentRangeStart w:id="1"/>
      <w:r w:rsidR="00A025B8" w:rsidRPr="008A1A58">
        <w:rPr>
          <w:rFonts w:ascii="Times New Roman" w:hAnsi="Times New Roman" w:cs="Times New Roman"/>
          <w:sz w:val="24"/>
          <w:szCs w:val="24"/>
        </w:rPr>
        <w:t>networks</w:t>
      </w:r>
      <w:commentRangeEnd w:id="1"/>
      <w:r w:rsidR="00A025B8" w:rsidRPr="008A1A58">
        <w:rPr>
          <w:rStyle w:val="CommentReference"/>
          <w:rFonts w:ascii="Times New Roman" w:hAnsi="Times New Roman" w:cs="Times New Roman"/>
          <w:sz w:val="24"/>
          <w:szCs w:val="24"/>
        </w:rPr>
        <w:commentReference w:id="1"/>
      </w:r>
      <w:r w:rsidR="00A025B8" w:rsidRPr="008A1A58">
        <w:rPr>
          <w:rFonts w:ascii="Times New Roman" w:hAnsi="Times New Roman" w:cs="Times New Roman"/>
          <w:sz w:val="24"/>
          <w:szCs w:val="24"/>
        </w:rPr>
        <w:t>)  which is a popular architecture known for its ‘Residual blocks’, which help in training very deep networks by addressing the vanishing gradient problem, which is o</w:t>
      </w:r>
      <w:r w:rsidR="00A025B8" w:rsidRPr="008A1A58">
        <w:rPr>
          <w:rFonts w:ascii="Times New Roman" w:hAnsi="Times New Roman" w:cs="Times New Roman"/>
          <w:sz w:val="24"/>
          <w:szCs w:val="24"/>
        </w:rPr>
        <w:t xml:space="preserve">ne of the key challenges in training very deep neural </w:t>
      </w:r>
      <w:r w:rsidR="00A025B8" w:rsidRPr="008A1A58">
        <w:rPr>
          <w:rFonts w:ascii="Times New Roman" w:hAnsi="Times New Roman" w:cs="Times New Roman"/>
          <w:sz w:val="24"/>
          <w:szCs w:val="24"/>
        </w:rPr>
        <w:t>networks,</w:t>
      </w:r>
      <w:r w:rsidR="00A025B8" w:rsidRPr="008A1A58">
        <w:rPr>
          <w:rFonts w:ascii="Times New Roman" w:hAnsi="Times New Roman" w:cs="Times New Roman"/>
          <w:sz w:val="24"/>
          <w:szCs w:val="24"/>
        </w:rPr>
        <w:t xml:space="preserve"> where gradients become too small to make any significant change in the weights during backpropagation, hindering the learning process. </w:t>
      </w:r>
      <w:proofErr w:type="spellStart"/>
      <w:r w:rsidR="00A025B8" w:rsidRPr="008A1A58">
        <w:rPr>
          <w:rFonts w:ascii="Times New Roman" w:hAnsi="Times New Roman" w:cs="Times New Roman"/>
          <w:sz w:val="24"/>
          <w:szCs w:val="24"/>
        </w:rPr>
        <w:t>ResNet</w:t>
      </w:r>
      <w:proofErr w:type="spellEnd"/>
      <w:r w:rsidR="00A025B8" w:rsidRPr="008A1A58">
        <w:rPr>
          <w:rFonts w:ascii="Times New Roman" w:hAnsi="Times New Roman" w:cs="Times New Roman"/>
          <w:sz w:val="24"/>
          <w:szCs w:val="24"/>
        </w:rPr>
        <w:t xml:space="preserve"> addresses this through its innovative residual learning framework. By introducing shortcut connections (also known as skip connections) that bypass one or more layers, </w:t>
      </w:r>
      <w:proofErr w:type="spellStart"/>
      <w:r w:rsidR="00A025B8" w:rsidRPr="008A1A58">
        <w:rPr>
          <w:rFonts w:ascii="Times New Roman" w:hAnsi="Times New Roman" w:cs="Times New Roman"/>
          <w:sz w:val="24"/>
          <w:szCs w:val="24"/>
        </w:rPr>
        <w:t>ResNet</w:t>
      </w:r>
      <w:proofErr w:type="spellEnd"/>
      <w:r w:rsidR="00A025B8" w:rsidRPr="008A1A58">
        <w:rPr>
          <w:rFonts w:ascii="Times New Roman" w:hAnsi="Times New Roman" w:cs="Times New Roman"/>
          <w:sz w:val="24"/>
          <w:szCs w:val="24"/>
        </w:rPr>
        <w:t xml:space="preserve"> allows the training of much deeper networks. These connections enable the network to learn an identity function, ensuring that higher layers can perform at least as well as lower layers. This is crucial for learning complex patterns in data-rich environments like CIFAR-100.</w:t>
      </w:r>
      <w:r w:rsidR="00A025B8" w:rsidRPr="008A1A58">
        <w:rPr>
          <w:rFonts w:ascii="Times New Roman" w:hAnsi="Times New Roman" w:cs="Times New Roman"/>
          <w:sz w:val="24"/>
          <w:szCs w:val="24"/>
        </w:rPr>
        <w:t xml:space="preserve"> The dataset also comprises of 100 different classes, giving it a very high categorical complexity. </w:t>
      </w:r>
      <w:r w:rsidR="00A025B8" w:rsidRPr="008A1A58">
        <w:rPr>
          <w:rFonts w:ascii="Times New Roman" w:hAnsi="Times New Roman" w:cs="Times New Roman"/>
          <w:sz w:val="24"/>
          <w:szCs w:val="24"/>
        </w:rPr>
        <w:t xml:space="preserve">The depth of </w:t>
      </w:r>
      <w:proofErr w:type="spellStart"/>
      <w:r w:rsidR="00A025B8" w:rsidRPr="008A1A58">
        <w:rPr>
          <w:rFonts w:ascii="Times New Roman" w:hAnsi="Times New Roman" w:cs="Times New Roman"/>
          <w:sz w:val="24"/>
          <w:szCs w:val="24"/>
        </w:rPr>
        <w:t>ResNet</w:t>
      </w:r>
      <w:proofErr w:type="spellEnd"/>
      <w:r w:rsidR="00A025B8" w:rsidRPr="008A1A58">
        <w:rPr>
          <w:rFonts w:ascii="Times New Roman" w:hAnsi="Times New Roman" w:cs="Times New Roman"/>
          <w:sz w:val="24"/>
          <w:szCs w:val="24"/>
        </w:rPr>
        <w:t xml:space="preserve"> allows it to learn a rich hierarchy of features. In image classification tasks, lower layers often learn basic features like </w:t>
      </w:r>
      <w:r w:rsidR="00A025B8" w:rsidRPr="008A1A58">
        <w:rPr>
          <w:rFonts w:ascii="Times New Roman" w:hAnsi="Times New Roman" w:cs="Times New Roman"/>
          <w:sz w:val="24"/>
          <w:szCs w:val="24"/>
        </w:rPr>
        <w:lastRenderedPageBreak/>
        <w:t>edges and textures, while deeper layers learn more complex features specific to the objects in the dataset. This hierarchical learning is particularly important for CIFAR-100, where the ability to discern fine-grained differences between similar categories can significantly impact classification accuracy.</w:t>
      </w:r>
      <w:r w:rsidR="00A025B8" w:rsidRPr="008A1A58">
        <w:rPr>
          <w:rFonts w:ascii="Times New Roman" w:hAnsi="Times New Roman" w:cs="Times New Roman"/>
          <w:sz w:val="24"/>
          <w:szCs w:val="24"/>
        </w:rPr>
        <w:t xml:space="preserve"> </w:t>
      </w:r>
      <w:r w:rsidR="00A025B8" w:rsidRPr="008A1A58">
        <w:rPr>
          <w:rFonts w:ascii="Times New Roman" w:hAnsi="Times New Roman" w:cs="Times New Roman"/>
          <w:sz w:val="24"/>
          <w:szCs w:val="24"/>
        </w:rPr>
        <w:t xml:space="preserve">Despite its depth, </w:t>
      </w:r>
      <w:proofErr w:type="spellStart"/>
      <w:r w:rsidR="00A025B8" w:rsidRPr="008A1A58">
        <w:rPr>
          <w:rFonts w:ascii="Times New Roman" w:hAnsi="Times New Roman" w:cs="Times New Roman"/>
          <w:sz w:val="24"/>
          <w:szCs w:val="24"/>
        </w:rPr>
        <w:t>ResNet</w:t>
      </w:r>
      <w:proofErr w:type="spellEnd"/>
      <w:r w:rsidR="00A025B8" w:rsidRPr="008A1A58">
        <w:rPr>
          <w:rFonts w:ascii="Times New Roman" w:hAnsi="Times New Roman" w:cs="Times New Roman"/>
          <w:sz w:val="24"/>
          <w:szCs w:val="24"/>
        </w:rPr>
        <w:t xml:space="preserve"> is relatively efficient to train. The residual connections help in propagating gradients throughout the network, facilitating faster and more effective training. This efficiency is crucial when working with extensive datasets like CIFAR-100, where training time and computational resources can be significant constraints.</w:t>
      </w:r>
    </w:p>
    <w:p w14:paraId="1B525EBF" w14:textId="77777777" w:rsidR="00EB126C" w:rsidRPr="008A1A58" w:rsidRDefault="00EB126C">
      <w:pPr>
        <w:rPr>
          <w:rFonts w:ascii="Times New Roman" w:hAnsi="Times New Roman" w:cs="Times New Roman"/>
          <w:sz w:val="24"/>
          <w:szCs w:val="24"/>
        </w:rPr>
      </w:pPr>
    </w:p>
    <w:p w14:paraId="5B000A5D" w14:textId="19E24A89" w:rsidR="00960CFF" w:rsidRPr="008A1A58" w:rsidRDefault="00EB126C">
      <w:pPr>
        <w:rPr>
          <w:rFonts w:ascii="Times New Roman" w:hAnsi="Times New Roman" w:cs="Times New Roman"/>
          <w:sz w:val="24"/>
          <w:szCs w:val="24"/>
        </w:rPr>
      </w:pPr>
      <w:r w:rsidRPr="008A1A58">
        <w:rPr>
          <w:rFonts w:ascii="Times New Roman" w:hAnsi="Times New Roman" w:cs="Times New Roman"/>
          <w:sz w:val="24"/>
          <w:szCs w:val="24"/>
        </w:rPr>
        <w:t xml:space="preserve">To modify the </w:t>
      </w:r>
      <w:r w:rsidR="00960CFF" w:rsidRPr="008A1A58">
        <w:rPr>
          <w:rFonts w:ascii="Times New Roman" w:hAnsi="Times New Roman" w:cs="Times New Roman"/>
          <w:sz w:val="24"/>
          <w:szCs w:val="24"/>
        </w:rPr>
        <w:t>ResNet50</w:t>
      </w:r>
      <w:r w:rsidRPr="008A1A58">
        <w:rPr>
          <w:rFonts w:ascii="Times New Roman" w:hAnsi="Times New Roman" w:cs="Times New Roman"/>
          <w:sz w:val="24"/>
          <w:szCs w:val="24"/>
        </w:rPr>
        <w:t xml:space="preserve"> architecture</w:t>
      </w:r>
      <w:r w:rsidR="00960CFF" w:rsidRPr="008A1A58">
        <w:rPr>
          <w:rFonts w:ascii="Times New Roman" w:hAnsi="Times New Roman" w:cs="Times New Roman"/>
          <w:sz w:val="24"/>
          <w:szCs w:val="24"/>
        </w:rPr>
        <w:t xml:space="preserve"> for our use case we froze the layers and initialized it with ImageNet weights and the input shape of 224,224,3 which it was trained on. We also made it so that the batch normalization layers were trained, this is because batch normalization helps as we go deeper into the network and helps the model converge faster. </w:t>
      </w:r>
    </w:p>
    <w:p w14:paraId="21C84969" w14:textId="1BB5099A" w:rsidR="008A1A58" w:rsidRPr="008A1A58" w:rsidRDefault="00960CFF">
      <w:pPr>
        <w:rPr>
          <w:rFonts w:ascii="Times New Roman" w:hAnsi="Times New Roman" w:cs="Times New Roman"/>
          <w:sz w:val="24"/>
          <w:szCs w:val="24"/>
        </w:rPr>
      </w:pPr>
      <w:r w:rsidRPr="008A1A58">
        <w:rPr>
          <w:rFonts w:ascii="Times New Roman" w:hAnsi="Times New Roman" w:cs="Times New Roman"/>
          <w:sz w:val="24"/>
          <w:szCs w:val="24"/>
        </w:rPr>
        <w:t>T</w:t>
      </w:r>
      <w:r w:rsidRPr="008A1A58">
        <w:rPr>
          <w:rFonts w:ascii="Times New Roman" w:hAnsi="Times New Roman" w:cs="Times New Roman"/>
          <w:sz w:val="24"/>
          <w:szCs w:val="24"/>
        </w:rPr>
        <w:t xml:space="preserve">he </w:t>
      </w:r>
      <w:r w:rsidRPr="008A1A58">
        <w:rPr>
          <w:rFonts w:ascii="Times New Roman" w:hAnsi="Times New Roman" w:cs="Times New Roman"/>
          <w:b/>
          <w:bCs/>
          <w:sz w:val="24"/>
          <w:szCs w:val="24"/>
        </w:rPr>
        <w:t xml:space="preserve">ResNet50 </w:t>
      </w:r>
      <w:r w:rsidRPr="008A1A58">
        <w:rPr>
          <w:rFonts w:ascii="Times New Roman" w:hAnsi="Times New Roman" w:cs="Times New Roman"/>
          <w:sz w:val="24"/>
          <w:szCs w:val="24"/>
        </w:rPr>
        <w:t xml:space="preserve">model was trained on ImageNet, where images are </w:t>
      </w:r>
      <w:r w:rsidRPr="008A1A58">
        <w:rPr>
          <w:rFonts w:ascii="Times New Roman" w:hAnsi="Times New Roman" w:cs="Times New Roman"/>
          <w:b/>
          <w:bCs/>
          <w:sz w:val="24"/>
          <w:szCs w:val="24"/>
        </w:rPr>
        <w:t>typically 224x224 pixels</w:t>
      </w:r>
      <w:r w:rsidRPr="008A1A58">
        <w:rPr>
          <w:rFonts w:ascii="Times New Roman" w:hAnsi="Times New Roman" w:cs="Times New Roman"/>
          <w:sz w:val="24"/>
          <w:szCs w:val="24"/>
        </w:rPr>
        <w:t>. In contrast, the CIFAR-100 dataset consists of 32x32 pixel images. Directly inputting these smaller images into</w:t>
      </w:r>
      <w:r w:rsidRPr="008A1A58">
        <w:rPr>
          <w:rFonts w:ascii="Times New Roman" w:hAnsi="Times New Roman" w:cs="Times New Roman"/>
          <w:b/>
          <w:bCs/>
          <w:sz w:val="24"/>
          <w:szCs w:val="24"/>
        </w:rPr>
        <w:t xml:space="preserve"> ResNet50</w:t>
      </w:r>
      <w:r w:rsidRPr="008A1A58">
        <w:rPr>
          <w:rFonts w:ascii="Times New Roman" w:hAnsi="Times New Roman" w:cs="Times New Roman"/>
          <w:sz w:val="24"/>
          <w:szCs w:val="24"/>
        </w:rPr>
        <w:t xml:space="preserve"> would be inappropriate due to the size mismatch. The UpSampling2D layer</w:t>
      </w:r>
      <w:r w:rsidRPr="008A1A58">
        <w:rPr>
          <w:rFonts w:ascii="Times New Roman" w:hAnsi="Times New Roman" w:cs="Times New Roman"/>
          <w:sz w:val="24"/>
          <w:szCs w:val="24"/>
        </w:rPr>
        <w:t xml:space="preserve"> that we added,</w:t>
      </w:r>
      <w:r w:rsidRPr="008A1A58">
        <w:rPr>
          <w:rFonts w:ascii="Times New Roman" w:hAnsi="Times New Roman" w:cs="Times New Roman"/>
          <w:sz w:val="24"/>
          <w:szCs w:val="24"/>
        </w:rPr>
        <w:t xml:space="preserve"> addresses this by resizing the smaller images to a size compatible with ResNet5</w:t>
      </w:r>
      <w:r w:rsidRPr="008A1A58">
        <w:rPr>
          <w:rFonts w:ascii="Times New Roman" w:hAnsi="Times New Roman" w:cs="Times New Roman"/>
          <w:sz w:val="24"/>
          <w:szCs w:val="24"/>
        </w:rPr>
        <w:t xml:space="preserve">0, and through that we feed our inputs into the </w:t>
      </w:r>
      <w:proofErr w:type="spellStart"/>
      <w:r w:rsidRPr="008A1A58">
        <w:rPr>
          <w:rFonts w:ascii="Times New Roman" w:hAnsi="Times New Roman" w:cs="Times New Roman"/>
          <w:sz w:val="24"/>
          <w:szCs w:val="24"/>
        </w:rPr>
        <w:t>ResNet</w:t>
      </w:r>
      <w:proofErr w:type="spellEnd"/>
      <w:r w:rsidRPr="008A1A58">
        <w:rPr>
          <w:rFonts w:ascii="Times New Roman" w:hAnsi="Times New Roman" w:cs="Times New Roman"/>
          <w:sz w:val="24"/>
          <w:szCs w:val="24"/>
        </w:rPr>
        <w:t xml:space="preserve"> model, with the outputs from it </w:t>
      </w:r>
      <w:r w:rsidR="008A1A58" w:rsidRPr="008A1A58">
        <w:rPr>
          <w:rFonts w:ascii="Times New Roman" w:hAnsi="Times New Roman" w:cs="Times New Roman"/>
          <w:sz w:val="24"/>
          <w:szCs w:val="24"/>
        </w:rPr>
        <w:t xml:space="preserve">being fed to a </w:t>
      </w:r>
      <w:proofErr w:type="spellStart"/>
      <w:r w:rsidR="008A1A58" w:rsidRPr="008A1A58">
        <w:rPr>
          <w:rFonts w:ascii="Times New Roman" w:hAnsi="Times New Roman" w:cs="Times New Roman"/>
          <w:b/>
          <w:bCs/>
          <w:sz w:val="24"/>
          <w:szCs w:val="24"/>
        </w:rPr>
        <w:t>GlobalAveragePooling</w:t>
      </w:r>
      <w:proofErr w:type="spellEnd"/>
      <w:r w:rsidR="008A1A58" w:rsidRPr="008A1A58">
        <w:rPr>
          <w:rFonts w:ascii="Times New Roman" w:hAnsi="Times New Roman" w:cs="Times New Roman"/>
          <w:sz w:val="24"/>
          <w:szCs w:val="24"/>
        </w:rPr>
        <w:t xml:space="preserve"> layer, which reduces the spatial dimensions of the feature maps to a single value per feature map. We finish the model by adding dropout layer and a </w:t>
      </w:r>
      <w:r w:rsidR="008A1A58" w:rsidRPr="008A1A58">
        <w:rPr>
          <w:rFonts w:ascii="Times New Roman" w:hAnsi="Times New Roman" w:cs="Times New Roman"/>
          <w:b/>
          <w:bCs/>
          <w:sz w:val="24"/>
          <w:szCs w:val="24"/>
        </w:rPr>
        <w:t>Dense 256 layer</w:t>
      </w:r>
      <w:r w:rsidR="008A1A58" w:rsidRPr="008A1A58">
        <w:rPr>
          <w:rFonts w:ascii="Times New Roman" w:hAnsi="Times New Roman" w:cs="Times New Roman"/>
          <w:sz w:val="24"/>
          <w:szCs w:val="24"/>
        </w:rPr>
        <w:t xml:space="preserve"> with </w:t>
      </w:r>
      <w:proofErr w:type="spellStart"/>
      <w:r w:rsidR="008A1A58" w:rsidRPr="008A1A58">
        <w:rPr>
          <w:rFonts w:ascii="Times New Roman" w:hAnsi="Times New Roman" w:cs="Times New Roman"/>
          <w:b/>
          <w:bCs/>
          <w:sz w:val="24"/>
          <w:szCs w:val="24"/>
        </w:rPr>
        <w:t>relu</w:t>
      </w:r>
      <w:proofErr w:type="spellEnd"/>
      <w:r w:rsidR="008A1A58" w:rsidRPr="008A1A58">
        <w:rPr>
          <w:rFonts w:ascii="Times New Roman" w:hAnsi="Times New Roman" w:cs="Times New Roman"/>
          <w:sz w:val="24"/>
          <w:szCs w:val="24"/>
        </w:rPr>
        <w:t xml:space="preserve"> and finish it off with batch normalization and output it using a </w:t>
      </w:r>
      <w:r w:rsidR="008A1A58" w:rsidRPr="008A1A58">
        <w:rPr>
          <w:rFonts w:ascii="Times New Roman" w:hAnsi="Times New Roman" w:cs="Times New Roman"/>
          <w:b/>
          <w:bCs/>
          <w:sz w:val="24"/>
          <w:szCs w:val="24"/>
        </w:rPr>
        <w:t>Dense 100 layer</w:t>
      </w:r>
      <w:r w:rsidR="008A1A58" w:rsidRPr="008A1A58">
        <w:rPr>
          <w:rFonts w:ascii="Times New Roman" w:hAnsi="Times New Roman" w:cs="Times New Roman"/>
          <w:sz w:val="24"/>
          <w:szCs w:val="24"/>
        </w:rPr>
        <w:t xml:space="preserve"> with </w:t>
      </w:r>
      <w:proofErr w:type="spellStart"/>
      <w:r w:rsidR="008A1A58" w:rsidRPr="008A1A58">
        <w:rPr>
          <w:rFonts w:ascii="Times New Roman" w:hAnsi="Times New Roman" w:cs="Times New Roman"/>
          <w:b/>
          <w:bCs/>
          <w:sz w:val="24"/>
          <w:szCs w:val="24"/>
        </w:rPr>
        <w:t>softmax</w:t>
      </w:r>
      <w:proofErr w:type="spellEnd"/>
      <w:r w:rsidR="008A1A58" w:rsidRPr="008A1A58">
        <w:rPr>
          <w:rFonts w:ascii="Times New Roman" w:hAnsi="Times New Roman" w:cs="Times New Roman"/>
          <w:sz w:val="24"/>
          <w:szCs w:val="24"/>
        </w:rPr>
        <w:t xml:space="preserve"> to since we are multiclass classification. </w:t>
      </w:r>
    </w:p>
    <w:p w14:paraId="38DAB8BC" w14:textId="77777777" w:rsidR="005A4193" w:rsidRDefault="005A4193">
      <w:pPr>
        <w:rPr>
          <w:rFonts w:ascii="Times New Roman" w:hAnsi="Times New Roman" w:cs="Times New Roman"/>
          <w:sz w:val="24"/>
          <w:szCs w:val="24"/>
        </w:rPr>
      </w:pPr>
    </w:p>
    <w:p w14:paraId="5B48D40C" w14:textId="2C619817" w:rsidR="004B2029" w:rsidRDefault="004B20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vgg</w:t>
      </w:r>
      <w:proofErr w:type="spellEnd"/>
    </w:p>
    <w:p w14:paraId="499A7E84" w14:textId="77777777" w:rsidR="004B2029" w:rsidRDefault="004B2029">
      <w:pPr>
        <w:rPr>
          <w:rFonts w:ascii="Times New Roman" w:hAnsi="Times New Roman" w:cs="Times New Roman"/>
          <w:sz w:val="24"/>
          <w:szCs w:val="24"/>
        </w:rPr>
      </w:pP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35C9A7CD" w14:textId="4B034E79" w:rsidR="00867093" w:rsidRDefault="00867093">
      <w:pPr>
        <w:rPr>
          <w:rFonts w:ascii="Times New Roman" w:hAnsi="Times New Roman" w:cs="Times New Roman"/>
          <w:sz w:val="24"/>
          <w:szCs w:val="24"/>
        </w:rPr>
      </w:pPr>
      <w:r w:rsidRPr="00867093">
        <w:rPr>
          <w:rFonts w:ascii="Times New Roman" w:hAnsi="Times New Roman" w:cs="Times New Roman"/>
          <w:sz w:val="24"/>
          <w:szCs w:val="24"/>
        </w:rPr>
        <w:t>-</w:t>
      </w:r>
      <w:proofErr w:type="spellStart"/>
      <w:r w:rsidRPr="00867093">
        <w:rPr>
          <w:rFonts w:ascii="Times New Roman" w:hAnsi="Times New Roman" w:cs="Times New Roman"/>
          <w:sz w:val="24"/>
          <w:szCs w:val="24"/>
        </w:rPr>
        <w:t>pca</w:t>
      </w:r>
      <w:proofErr w:type="spellEnd"/>
      <w:r w:rsidRPr="00867093">
        <w:rPr>
          <w:rFonts w:ascii="Times New Roman" w:hAnsi="Times New Roman" w:cs="Times New Roman"/>
          <w:sz w:val="24"/>
          <w:szCs w:val="24"/>
        </w:rPr>
        <w:t xml:space="preserve"> model</w:t>
      </w:r>
    </w:p>
    <w:p w14:paraId="7DDD25C1" w14:textId="77777777" w:rsidR="00867093" w:rsidRDefault="00867093">
      <w:pPr>
        <w:rPr>
          <w:rFonts w:ascii="Times New Roman" w:hAnsi="Times New Roman" w:cs="Times New Roman"/>
          <w:sz w:val="24"/>
          <w:szCs w:val="24"/>
        </w:rPr>
      </w:pP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000000">
      <w:pPr>
        <w:rPr>
          <w:rFonts w:ascii="Times New Roman" w:hAnsi="Times New Roman" w:cs="Times New Roman"/>
          <w:sz w:val="24"/>
          <w:szCs w:val="24"/>
        </w:rPr>
      </w:pPr>
      <w:hyperlink r:id="rId15"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 w:id="1" w:author="Akshat Sharma" w:date="2023-12-02T18:42:00Z" w:initials="AS">
    <w:p w14:paraId="18E7CF50" w14:textId="77777777" w:rsidR="00A025B8" w:rsidRDefault="00A025B8" w:rsidP="007C7B43">
      <w:pPr>
        <w:pStyle w:val="CommentText"/>
      </w:pPr>
      <w:r>
        <w:rPr>
          <w:rStyle w:val="CommentReference"/>
        </w:rPr>
        <w:annotationRef/>
      </w:r>
      <w:hyperlink r:id="rId2" w:history="1">
        <w:r w:rsidRPr="007C7B43">
          <w:rPr>
            <w:rStyle w:val="Hyperlink"/>
          </w:rPr>
          <w:t>https://arxiv.org/abs/1512.03385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Ex w15:paraId="18E7CF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Extensible w16cex:durableId="0CAA69B2" w16cex:dateUtc="2023-12-02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Id w16cid:paraId="18E7CF50" w16cid:durableId="0CAA69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rson w15:author="Akshat Sharma">
    <w15:presenceInfo w15:providerId="Windows Live" w15:userId="edac762ca8c0c5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341F86"/>
    <w:rsid w:val="00441235"/>
    <w:rsid w:val="00441881"/>
    <w:rsid w:val="004B2029"/>
    <w:rsid w:val="0059489E"/>
    <w:rsid w:val="005A4193"/>
    <w:rsid w:val="00606441"/>
    <w:rsid w:val="00606D24"/>
    <w:rsid w:val="006B0ADF"/>
    <w:rsid w:val="006D7DCA"/>
    <w:rsid w:val="007B6F2A"/>
    <w:rsid w:val="007C3538"/>
    <w:rsid w:val="00861D32"/>
    <w:rsid w:val="00867093"/>
    <w:rsid w:val="008A1A58"/>
    <w:rsid w:val="008B1AB2"/>
    <w:rsid w:val="008E49C3"/>
    <w:rsid w:val="008F08A5"/>
    <w:rsid w:val="008F4530"/>
    <w:rsid w:val="00960CFF"/>
    <w:rsid w:val="009674CC"/>
    <w:rsid w:val="009A10C6"/>
    <w:rsid w:val="009F08AF"/>
    <w:rsid w:val="00A025B8"/>
    <w:rsid w:val="00AB442F"/>
    <w:rsid w:val="00BB6B37"/>
    <w:rsid w:val="00CB0E0D"/>
    <w:rsid w:val="00CE3B53"/>
    <w:rsid w:val="00D8729E"/>
    <w:rsid w:val="00DA3649"/>
    <w:rsid w:val="00DC2109"/>
    <w:rsid w:val="00EB126C"/>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rxiv.org/abs/1512.03385" TargetMode="External"/><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insert@uwindsor.ca"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hyperlink" Target="https://github.com/christianversloot/machine-learning-articles/blob/main/how-to-build-a-convnet-for-cifar-10-and-cifar-100-classification-with-keras.md"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kaceli@uwindsor.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8</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24</cp:revision>
  <dcterms:created xsi:type="dcterms:W3CDTF">2023-09-05T16:21:00Z</dcterms:created>
  <dcterms:modified xsi:type="dcterms:W3CDTF">2023-12-03T00:39:00Z</dcterms:modified>
</cp:coreProperties>
</file>