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Software Engineering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Cohesion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Encapsulate data (classes, oracle types and packages, object-based programming)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run-time flags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a flag only once in a process path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functionality of objects (procedures, classes, packages, etc.)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argument list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Form and DB processing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standard processing from exception handling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methods and behaviors for an item from those of groups of items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name describes its behavior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name agrees with names of its arguments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name describes the return value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Coupling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system/program globals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also High Cohesion)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Self-Documenting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meaningful, context-dependent, consistent, in agreement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defined/declared constants. Avoid literal constants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name documents what it does, not how it does 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Variable, Constant names document their contents, not their form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Impact - visible blocks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Context-dependent unqualified names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Module, class headers document object services and inter-procedure processing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header documents how to use it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counter and array index variables may be named i, j, r, c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Tuning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Tune only on demonstrable need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 Call-tree should reflect the structure of the data it processes</w:t>
        <w:tab/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Collapse - (reduce lines of code by 1/3 or more)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 to read (fewer comments, smaller code, clearer names)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 Development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robust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flexibility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 unnecessary tuning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Tuning is easier and has a smaller scope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 to maintain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Fewer side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ffects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Localized changes fix problems of all callers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errors caught during compilation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Fewer flags and globals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to learn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Less total code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Less ancillary code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Can choose level of learning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to learn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call trees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confidence in called procedures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I/O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Input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Output</w:t>
      </w:r>
    </w:p>
    <w:p w:rsidR="00000000" w:rsidDel="00000000" w:rsidP="00000000" w:rsidRDefault="00000000" w:rsidRPr="00000000" w14:paraId="00000038">
      <w:pPr>
        <w:ind w:left="144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Internal</w:t>
      </w:r>
    </w:p>
    <w:p w:rsidR="00000000" w:rsidDel="00000000" w:rsidP="00000000" w:rsidRDefault="00000000" w:rsidRPr="00000000" w14:paraId="00000039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TradeProcessed=ProcessTrade(TradeText, Atrade)</w:t>
      </w:r>
    </w:p>
    <w:p w:rsidR="00000000" w:rsidDel="00000000" w:rsidP="00000000" w:rsidRDefault="00000000" w:rsidRPr="00000000" w14:paraId="0000003C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ProcessTrade(TradeText,NewTrade)</w:t>
      </w:r>
    </w:p>
    <w:p w:rsidR="00000000" w:rsidDel="00000000" w:rsidP="00000000" w:rsidRDefault="00000000" w:rsidRPr="00000000" w14:paraId="0000003F">
      <w:pPr>
        <w:ind w:left="144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40">
      <w:pPr>
        <w:ind w:left="144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read text</w:t>
      </w:r>
    </w:p>
    <w:p w:rsidR="00000000" w:rsidDel="00000000" w:rsidP="00000000" w:rsidRDefault="00000000" w:rsidRPr="00000000" w14:paraId="00000041">
      <w:pPr>
        <w:ind w:left="144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put results in NewTrade</w:t>
      </w:r>
    </w:p>
    <w:p w:rsidR="00000000" w:rsidDel="00000000" w:rsidP="00000000" w:rsidRDefault="00000000" w:rsidRPr="00000000" w14:paraId="00000042">
      <w:pPr>
        <w:ind w:left="144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NewTrade.time = TimeFromText(TradeText)</w:t>
      </w:r>
    </w:p>
    <w:p w:rsidR="00000000" w:rsidDel="00000000" w:rsidP="00000000" w:rsidRDefault="00000000" w:rsidRPr="00000000" w14:paraId="00000043">
      <w:pPr>
        <w:ind w:left="144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return True</w:t>
      </w:r>
    </w:p>
    <w:p w:rsidR="00000000" w:rsidDel="00000000" w:rsidP="00000000" w:rsidRDefault="00000000" w:rsidRPr="00000000" w14:paraId="00000044">
      <w:pPr>
        <w:ind w:left="144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 == ProcessTrade(A,B)</w:t>
      </w:r>
    </w:p>
    <w:sectPr>
      <w:footerReference r:id="rId7" w:type="default"/>
      <w:pgSz w:h="15840" w:w="12240" w:orient="portrait"/>
      <w:pgMar w:bottom="1440" w:top="1440" w:left="1319" w:right="131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ourceCode">
    <w:name w:val="Source Code"/>
    <w:basedOn w:val="Normal"/>
    <w:next w:val="SourceCode"/>
    <w:autoRedefine w:val="0"/>
    <w:hidden w:val="0"/>
    <w:qFormat w:val="0"/>
    <w:pPr>
      <w:suppressAutoHyphens w:val="1"/>
      <w:spacing w:line="1" w:lineRule="atLeast"/>
      <w:ind w:left="1440" w:leftChars="-1" w:rightChars="0" w:firstLineChars="-1"/>
      <w:textDirection w:val="btLr"/>
      <w:textAlignment w:val="top"/>
      <w:outlineLvl w:val="0"/>
    </w:pPr>
    <w:rPr>
      <w:rFonts w:ascii="Courier" w:hAnsi="Courier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PlainText">
    <w:name w:val="Plain Text"/>
    <w:basedOn w:val="Normal"/>
    <w:next w:val="Plai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9bPQNwdQEeUV62xolHX+R61mYA==">AMUW2mXTevj22B60UIcUKTmP9EocNLp7nnD4Sc59MvjxQfUfp9RpMnlJMOx+47qIEobMrJFyUTy9sQvmo6CSbHV/EQzPBZjkEGh4GDvvh3zFKyXhCpqJxXY=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2000-01-14T16:13:00Z</dcterms:created>
  <dc:creator>Barry Martin Dancis</dc:creator>
</cp:coreProperties>
</file>