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2071E" w14:textId="4EDC8BC6" w:rsidR="005F24ED" w:rsidRDefault="003D2DFF">
      <w:r>
        <w:t xml:space="preserve">Data source: </w:t>
      </w:r>
      <w:hyperlink r:id="rId4" w:history="1">
        <w:r>
          <w:rPr>
            <w:rStyle w:val="Hyperlink"/>
          </w:rPr>
          <w:t>https://www.kaggle.com/vjchoudhary7/customer-segmentation-tutorial-in-python</w:t>
        </w:r>
      </w:hyperlink>
    </w:p>
    <w:p w14:paraId="7DEB0D28" w14:textId="693FDC81" w:rsidR="003D2DFF" w:rsidRDefault="003D2DFF">
      <w:r>
        <w:t xml:space="preserve">Business case: see the link above. </w:t>
      </w:r>
    </w:p>
    <w:p w14:paraId="51FB4137" w14:textId="2F01BA97" w:rsidR="003D2DFF" w:rsidRDefault="003D2DFF"/>
    <w:p w14:paraId="70600400" w14:textId="4DF69D6F" w:rsidR="003D2DFF" w:rsidRDefault="00395FAF">
      <w:r>
        <w:t>Summary of observation on the original data set:</w:t>
      </w:r>
    </w:p>
    <w:p w14:paraId="705A51CE" w14:textId="7A549F5D" w:rsidR="003D2DFF" w:rsidRDefault="003D2DFF">
      <w:r>
        <w:rPr>
          <w:noProof/>
        </w:rPr>
        <w:drawing>
          <wp:inline distT="0" distB="0" distL="0" distR="0" wp14:anchorId="5C64CEF9" wp14:editId="5FCDEEF2">
            <wp:extent cx="5943600" cy="4911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B0BE" w14:textId="09029AAC" w:rsidR="003D2DFF" w:rsidRDefault="003D2DFF">
      <w:r>
        <w:rPr>
          <w:noProof/>
        </w:rPr>
        <w:lastRenderedPageBreak/>
        <w:drawing>
          <wp:inline distT="0" distB="0" distL="0" distR="0" wp14:anchorId="72497761" wp14:editId="0775C2B9">
            <wp:extent cx="4933950" cy="554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68D0" w14:textId="08FD64A0" w:rsidR="00395FAF" w:rsidRDefault="00395FAF">
      <w:r>
        <w:t xml:space="preserve">1. No clear linear relationship between the spending _score and independent variables like </w:t>
      </w:r>
      <w:proofErr w:type="spellStart"/>
      <w:r>
        <w:t>annual_income</w:t>
      </w:r>
      <w:proofErr w:type="spellEnd"/>
      <w:r>
        <w:t xml:space="preserve"> and age. </w:t>
      </w:r>
    </w:p>
    <w:p w14:paraId="7C0A0F3C" w14:textId="2678D6D8" w:rsidR="00395FAF" w:rsidRDefault="00395FAF">
      <w:r>
        <w:t>2. A single linear multivariate regression that models the relationship between the dependent variable and the independent variables returns a low R-squared at around 70%</w:t>
      </w:r>
    </w:p>
    <w:p w14:paraId="04D6F616" w14:textId="2B22C235" w:rsidR="00395FAF" w:rsidRDefault="00395FAF">
      <w:r>
        <w:t xml:space="preserve">3. An intercept should be excluded as no annual income suggests no spending power/score. </w:t>
      </w:r>
    </w:p>
    <w:p w14:paraId="3D10C8DC" w14:textId="3F1D9F49" w:rsidR="00395FAF" w:rsidRDefault="00395FAF">
      <w:r>
        <w:t>4. …… (feel free to add more stuffs related to data inspection like checking if there is any #NA, mean of different variables etc.)</w:t>
      </w:r>
    </w:p>
    <w:p w14:paraId="6E7488C9" w14:textId="07B07BFD" w:rsidR="00395FAF" w:rsidRDefault="00395FAF"/>
    <w:p w14:paraId="18913ADB" w14:textId="168BA1E7" w:rsidR="00395FAF" w:rsidRDefault="00395FAF"/>
    <w:p w14:paraId="05CED331" w14:textId="6A88C216" w:rsidR="00395FAF" w:rsidRDefault="00395FAF"/>
    <w:p w14:paraId="1B8AA42E" w14:textId="7A9E77E0" w:rsidR="00395FAF" w:rsidRDefault="00395FAF">
      <w:r>
        <w:lastRenderedPageBreak/>
        <w:t>Model:</w:t>
      </w:r>
      <w:r w:rsidR="00B7272F">
        <w:t xml:space="preserve"> apply a forward elimination on the </w:t>
      </w:r>
      <w:r w:rsidR="00B7272F">
        <w:t xml:space="preserve">linear </w:t>
      </w:r>
      <w:r w:rsidR="00B7272F">
        <w:t>multivariate regressions on each age group to select the combinations of independent variables that yield highest R-squared.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71"/>
        <w:gridCol w:w="7229"/>
        <w:gridCol w:w="1134"/>
      </w:tblGrid>
      <w:tr w:rsidR="00815E86" w14:paraId="160B771F" w14:textId="77777777" w:rsidTr="00497007">
        <w:trPr>
          <w:trHeight w:val="75"/>
        </w:trPr>
        <w:tc>
          <w:tcPr>
            <w:tcW w:w="1271" w:type="dxa"/>
          </w:tcPr>
          <w:p w14:paraId="6AD2C2A3" w14:textId="77777777" w:rsidR="00815E86" w:rsidRDefault="00815E86">
            <w:r>
              <w:t>Age Group</w:t>
            </w:r>
          </w:p>
        </w:tc>
        <w:tc>
          <w:tcPr>
            <w:tcW w:w="7229" w:type="dxa"/>
          </w:tcPr>
          <w:p w14:paraId="0558F4AB" w14:textId="11C26CC0" w:rsidR="00815E86" w:rsidRDefault="00815E86">
            <w:r>
              <w:t>Regression</w:t>
            </w:r>
          </w:p>
        </w:tc>
        <w:tc>
          <w:tcPr>
            <w:tcW w:w="1134" w:type="dxa"/>
          </w:tcPr>
          <w:p w14:paraId="40AEECE2" w14:textId="2C63077D" w:rsidR="00815E86" w:rsidRDefault="00815E86">
            <w:r>
              <w:t>R-squared</w:t>
            </w:r>
          </w:p>
        </w:tc>
      </w:tr>
      <w:tr w:rsidR="00815E86" w14:paraId="5AA866DA" w14:textId="77777777" w:rsidTr="00497007">
        <w:trPr>
          <w:trHeight w:val="69"/>
        </w:trPr>
        <w:tc>
          <w:tcPr>
            <w:tcW w:w="1271" w:type="dxa"/>
          </w:tcPr>
          <w:p w14:paraId="046130F1" w14:textId="0F104BDE" w:rsidR="00815E86" w:rsidRDefault="00815E86" w:rsidP="00815E86">
            <w:r w:rsidRPr="00395FAF">
              <w:t>Below 25</w:t>
            </w:r>
          </w:p>
        </w:tc>
        <w:tc>
          <w:tcPr>
            <w:tcW w:w="7229" w:type="dxa"/>
          </w:tcPr>
          <w:p w14:paraId="543AC21C" w14:textId="77777777" w:rsidR="00815E86" w:rsidRDefault="00815E86" w:rsidP="00815E86">
            <w:proofErr w:type="spellStart"/>
            <w:r w:rsidRPr="00395FAF">
              <w:t>Spending_Score</w:t>
            </w:r>
            <w:proofErr w:type="spellEnd"/>
            <w:r>
              <w:t xml:space="preserve"> = </w:t>
            </w:r>
            <w:r w:rsidRPr="00395FAF">
              <w:t>4.0296</w:t>
            </w:r>
            <w:r>
              <w:t xml:space="preserve"> * Age </w:t>
            </w:r>
            <w:r w:rsidRPr="00395FAF">
              <w:t>-</w:t>
            </w:r>
            <w:r>
              <w:t xml:space="preserve"> </w:t>
            </w:r>
            <w:r w:rsidRPr="00395FAF">
              <w:t>0.6769</w:t>
            </w:r>
            <w:r>
              <w:t xml:space="preserve"> * </w:t>
            </w:r>
            <w:proofErr w:type="spellStart"/>
            <w:r w:rsidRPr="00395FAF">
              <w:t>Annual_Income</w:t>
            </w:r>
            <w:proofErr w:type="spellEnd"/>
          </w:p>
          <w:p w14:paraId="1F9F399C" w14:textId="4F265572" w:rsidR="00815E86" w:rsidRDefault="00815E86" w:rsidP="00815E86">
            <w:r>
              <w:t xml:space="preserve">                                             (T-value:0)             </w:t>
            </w:r>
            <w:proofErr w:type="gramStart"/>
            <w:r>
              <w:t xml:space="preserve">   </w:t>
            </w:r>
            <w:r>
              <w:t>(</w:t>
            </w:r>
            <w:proofErr w:type="gramEnd"/>
            <w:r>
              <w:t>T-value:0)</w:t>
            </w:r>
          </w:p>
        </w:tc>
        <w:tc>
          <w:tcPr>
            <w:tcW w:w="1134" w:type="dxa"/>
          </w:tcPr>
          <w:p w14:paraId="3A71E805" w14:textId="25F46FD2" w:rsidR="00815E86" w:rsidRDefault="00815E86" w:rsidP="00815E86">
            <w:r>
              <w:t>89%</w:t>
            </w:r>
          </w:p>
        </w:tc>
      </w:tr>
      <w:tr w:rsidR="00815E86" w14:paraId="5A7C33AE" w14:textId="77777777" w:rsidTr="00497007">
        <w:trPr>
          <w:trHeight w:val="69"/>
        </w:trPr>
        <w:tc>
          <w:tcPr>
            <w:tcW w:w="1271" w:type="dxa"/>
          </w:tcPr>
          <w:p w14:paraId="0C5DB9D0" w14:textId="7F3B40F0" w:rsidR="00815E86" w:rsidRDefault="00815E86" w:rsidP="00815E86">
            <w:r w:rsidRPr="00395FAF">
              <w:t>26 - 35</w:t>
            </w:r>
          </w:p>
        </w:tc>
        <w:tc>
          <w:tcPr>
            <w:tcW w:w="7229" w:type="dxa"/>
          </w:tcPr>
          <w:p w14:paraId="79C71266" w14:textId="77777777" w:rsidR="00815E86" w:rsidRDefault="00815E86" w:rsidP="00815E86">
            <w:proofErr w:type="spellStart"/>
            <w:r w:rsidRPr="00395FAF">
              <w:t>Spending_Score</w:t>
            </w:r>
            <w:proofErr w:type="spellEnd"/>
            <w:r>
              <w:t xml:space="preserve"> = </w:t>
            </w:r>
            <w:r w:rsidRPr="00815E86">
              <w:t>1.6762</w:t>
            </w:r>
            <w:r>
              <w:t xml:space="preserve"> * Age + </w:t>
            </w:r>
            <w:r w:rsidRPr="00815E86">
              <w:t>0.1718</w:t>
            </w:r>
            <w:r>
              <w:t xml:space="preserve"> * </w:t>
            </w:r>
            <w:proofErr w:type="spellStart"/>
            <w:r w:rsidRPr="00395FAF">
              <w:t>Annual_Income</w:t>
            </w:r>
            <w:proofErr w:type="spellEnd"/>
          </w:p>
          <w:p w14:paraId="02AE17CA" w14:textId="0CA8DAE5" w:rsidR="00815E86" w:rsidRDefault="00815E86" w:rsidP="00815E86">
            <w:r>
              <w:t xml:space="preserve">                                             </w:t>
            </w:r>
            <w:r>
              <w:t>(T-value:0)</w:t>
            </w:r>
            <w:r>
              <w:t xml:space="preserve">             </w:t>
            </w:r>
            <w:proofErr w:type="gramStart"/>
            <w:r>
              <w:t xml:space="preserve">   </w:t>
            </w:r>
            <w:r>
              <w:t>(</w:t>
            </w:r>
            <w:proofErr w:type="gramEnd"/>
            <w:r>
              <w:t>T-value:0</w:t>
            </w:r>
            <w:r>
              <w:t>.11</w:t>
            </w:r>
            <w:r>
              <w:t>)</w:t>
            </w:r>
          </w:p>
        </w:tc>
        <w:tc>
          <w:tcPr>
            <w:tcW w:w="1134" w:type="dxa"/>
          </w:tcPr>
          <w:p w14:paraId="6BD34ED6" w14:textId="1B130E79" w:rsidR="00815E86" w:rsidRDefault="00815E86" w:rsidP="00815E86">
            <w:r>
              <w:t>86%</w:t>
            </w:r>
          </w:p>
        </w:tc>
      </w:tr>
      <w:tr w:rsidR="00815E86" w14:paraId="08B1723A" w14:textId="77777777" w:rsidTr="00497007">
        <w:trPr>
          <w:trHeight w:val="69"/>
        </w:trPr>
        <w:tc>
          <w:tcPr>
            <w:tcW w:w="1271" w:type="dxa"/>
          </w:tcPr>
          <w:p w14:paraId="1FFC6220" w14:textId="1F37275C" w:rsidR="00815E86" w:rsidRDefault="00815E86" w:rsidP="00815E86">
            <w:r w:rsidRPr="00395FAF">
              <w:t>36 - 4</w:t>
            </w:r>
            <w:r>
              <w:t>5</w:t>
            </w:r>
          </w:p>
        </w:tc>
        <w:tc>
          <w:tcPr>
            <w:tcW w:w="7229" w:type="dxa"/>
          </w:tcPr>
          <w:p w14:paraId="38ADC962" w14:textId="77777777" w:rsidR="00815E86" w:rsidRDefault="00815E86" w:rsidP="00815E86">
            <w:proofErr w:type="spellStart"/>
            <w:r w:rsidRPr="00395FAF">
              <w:t>Spending_Score</w:t>
            </w:r>
            <w:proofErr w:type="spellEnd"/>
            <w:r>
              <w:t xml:space="preserve"> = </w:t>
            </w:r>
            <w:r w:rsidRPr="00815E86">
              <w:t>0.5828</w:t>
            </w:r>
            <w:r>
              <w:t xml:space="preserve"> * Age + </w:t>
            </w:r>
            <w:r w:rsidRPr="00815E86">
              <w:t>0.2917</w:t>
            </w:r>
            <w:r>
              <w:t xml:space="preserve"> * </w:t>
            </w:r>
            <w:proofErr w:type="spellStart"/>
            <w:r w:rsidRPr="00395FAF">
              <w:t>Annual_Income</w:t>
            </w:r>
            <w:proofErr w:type="spellEnd"/>
          </w:p>
          <w:p w14:paraId="304D36EC" w14:textId="62410335" w:rsidR="00815E86" w:rsidRDefault="00497007" w:rsidP="00815E86">
            <w:r>
              <w:t xml:space="preserve">                                             </w:t>
            </w:r>
            <w:r>
              <w:t>(T-value:0</w:t>
            </w:r>
            <w:r>
              <w:t>.13</w:t>
            </w:r>
            <w:r>
              <w:t>)</w:t>
            </w:r>
            <w:r>
              <w:t xml:space="preserve">       </w:t>
            </w:r>
            <w:proofErr w:type="gramStart"/>
            <w:r>
              <w:t xml:space="preserve">   </w:t>
            </w:r>
            <w:r>
              <w:t>(</w:t>
            </w:r>
            <w:proofErr w:type="gramEnd"/>
            <w:r>
              <w:t>T-value:0</w:t>
            </w:r>
            <w:r>
              <w:t>.15</w:t>
            </w:r>
            <w:r>
              <w:t>)</w:t>
            </w:r>
          </w:p>
        </w:tc>
        <w:tc>
          <w:tcPr>
            <w:tcW w:w="1134" w:type="dxa"/>
          </w:tcPr>
          <w:p w14:paraId="1D40D8A6" w14:textId="0A6B796D" w:rsidR="00815E86" w:rsidRDefault="00815E86" w:rsidP="00815E86">
            <w:r>
              <w:t>70%</w:t>
            </w:r>
          </w:p>
        </w:tc>
      </w:tr>
      <w:tr w:rsidR="00815E86" w14:paraId="021BD873" w14:textId="77777777" w:rsidTr="00497007">
        <w:trPr>
          <w:trHeight w:val="69"/>
        </w:trPr>
        <w:tc>
          <w:tcPr>
            <w:tcW w:w="1271" w:type="dxa"/>
          </w:tcPr>
          <w:p w14:paraId="5C3C2A9F" w14:textId="21EDA4C1" w:rsidR="00815E86" w:rsidRDefault="00815E86" w:rsidP="00815E86">
            <w:r w:rsidRPr="00395FAF">
              <w:t>46 - 55</w:t>
            </w:r>
          </w:p>
        </w:tc>
        <w:tc>
          <w:tcPr>
            <w:tcW w:w="7229" w:type="dxa"/>
          </w:tcPr>
          <w:p w14:paraId="6ACB8FD3" w14:textId="77777777" w:rsidR="00815E86" w:rsidRDefault="00815E86" w:rsidP="00815E86">
            <w:proofErr w:type="spellStart"/>
            <w:r w:rsidRPr="00395FAF">
              <w:t>Spending_Score</w:t>
            </w:r>
            <w:proofErr w:type="spellEnd"/>
            <w:r>
              <w:t xml:space="preserve"> = </w:t>
            </w:r>
            <w:r w:rsidRPr="00815E86">
              <w:t xml:space="preserve">0.7401 </w:t>
            </w:r>
            <w:r>
              <w:t>* Age</w:t>
            </w:r>
          </w:p>
          <w:p w14:paraId="0B3BF2C0" w14:textId="2D71682C" w:rsidR="00497007" w:rsidRDefault="00497007" w:rsidP="00815E86">
            <w:r>
              <w:t xml:space="preserve">                                             </w:t>
            </w:r>
            <w:r>
              <w:t>(T-value:0)</w:t>
            </w:r>
          </w:p>
        </w:tc>
        <w:tc>
          <w:tcPr>
            <w:tcW w:w="1134" w:type="dxa"/>
          </w:tcPr>
          <w:p w14:paraId="15DC7330" w14:textId="3312C8B1" w:rsidR="00815E86" w:rsidRDefault="00815E86" w:rsidP="00815E86">
            <w:r>
              <w:t>83%</w:t>
            </w:r>
          </w:p>
        </w:tc>
      </w:tr>
      <w:tr w:rsidR="00815E86" w14:paraId="42861427" w14:textId="77777777" w:rsidTr="00497007">
        <w:trPr>
          <w:trHeight w:val="69"/>
        </w:trPr>
        <w:tc>
          <w:tcPr>
            <w:tcW w:w="1271" w:type="dxa"/>
          </w:tcPr>
          <w:p w14:paraId="09ADBCAC" w14:textId="34D639A9" w:rsidR="00815E86" w:rsidRDefault="00815E86" w:rsidP="00815E86">
            <w:r w:rsidRPr="00395FAF">
              <w:t>56 - 65</w:t>
            </w:r>
          </w:p>
        </w:tc>
        <w:tc>
          <w:tcPr>
            <w:tcW w:w="7229" w:type="dxa"/>
          </w:tcPr>
          <w:p w14:paraId="6CA78611" w14:textId="77777777" w:rsidR="00815E86" w:rsidRDefault="00815E86" w:rsidP="00815E86">
            <w:proofErr w:type="spellStart"/>
            <w:r w:rsidRPr="00395FAF">
              <w:t>Spending_Score</w:t>
            </w:r>
            <w:proofErr w:type="spellEnd"/>
            <w:r>
              <w:t xml:space="preserve"> = </w:t>
            </w:r>
            <w:r w:rsidRPr="00815E86">
              <w:t xml:space="preserve">0.5358 </w:t>
            </w:r>
            <w:r>
              <w:t>* Age</w:t>
            </w:r>
          </w:p>
          <w:p w14:paraId="692BC668" w14:textId="029F2D8D" w:rsidR="00497007" w:rsidRDefault="00497007" w:rsidP="00815E86">
            <w:r>
              <w:t xml:space="preserve">                                             </w:t>
            </w:r>
            <w:r>
              <w:t>(T-value:0)</w:t>
            </w:r>
          </w:p>
        </w:tc>
        <w:tc>
          <w:tcPr>
            <w:tcW w:w="1134" w:type="dxa"/>
          </w:tcPr>
          <w:p w14:paraId="4F677F43" w14:textId="02EC8FB4" w:rsidR="00815E86" w:rsidRDefault="00815E86" w:rsidP="00815E86">
            <w:r>
              <w:t>71%</w:t>
            </w:r>
          </w:p>
        </w:tc>
      </w:tr>
      <w:tr w:rsidR="00815E86" w14:paraId="5BB79E24" w14:textId="77777777" w:rsidTr="00497007">
        <w:trPr>
          <w:trHeight w:val="69"/>
        </w:trPr>
        <w:tc>
          <w:tcPr>
            <w:tcW w:w="1271" w:type="dxa"/>
          </w:tcPr>
          <w:p w14:paraId="2BB24142" w14:textId="196ECF0E" w:rsidR="00815E86" w:rsidRDefault="00815E86" w:rsidP="00815E86">
            <w:r w:rsidRPr="00395FAF">
              <w:t>Above 66</w:t>
            </w:r>
          </w:p>
        </w:tc>
        <w:tc>
          <w:tcPr>
            <w:tcW w:w="7229" w:type="dxa"/>
          </w:tcPr>
          <w:p w14:paraId="2422666D" w14:textId="77777777" w:rsidR="00815E86" w:rsidRDefault="00815E86" w:rsidP="00815E86">
            <w:proofErr w:type="spellStart"/>
            <w:r w:rsidRPr="00395FAF">
              <w:t>Spending_Score</w:t>
            </w:r>
            <w:proofErr w:type="spellEnd"/>
            <w:r>
              <w:t xml:space="preserve"> = </w:t>
            </w:r>
            <w:r w:rsidRPr="00815E86">
              <w:t xml:space="preserve">0.2173 </w:t>
            </w:r>
            <w:r>
              <w:t xml:space="preserve">* Age + </w:t>
            </w:r>
            <w:r w:rsidRPr="00815E86">
              <w:t xml:space="preserve">0.6344 </w:t>
            </w:r>
            <w:r>
              <w:t xml:space="preserve">* </w:t>
            </w:r>
            <w:proofErr w:type="spellStart"/>
            <w:r w:rsidRPr="00395FAF">
              <w:t>Annual_Income</w:t>
            </w:r>
            <w:proofErr w:type="spellEnd"/>
          </w:p>
          <w:p w14:paraId="707E4A2E" w14:textId="04A6CEE3" w:rsidR="00497007" w:rsidRDefault="00497007" w:rsidP="00815E86">
            <w:r>
              <w:t xml:space="preserve">                                             </w:t>
            </w:r>
            <w:r>
              <w:t>(T-value:0</w:t>
            </w:r>
            <w:r>
              <w:t>.01</w:t>
            </w:r>
            <w:r>
              <w:t>)</w:t>
            </w:r>
            <w:r>
              <w:t xml:space="preserve">       </w:t>
            </w:r>
            <w:proofErr w:type="gramStart"/>
            <w:r>
              <w:t xml:space="preserve">   </w:t>
            </w:r>
            <w:r>
              <w:t>(</w:t>
            </w:r>
            <w:proofErr w:type="gramEnd"/>
            <w:r>
              <w:t>T-value:0</w:t>
            </w:r>
            <w:r>
              <w:t>.19</w:t>
            </w:r>
            <w:r>
              <w:t>)</w:t>
            </w:r>
          </w:p>
        </w:tc>
        <w:tc>
          <w:tcPr>
            <w:tcW w:w="1134" w:type="dxa"/>
          </w:tcPr>
          <w:p w14:paraId="37F0B24F" w14:textId="686A0843" w:rsidR="00815E86" w:rsidRDefault="00815E86" w:rsidP="00815E86">
            <w:r>
              <w:t>97%</w:t>
            </w:r>
          </w:p>
        </w:tc>
      </w:tr>
    </w:tbl>
    <w:p w14:paraId="556AAE03" w14:textId="77777777" w:rsidR="00B7272F" w:rsidRDefault="00B7272F"/>
    <w:p w14:paraId="2E373CEE" w14:textId="78A28267" w:rsidR="00B7272F" w:rsidRDefault="00B7272F">
      <w:r>
        <w:rPr>
          <w:noProof/>
        </w:rPr>
        <w:drawing>
          <wp:inline distT="0" distB="0" distL="0" distR="0" wp14:anchorId="4B3A0BD5" wp14:editId="317CE1AC">
            <wp:extent cx="5943600" cy="3876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359C" w14:textId="6AECAC8A" w:rsidR="00B7272F" w:rsidRDefault="00B7272F">
      <w:r>
        <w:t>Observation:</w:t>
      </w:r>
    </w:p>
    <w:p w14:paraId="14A40ADE" w14:textId="0D71970B" w:rsidR="00B7272F" w:rsidRDefault="00B7272F">
      <w:r>
        <w:t xml:space="preserve">1. R-squared for regression on each age group improve significantly. </w:t>
      </w:r>
    </w:p>
    <w:p w14:paraId="533DF064" w14:textId="77777777" w:rsidR="00B7272F" w:rsidRDefault="00B7272F">
      <w:r>
        <w:t xml:space="preserve">2. the residuals are normally distributed. </w:t>
      </w:r>
    </w:p>
    <w:p w14:paraId="59BC2A94" w14:textId="2F3CF1EB" w:rsidR="00B7272F" w:rsidRDefault="00B7272F">
      <w:r>
        <w:lastRenderedPageBreak/>
        <w:t xml:space="preserve">3. Some independent variables have T-value higher than 5%, suggesting that they are not a significant determinant for the </w:t>
      </w:r>
      <w:proofErr w:type="spellStart"/>
      <w:r>
        <w:t>spending_score</w:t>
      </w:r>
      <w:proofErr w:type="spellEnd"/>
      <w:r>
        <w:t xml:space="preserve">. However, we argue that including those variables give us the best predicting power as combing them with other variables yield highest R-squared.  </w:t>
      </w:r>
    </w:p>
    <w:p w14:paraId="374D613F" w14:textId="424DEE38" w:rsidR="00B7272F" w:rsidRDefault="00B7272F">
      <w:r>
        <w:t xml:space="preserve">4. </w:t>
      </w:r>
      <w:proofErr w:type="spellStart"/>
      <w:r w:rsidR="002B1CEA">
        <w:t>Annual_Income</w:t>
      </w:r>
      <w:proofErr w:type="spellEnd"/>
      <w:r w:rsidR="002B1CEA">
        <w:t xml:space="preserve"> is negatively correlated with the </w:t>
      </w:r>
      <w:proofErr w:type="spellStart"/>
      <w:r w:rsidR="002B1CEA">
        <w:t>spending_score</w:t>
      </w:r>
      <w:proofErr w:type="spellEnd"/>
      <w:r w:rsidR="002B1CEA">
        <w:t xml:space="preserve"> for customers below 25. </w:t>
      </w:r>
    </w:p>
    <w:p w14:paraId="42B8ADF7" w14:textId="2FCAE120" w:rsidR="002B1CEA" w:rsidRDefault="002B1CEA">
      <w:r>
        <w:t xml:space="preserve">5. </w:t>
      </w:r>
      <w:proofErr w:type="spellStart"/>
      <w:r>
        <w:t>Annual_Income</w:t>
      </w:r>
      <w:proofErr w:type="spellEnd"/>
      <w:r>
        <w:t xml:space="preserve"> does not seem to have any relationship with the </w:t>
      </w:r>
      <w:proofErr w:type="spellStart"/>
      <w:r>
        <w:t>spending_score</w:t>
      </w:r>
      <w:proofErr w:type="spellEnd"/>
      <w:r>
        <w:t xml:space="preserve"> for customers between 46 years old to </w:t>
      </w:r>
      <w:proofErr w:type="gramStart"/>
      <w:r>
        <w:t>65 year old</w:t>
      </w:r>
      <w:proofErr w:type="gramEnd"/>
      <w:r>
        <w:t xml:space="preserve">. </w:t>
      </w:r>
    </w:p>
    <w:p w14:paraId="152B5BCC" w14:textId="6D5544FB" w:rsidR="002B1CEA" w:rsidRDefault="002B1CEA">
      <w:r>
        <w:t xml:space="preserve">6. there are not many data for the age group above 56 (56-65 and above 66). Therefore, the regression results in these two groups could change significantly with more data </w:t>
      </w:r>
      <w:bookmarkStart w:id="0" w:name="_GoBack"/>
      <w:r>
        <w:t>collection</w:t>
      </w:r>
      <w:bookmarkEnd w:id="0"/>
      <w:r>
        <w:t xml:space="preserve">.  </w:t>
      </w:r>
    </w:p>
    <w:p w14:paraId="15EA707B" w14:textId="3EBF69B5" w:rsidR="00395FAF" w:rsidRDefault="00395FAF"/>
    <w:p w14:paraId="6D5E6A01" w14:textId="77777777" w:rsidR="00395FAF" w:rsidRDefault="00395FAF"/>
    <w:sectPr w:rsidR="00395FAF" w:rsidSect="00E62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32"/>
    <w:rsid w:val="00076AC3"/>
    <w:rsid w:val="002B1CEA"/>
    <w:rsid w:val="00395FAF"/>
    <w:rsid w:val="003D2DFF"/>
    <w:rsid w:val="00497007"/>
    <w:rsid w:val="005F24ED"/>
    <w:rsid w:val="00815E86"/>
    <w:rsid w:val="00B7272F"/>
    <w:rsid w:val="00E62FE8"/>
    <w:rsid w:val="00F7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63A6"/>
  <w15:chartTrackingRefBased/>
  <w15:docId w15:val="{EF611D22-590D-47B5-9DE6-46618B28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2D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DF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9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vjchoudhary7/customer-segmentation-tutorial-in-pyth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Joseph</dc:creator>
  <cp:keywords/>
  <dc:description/>
  <cp:lastModifiedBy>Zhao, Joseph</cp:lastModifiedBy>
  <cp:revision>3</cp:revision>
  <dcterms:created xsi:type="dcterms:W3CDTF">2019-07-23T01:42:00Z</dcterms:created>
  <dcterms:modified xsi:type="dcterms:W3CDTF">2019-07-23T02:29:00Z</dcterms:modified>
</cp:coreProperties>
</file>