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704F" w:rsidRPr="00C602DC" w:rsidRDefault="00C9704F" w:rsidP="00C9704F">
      <w:pPr>
        <w:pStyle w:val="Title"/>
        <w:rPr>
          <w:lang w:eastAsia="zh-CN"/>
        </w:rPr>
      </w:pPr>
    </w:p>
    <w:p w:rsidR="00583903" w:rsidRDefault="00583903" w:rsidP="00583903">
      <w:pPr>
        <w:pStyle w:val="Default"/>
      </w:pPr>
    </w:p>
    <w:p w:rsidR="00C9704F" w:rsidRDefault="00583903" w:rsidP="00583903">
      <w:pPr>
        <w:rPr>
          <w:lang w:val="sv-SE"/>
        </w:rPr>
      </w:pPr>
      <w:r>
        <w:t xml:space="preserve"> </w:t>
      </w:r>
      <w:r>
        <w:rPr>
          <w:sz w:val="40"/>
          <w:szCs w:val="40"/>
        </w:rPr>
        <w:t>Software Build Procedure for the</w:t>
      </w:r>
      <w:r w:rsidR="00FB4532">
        <w:rPr>
          <w:sz w:val="40"/>
          <w:szCs w:val="40"/>
        </w:rPr>
        <w:t xml:space="preserve"> </w:t>
      </w:r>
      <w:r w:rsidR="00FB4532" w:rsidRPr="00FB4532">
        <w:rPr>
          <w:sz w:val="40"/>
          <w:szCs w:val="40"/>
        </w:rPr>
        <w:t>IMA System Integration and Verification Bench Reflect Memory Converter</w:t>
      </w:r>
      <w:r>
        <w:rPr>
          <w:sz w:val="40"/>
          <w:szCs w:val="40"/>
        </w:rPr>
        <w:t xml:space="preserve"> </w:t>
      </w:r>
    </w:p>
    <w:p w:rsidR="000A1346" w:rsidRDefault="000A1346" w:rsidP="00C9704F">
      <w:pPr>
        <w:rPr>
          <w:lang w:val="sv-SE"/>
        </w:rPr>
      </w:pPr>
    </w:p>
    <w:p w:rsidR="000A1346" w:rsidRDefault="000A1346" w:rsidP="00C9704F">
      <w:pPr>
        <w:rPr>
          <w:lang w:val="sv-SE"/>
        </w:rPr>
      </w:pPr>
    </w:p>
    <w:p w:rsidR="000A1346" w:rsidRDefault="000A1346" w:rsidP="00C9704F">
      <w:pPr>
        <w:rPr>
          <w:lang w:val="sv-SE"/>
        </w:rPr>
      </w:pPr>
    </w:p>
    <w:p w:rsidR="000A1346" w:rsidRPr="00410580" w:rsidRDefault="000A1346" w:rsidP="00C9704F">
      <w:pPr>
        <w:rPr>
          <w:kern w:val="28"/>
        </w:rPr>
      </w:pPr>
    </w:p>
    <w:p w:rsidR="00C9704F" w:rsidRPr="00410580" w:rsidRDefault="00C9704F" w:rsidP="00C9704F">
      <w:pPr>
        <w:rPr>
          <w:sz w:val="20"/>
        </w:rPr>
      </w:pPr>
      <w:r w:rsidRPr="00410580">
        <w:rPr>
          <w:sz w:val="20"/>
        </w:rPr>
        <w:t>Prepared by:</w:t>
      </w:r>
    </w:p>
    <w:p w:rsidR="00C9704F" w:rsidRPr="00410580" w:rsidRDefault="00C9704F" w:rsidP="00C9704F">
      <w:pPr>
        <w:rPr>
          <w:sz w:val="20"/>
          <w:lang w:eastAsia="zh-CN"/>
        </w:rPr>
      </w:pPr>
      <w:r w:rsidRPr="00410580">
        <w:rPr>
          <w:sz w:val="20"/>
        </w:rPr>
        <w:t>GE A</w:t>
      </w:r>
      <w:r w:rsidRPr="00410580">
        <w:rPr>
          <w:rFonts w:hint="eastAsia"/>
          <w:sz w:val="20"/>
          <w:lang w:eastAsia="zh-CN"/>
        </w:rPr>
        <w:t>VIC Civil Avionics</w:t>
      </w:r>
      <w:r w:rsidRPr="00410580">
        <w:rPr>
          <w:sz w:val="20"/>
        </w:rPr>
        <w:t xml:space="preserve"> Systems </w:t>
      </w:r>
      <w:r w:rsidRPr="00410580">
        <w:rPr>
          <w:rFonts w:hint="eastAsia"/>
          <w:sz w:val="20"/>
          <w:lang w:eastAsia="zh-CN"/>
        </w:rPr>
        <w:t xml:space="preserve">Company </w:t>
      </w:r>
      <w:r w:rsidRPr="00410580">
        <w:rPr>
          <w:sz w:val="20"/>
        </w:rPr>
        <w:t>L</w:t>
      </w:r>
      <w:r w:rsidRPr="00410580">
        <w:rPr>
          <w:rFonts w:hint="eastAsia"/>
          <w:sz w:val="20"/>
          <w:lang w:eastAsia="zh-CN"/>
        </w:rPr>
        <w:t>imited</w:t>
      </w:r>
      <w:r w:rsidR="007718E3">
        <w:rPr>
          <w:sz w:val="20"/>
          <w:lang w:eastAsia="zh-CN"/>
        </w:rPr>
        <w:t xml:space="preserve"> (“AVIAGE SYSTEMS”)</w:t>
      </w:r>
    </w:p>
    <w:p w:rsidR="00C9704F" w:rsidRPr="00410580" w:rsidRDefault="004634A3" w:rsidP="00C9704F">
      <w:pPr>
        <w:rPr>
          <w:sz w:val="20"/>
          <w:lang w:eastAsia="zh-CN"/>
        </w:rPr>
      </w:pPr>
      <w:r>
        <w:rPr>
          <w:sz w:val="20"/>
          <w:lang w:eastAsia="zh-CN"/>
        </w:rPr>
        <w:t>Floor 1</w:t>
      </w:r>
      <w:r w:rsidR="00C9704F" w:rsidRPr="00410580">
        <w:rPr>
          <w:sz w:val="20"/>
          <w:lang w:eastAsia="zh-CN"/>
        </w:rPr>
        <w:t>,</w:t>
      </w:r>
      <w:r w:rsidR="00C9704F" w:rsidRPr="00410580">
        <w:rPr>
          <w:rFonts w:hint="eastAsia"/>
          <w:sz w:val="20"/>
          <w:lang w:eastAsia="zh-CN"/>
        </w:rPr>
        <w:t xml:space="preserve"> </w:t>
      </w:r>
      <w:r w:rsidR="00C9704F" w:rsidRPr="00410580">
        <w:rPr>
          <w:sz w:val="20"/>
          <w:lang w:eastAsia="zh-CN"/>
        </w:rPr>
        <w:t xml:space="preserve">Building 3, Digital Hub, 555 Dong </w:t>
      </w:r>
      <w:proofErr w:type="spellStart"/>
      <w:r w:rsidR="00C9704F" w:rsidRPr="00410580">
        <w:rPr>
          <w:sz w:val="20"/>
          <w:lang w:eastAsia="zh-CN"/>
        </w:rPr>
        <w:t>Chuan</w:t>
      </w:r>
      <w:proofErr w:type="spellEnd"/>
      <w:r w:rsidR="00C9704F" w:rsidRPr="00410580">
        <w:rPr>
          <w:sz w:val="20"/>
          <w:lang w:eastAsia="zh-CN"/>
        </w:rPr>
        <w:t xml:space="preserve"> R</w:t>
      </w:r>
      <w:r w:rsidR="00C9704F" w:rsidRPr="00410580">
        <w:rPr>
          <w:rFonts w:hint="eastAsia"/>
          <w:sz w:val="20"/>
          <w:lang w:eastAsia="zh-CN"/>
        </w:rPr>
        <w:t>oad</w:t>
      </w:r>
      <w:r w:rsidR="00C9704F" w:rsidRPr="00410580">
        <w:rPr>
          <w:sz w:val="20"/>
          <w:lang w:eastAsia="zh-CN"/>
        </w:rPr>
        <w:t xml:space="preserve">, Min Hang District, Shanghai, 200241, </w:t>
      </w:r>
      <w:r w:rsidR="00C9704F" w:rsidRPr="00410580">
        <w:rPr>
          <w:rFonts w:hint="eastAsia"/>
          <w:sz w:val="20"/>
          <w:lang w:eastAsia="zh-CN"/>
        </w:rPr>
        <w:t>PRC</w:t>
      </w:r>
    </w:p>
    <w:p w:rsidR="00C9704F" w:rsidRDefault="00C9704F" w:rsidP="00C9704F"/>
    <w:p w:rsidR="00540F6B" w:rsidRDefault="00540F6B" w:rsidP="00C9704F">
      <w:pPr>
        <w:rPr>
          <w:lang w:eastAsia="zh-CN"/>
        </w:rPr>
      </w:pPr>
    </w:p>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540F6B" w:rsidRDefault="00540F6B" w:rsidP="00C9704F"/>
    <w:p w:rsidR="00055EB0" w:rsidRDefault="00055EB0" w:rsidP="00C9704F"/>
    <w:p w:rsidR="00055EB0" w:rsidRDefault="00055EB0" w:rsidP="00C9704F"/>
    <w:p w:rsidR="00540F6B" w:rsidRDefault="00540F6B" w:rsidP="00C9704F"/>
    <w:p w:rsidR="00540F6B" w:rsidRDefault="00540F6B" w:rsidP="00C9704F"/>
    <w:p w:rsidR="00C9704F" w:rsidRPr="001F4344" w:rsidRDefault="00C9704F" w:rsidP="00C9704F">
      <w:pPr>
        <w:rPr>
          <w:b/>
          <w:color w:val="4F81BD" w:themeColor="accent1"/>
          <w:sz w:val="18"/>
          <w:szCs w:val="18"/>
        </w:rPr>
      </w:pPr>
    </w:p>
    <w:p w:rsidR="00C9704F" w:rsidRPr="00410580" w:rsidRDefault="00C9704F" w:rsidP="00C9704F">
      <w:pPr>
        <w:rPr>
          <w:lang w:eastAsia="zh-CN"/>
        </w:rPr>
      </w:pPr>
    </w:p>
    <w:tbl>
      <w:tblPr>
        <w:tblW w:w="9365" w:type="dxa"/>
        <w:jc w:val="center"/>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9365"/>
      </w:tblGrid>
      <w:tr w:rsidR="00E7687A" w:rsidRPr="00C011EC" w:rsidTr="00E7687A">
        <w:trPr>
          <w:trHeight w:val="345"/>
          <w:jc w:val="center"/>
        </w:trPr>
        <w:tc>
          <w:tcPr>
            <w:tcW w:w="9365" w:type="dxa"/>
            <w:vAlign w:val="center"/>
          </w:tcPr>
          <w:p w:rsidR="00E7687A" w:rsidRPr="009C6F99" w:rsidRDefault="00E7687A" w:rsidP="00FF41D8">
            <w:pPr>
              <w:pStyle w:val="PropNoticeHeading"/>
              <w:rPr>
                <w:lang w:eastAsia="zh-CN"/>
              </w:rPr>
            </w:pPr>
            <w:r w:rsidRPr="009C6F99">
              <w:t xml:space="preserve">GE AVIC Civil Avionics Systems (“AVIAGE SYSTEMS”) Proprietary Information    </w:t>
            </w:r>
            <w:r w:rsidRPr="00E7687A">
              <w:rPr>
                <w:rFonts w:ascii="SimHei" w:eastAsia="SimHei" w:hAnsi="SimHei" w:cs="Arial Unicode MS" w:hint="eastAsia"/>
                <w:lang w:eastAsia="zh-CN"/>
              </w:rPr>
              <w:t>中航通用</w:t>
            </w:r>
            <w:r w:rsidRPr="00A03A50">
              <w:rPr>
                <w:rFonts w:ascii="SimHei" w:eastAsia="SimHei" w:hAnsi="SimHei" w:cs="Arial Unicode MS" w:hint="eastAsia"/>
                <w:lang w:eastAsia="zh-CN"/>
              </w:rPr>
              <w:t>电气</w:t>
            </w:r>
            <w:r w:rsidRPr="00E7687A">
              <w:rPr>
                <w:rFonts w:ascii="SimHei" w:eastAsia="SimHei" w:hAnsi="SimHei" w:cs="Arial Unicode MS" w:hint="eastAsia"/>
                <w:lang w:eastAsia="zh-CN"/>
              </w:rPr>
              <w:t>民用航电</w:t>
            </w:r>
            <w:r w:rsidRPr="00A03A50">
              <w:rPr>
                <w:rFonts w:ascii="SimHei" w:eastAsia="SimHei" w:hAnsi="SimHei" w:cs="Arial Unicode MS" w:hint="eastAsia"/>
                <w:lang w:eastAsia="zh-CN"/>
              </w:rPr>
              <w:t>系统</w:t>
            </w:r>
            <w:r w:rsidRPr="00E7687A">
              <w:rPr>
                <w:rFonts w:ascii="SimHei" w:eastAsia="SimHei" w:hAnsi="SimHei" w:cs="Arial Unicode MS" w:hint="eastAsia"/>
                <w:lang w:eastAsia="zh-CN"/>
              </w:rPr>
              <w:t>（“昂际航电</w:t>
            </w:r>
            <w:r w:rsidRPr="00A03A50">
              <w:rPr>
                <w:rFonts w:ascii="SimHei" w:eastAsia="SimHei" w:hAnsi="SimHei" w:cs="Arial Unicode MS"/>
                <w:lang w:eastAsia="zh-CN"/>
              </w:rPr>
              <w:t>”</w:t>
            </w:r>
            <w:r w:rsidR="00A037E8">
              <w:rPr>
                <w:rFonts w:ascii="SimHei" w:eastAsia="SimHei" w:hAnsi="SimHei" w:cs="Arial Unicode MS" w:hint="eastAsia"/>
                <w:lang w:eastAsia="zh-CN"/>
              </w:rPr>
              <w:t>）</w:t>
            </w:r>
            <w:r w:rsidRPr="00E7687A">
              <w:rPr>
                <w:rFonts w:ascii="SimHei" w:eastAsia="SimHei" w:hAnsi="SimHei" w:cs="Arial Unicode MS" w:hint="eastAsia"/>
                <w:lang w:eastAsia="zh-CN"/>
              </w:rPr>
              <w:t>专属信息</w:t>
            </w:r>
          </w:p>
        </w:tc>
      </w:tr>
      <w:tr w:rsidR="00E7687A" w:rsidRPr="00CF539D" w:rsidTr="00A03A50">
        <w:trPr>
          <w:trHeight w:val="570"/>
          <w:jc w:val="center"/>
        </w:trPr>
        <w:tc>
          <w:tcPr>
            <w:tcW w:w="9365" w:type="dxa"/>
            <w:vAlign w:val="center"/>
          </w:tcPr>
          <w:p w:rsidR="00E7687A" w:rsidRPr="0017537D" w:rsidRDefault="00E7687A" w:rsidP="00FF41D8">
            <w:pPr>
              <w:spacing w:before="60" w:after="60"/>
              <w:ind w:left="72" w:right="72"/>
              <w:rPr>
                <w:rFonts w:ascii="SimHei" w:hAnsi="SimSun"/>
                <w:lang w:eastAsia="zh-CN"/>
              </w:rPr>
            </w:pPr>
            <w:r w:rsidRPr="00D2078D">
              <w:rPr>
                <w:sz w:val="16"/>
                <w:szCs w:val="16"/>
                <w:lang w:eastAsia="zh-CN"/>
              </w:rPr>
              <w:t>The information in this document is GE AVIC Civil Avionics Systems Company Limited (“AVIAGE SYSTEMS”) Proprietary Information and is disclosed in confidence. It is the property of AVIAGE SYSTEMS and shall not be used, disclosed to others or reproduced without the express written consent of AVIAGE SYSTEMS. If consent is given for reproduction in whole or in part, this notice shall appear in any such reproduction in whole or in part.</w:t>
            </w:r>
            <w:r w:rsidRPr="00D2078D">
              <w:rPr>
                <w:rFonts w:hint="eastAsia"/>
                <w:sz w:val="16"/>
                <w:szCs w:val="16"/>
                <w:lang w:eastAsia="zh-CN"/>
              </w:rPr>
              <w:br/>
            </w:r>
            <w:r w:rsidRPr="00E7687A">
              <w:rPr>
                <w:rFonts w:ascii="SimHei" w:eastAsia="SimHei" w:hAnsi="SimHei" w:hint="eastAsia"/>
                <w:sz w:val="16"/>
                <w:szCs w:val="16"/>
                <w:lang w:eastAsia="zh-CN"/>
              </w:rPr>
              <w:t>本文件中所含信息是中航通用电气民用航电系统有限责任公司（以下简称“昂际航电”）的专有信息，属非公开信息。该信息为昂际航电财产。未经昂际航电明确书面同意，不得使用、泄露或复制该信息。允许复制全部或部分信息时，应在复制品上标明本提示。</w:t>
            </w:r>
          </w:p>
        </w:tc>
      </w:tr>
    </w:tbl>
    <w:p w:rsidR="00876457" w:rsidRDefault="00876457" w:rsidP="00C9704F">
      <w:pPr>
        <w:rPr>
          <w:lang w:eastAsia="zh-CN"/>
        </w:rPr>
      </w:pPr>
    </w:p>
    <w:p w:rsidR="00C9704F" w:rsidRPr="002F4FCB" w:rsidRDefault="00C9704F" w:rsidP="00C9704F">
      <w:r w:rsidRPr="002F4FCB">
        <w:t>© GE AVIC Civil Avionics Systems Company Limited</w:t>
      </w:r>
      <w:r w:rsidR="007718E3">
        <w:t xml:space="preserve"> (“AVIAGE SYSTEMS”)</w:t>
      </w:r>
      <w:r w:rsidRPr="002F4FCB">
        <w:t>, 201</w:t>
      </w:r>
      <w:r w:rsidR="006B6147">
        <w:t>4</w:t>
      </w:r>
    </w:p>
    <w:p w:rsidR="00C9704F" w:rsidRPr="00065092" w:rsidRDefault="00C9704F" w:rsidP="00C9704F">
      <w:pPr>
        <w:rPr>
          <w:lang w:eastAsia="zh-CN"/>
        </w:rPr>
      </w:pPr>
      <w:r w:rsidRPr="00065092">
        <w:rPr>
          <w:lang w:eastAsia="zh-CN"/>
        </w:rPr>
        <w:t xml:space="preserve">© </w:t>
      </w:r>
      <w:r w:rsidRPr="00A83055">
        <w:rPr>
          <w:rFonts w:ascii="SimHei" w:eastAsia="SimHei" w:hAnsi="MS Mincho" w:cs="MS Gothic" w:hint="eastAsia"/>
          <w:lang w:val="sv-SE" w:eastAsia="zh-CN"/>
        </w:rPr>
        <w:t>中航通用</w:t>
      </w:r>
      <w:r w:rsidRPr="00A83055">
        <w:rPr>
          <w:rFonts w:ascii="SimHei" w:eastAsia="SimHei" w:hAnsi="MingLiU" w:cs="MingLiU" w:hint="eastAsia"/>
          <w:lang w:val="sv-SE" w:eastAsia="zh-CN"/>
        </w:rPr>
        <w:t>电</w:t>
      </w:r>
      <w:r w:rsidRPr="00A83055">
        <w:rPr>
          <w:rFonts w:ascii="SimHei" w:eastAsia="SimHei" w:hAnsi="MS Mincho" w:cs="MS Mincho" w:hint="eastAsia"/>
          <w:lang w:val="sv-SE" w:eastAsia="zh-CN"/>
        </w:rPr>
        <w:t>气民用航</w:t>
      </w:r>
      <w:r w:rsidRPr="00A83055">
        <w:rPr>
          <w:rFonts w:ascii="SimHei" w:eastAsia="SimHei" w:hAnsi="MingLiU" w:cs="MingLiU" w:hint="eastAsia"/>
          <w:lang w:val="sv-SE" w:eastAsia="zh-CN"/>
        </w:rPr>
        <w:t>电</w:t>
      </w:r>
      <w:r w:rsidRPr="00A83055">
        <w:rPr>
          <w:rFonts w:ascii="SimHei" w:eastAsia="SimHei" w:hAnsi="MS Mincho" w:cs="MS Mincho" w:hint="eastAsia"/>
          <w:lang w:val="sv-SE" w:eastAsia="zh-CN"/>
        </w:rPr>
        <w:t>系</w:t>
      </w:r>
      <w:r w:rsidRPr="00A83055">
        <w:rPr>
          <w:rFonts w:ascii="SimHei" w:eastAsia="SimHei" w:hAnsi="MingLiU" w:cs="MingLiU" w:hint="eastAsia"/>
          <w:lang w:val="sv-SE" w:eastAsia="zh-CN"/>
        </w:rPr>
        <w:t>统</w:t>
      </w:r>
      <w:r w:rsidRPr="00A83055">
        <w:rPr>
          <w:rFonts w:ascii="SimHei" w:eastAsia="SimHei" w:hAnsi="MS Mincho" w:cs="MS Mincho" w:hint="eastAsia"/>
          <w:lang w:val="sv-SE" w:eastAsia="zh-CN"/>
        </w:rPr>
        <w:t>有限</w:t>
      </w:r>
      <w:r w:rsidRPr="00A83055">
        <w:rPr>
          <w:rFonts w:ascii="SimHei" w:eastAsia="SimHei" w:hAnsi="MingLiU" w:cs="MingLiU" w:hint="eastAsia"/>
          <w:lang w:val="sv-SE" w:eastAsia="zh-CN"/>
        </w:rPr>
        <w:t>责</w:t>
      </w:r>
      <w:r w:rsidRPr="00A83055">
        <w:rPr>
          <w:rFonts w:ascii="SimHei" w:eastAsia="SimHei" w:hAnsi="MS Mincho" w:cs="MS Mincho" w:hint="eastAsia"/>
          <w:lang w:val="sv-SE" w:eastAsia="zh-CN"/>
        </w:rPr>
        <w:t>任公司</w:t>
      </w:r>
      <w:r w:rsidR="009E0E4E">
        <w:rPr>
          <w:rFonts w:ascii="SimHei" w:eastAsia="SimHei" w:hAnsi="MS Mincho" w:cs="MS Mincho" w:hint="eastAsia"/>
          <w:lang w:val="sv-SE" w:eastAsia="zh-CN"/>
        </w:rPr>
        <w:t>（“</w:t>
      </w:r>
      <w:r w:rsidR="007718E3" w:rsidRPr="007718E3">
        <w:rPr>
          <w:rFonts w:ascii="SimHei" w:eastAsia="SimHei" w:hAnsi="MS Mincho" w:cs="MS Mincho" w:hint="eastAsia"/>
          <w:lang w:val="sv-SE" w:eastAsia="zh-CN"/>
        </w:rPr>
        <w:t>昂际航电</w:t>
      </w:r>
      <w:r w:rsidR="009E0E4E">
        <w:rPr>
          <w:rFonts w:ascii="SimHei" w:eastAsia="SimHei" w:hAnsi="MS Mincho" w:cs="MS Mincho" w:hint="eastAsia"/>
          <w:lang w:val="sv-SE" w:eastAsia="zh-CN"/>
        </w:rPr>
        <w:t>”），</w:t>
      </w:r>
      <w:r w:rsidRPr="00065092">
        <w:rPr>
          <w:lang w:eastAsia="zh-CN"/>
        </w:rPr>
        <w:t>201</w:t>
      </w:r>
      <w:r w:rsidR="006B6147">
        <w:rPr>
          <w:lang w:eastAsia="zh-CN"/>
        </w:rPr>
        <w:t>4</w:t>
      </w:r>
    </w:p>
    <w:p w:rsidR="00C51FEB" w:rsidRPr="00C602DC" w:rsidRDefault="00C51FEB">
      <w:pPr>
        <w:rPr>
          <w:lang w:eastAsia="zh-CN"/>
        </w:rPr>
      </w:pPr>
    </w:p>
    <w:p w:rsidR="00AA42F3" w:rsidRPr="00C602DC" w:rsidRDefault="00AA42F3">
      <w:pPr>
        <w:rPr>
          <w:lang w:eastAsia="zh-CN"/>
        </w:rPr>
        <w:sectPr w:rsidR="00AA42F3" w:rsidRPr="00C602DC" w:rsidSect="00A83055">
          <w:headerReference w:type="even" r:id="rId9"/>
          <w:headerReference w:type="default" r:id="rId10"/>
          <w:footerReference w:type="even" r:id="rId11"/>
          <w:headerReference w:type="first" r:id="rId12"/>
          <w:pgSz w:w="12240" w:h="15840" w:code="1"/>
          <w:pgMar w:top="1440" w:right="1440" w:bottom="1440" w:left="1440" w:header="720" w:footer="720" w:gutter="0"/>
          <w:pgNumType w:start="1"/>
          <w:cols w:space="720"/>
        </w:sectPr>
      </w:pPr>
    </w:p>
    <w:p w:rsidR="00D354CF" w:rsidRPr="00C602DC" w:rsidRDefault="00D354CF" w:rsidP="00D354CF">
      <w:pPr>
        <w:jc w:val="center"/>
        <w:rPr>
          <w:b/>
        </w:rPr>
      </w:pPr>
      <w:r w:rsidRPr="00C602DC">
        <w:rPr>
          <w:b/>
        </w:rPr>
        <w:lastRenderedPageBreak/>
        <w:t>Release Status</w:t>
      </w:r>
    </w:p>
    <w:p w:rsidR="00D354CF" w:rsidRPr="00C602DC" w:rsidRDefault="00D354CF" w:rsidP="00D354CF">
      <w:pPr>
        <w:rPr>
          <w:b/>
        </w:rPr>
      </w:pPr>
    </w:p>
    <w:p w:rsidR="00D354CF" w:rsidRPr="00C602DC" w:rsidRDefault="00D354CF" w:rsidP="00D354CF">
      <w:r w:rsidRPr="00C602DC">
        <w:rPr>
          <w:b/>
        </w:rPr>
        <w:t xml:space="preserve">Disclaimer: </w:t>
      </w:r>
      <w:r w:rsidRPr="00C602DC">
        <w:t xml:space="preserve">This document is not considered released unless the </w:t>
      </w:r>
      <w:r w:rsidRPr="00C602DC">
        <w:rPr>
          <w:b/>
        </w:rPr>
        <w:t>Release Date</w:t>
      </w:r>
      <w:r w:rsidRPr="00C602DC">
        <w:t xml:space="preserve"> and </w:t>
      </w:r>
      <w:r w:rsidRPr="00C602DC">
        <w:rPr>
          <w:b/>
        </w:rPr>
        <w:t xml:space="preserve">Released By </w:t>
      </w:r>
      <w:r w:rsidRPr="00C602DC">
        <w:t xml:space="preserve">columns are filled out for this revision. </w:t>
      </w:r>
    </w:p>
    <w:p w:rsidR="00ED67DE" w:rsidRPr="00C602DC" w:rsidRDefault="00ED67DE" w:rsidP="00D354CF"/>
    <w:p w:rsidR="00D354CF" w:rsidRPr="00C602DC" w:rsidRDefault="0034066A" w:rsidP="00BA0474">
      <w:pPr>
        <w:pStyle w:val="RevHist"/>
        <w:spacing w:after="120"/>
        <w:rPr>
          <w:rFonts w:ascii="Arial" w:hAnsi="Arial"/>
        </w:rPr>
      </w:pPr>
      <w:r w:rsidRPr="00C602DC">
        <w:rPr>
          <w:rFonts w:ascii="Arial" w:hAnsi="Arial"/>
        </w:rPr>
        <w:t>Revision</w:t>
      </w:r>
      <w:r w:rsidR="00ED67DE" w:rsidRPr="00C602DC">
        <w:rPr>
          <w:rFonts w:ascii="Arial" w:hAnsi="Arial"/>
        </w:rPr>
        <w:t xml:space="preserve"> Levels</w:t>
      </w:r>
    </w:p>
    <w:p w:rsidR="00ED67DE" w:rsidRPr="00C602DC" w:rsidRDefault="00ED67DE" w:rsidP="0034066A">
      <w:pPr>
        <w:spacing w:after="60"/>
      </w:pPr>
      <w:r w:rsidRPr="00C602DC">
        <w:t xml:space="preserve">Revision level is indicated in the </w:t>
      </w:r>
      <w:r w:rsidR="00D95D81" w:rsidRPr="00C602DC">
        <w:t xml:space="preserve">document header and the </w:t>
      </w:r>
      <w:r w:rsidR="006D1229" w:rsidRPr="00A83055">
        <w:rPr>
          <w:b/>
        </w:rPr>
        <w:t>Rev</w:t>
      </w:r>
      <w:r w:rsidR="00D577E3" w:rsidRPr="00A83055">
        <w:rPr>
          <w:b/>
        </w:rPr>
        <w:t>.</w:t>
      </w:r>
      <w:r w:rsidR="006D1229" w:rsidRPr="00C602DC">
        <w:t xml:space="preserve"> </w:t>
      </w:r>
      <w:proofErr w:type="gramStart"/>
      <w:r w:rsidR="0034066A" w:rsidRPr="00C602DC">
        <w:t>column</w:t>
      </w:r>
      <w:proofErr w:type="gramEnd"/>
      <w:r w:rsidR="00D577E3" w:rsidRPr="00C602DC">
        <w:t xml:space="preserve"> below</w:t>
      </w:r>
      <w:r w:rsidR="0034066A" w:rsidRPr="00C602DC">
        <w:t>, and is of one of the following types:</w:t>
      </w:r>
    </w:p>
    <w:p w:rsidR="00ED67DE" w:rsidRPr="00C602DC" w:rsidRDefault="00857D03" w:rsidP="0034066A">
      <w:pPr>
        <w:spacing w:after="60"/>
      </w:pPr>
      <w:r w:rsidRPr="00C602DC">
        <w:rPr>
          <w:b/>
        </w:rPr>
        <w:t>Developmental</w:t>
      </w:r>
      <w:r w:rsidR="00ED67DE" w:rsidRPr="00C602DC">
        <w:rPr>
          <w:b/>
        </w:rPr>
        <w:t>:</w:t>
      </w:r>
      <w:r w:rsidR="00ED67DE" w:rsidRPr="00C602DC">
        <w:t xml:space="preserve"> </w:t>
      </w:r>
      <w:r w:rsidR="0034066A" w:rsidRPr="00C602DC">
        <w:t>Used for project drafts</w:t>
      </w:r>
      <w:r w:rsidR="003F068E" w:rsidRPr="00C602DC">
        <w:t xml:space="preserve"> and</w:t>
      </w:r>
      <w:r w:rsidR="0034066A" w:rsidRPr="00C602DC">
        <w:t xml:space="preserve"> not considered a </w:t>
      </w:r>
      <w:r w:rsidR="003F068E" w:rsidRPr="00C602DC">
        <w:t>“Formal Release</w:t>
      </w:r>
      <w:r w:rsidR="0034066A" w:rsidRPr="00C602DC">
        <w:t>”, and cannot be sent to a customer to fulfill a contractual delivery requirement</w:t>
      </w:r>
      <w:r w:rsidRPr="00C602DC">
        <w:t xml:space="preserve">. Revisions are indicated by X1, X2, X3, etc. </w:t>
      </w:r>
    </w:p>
    <w:p w:rsidR="00ED67DE" w:rsidRPr="00C602DC" w:rsidRDefault="00857D03" w:rsidP="0034066A">
      <w:pPr>
        <w:spacing w:after="60"/>
      </w:pPr>
      <w:r w:rsidRPr="00C602DC">
        <w:rPr>
          <w:b/>
        </w:rPr>
        <w:t>Pre-Production</w:t>
      </w:r>
      <w:r w:rsidR="00ED67DE" w:rsidRPr="00C602DC">
        <w:rPr>
          <w:b/>
        </w:rPr>
        <w:t>:</w:t>
      </w:r>
      <w:r w:rsidRPr="00C602DC">
        <w:t xml:space="preserve"> </w:t>
      </w:r>
      <w:r w:rsidR="0034066A" w:rsidRPr="00C602DC">
        <w:t xml:space="preserve">Preliminary revisions, </w:t>
      </w:r>
      <w:r w:rsidR="003F068E" w:rsidRPr="00C602DC">
        <w:t>considered a “Formal Release”</w:t>
      </w:r>
      <w:r w:rsidR="0034066A" w:rsidRPr="00C602DC">
        <w:t xml:space="preserve">. </w:t>
      </w:r>
      <w:proofErr w:type="gramStart"/>
      <w:r w:rsidR="0034066A" w:rsidRPr="00C602DC">
        <w:t>Can support DRL deliveries to the customer if the contractual requirements are met.</w:t>
      </w:r>
      <w:proofErr w:type="gramEnd"/>
      <w:r w:rsidR="0034066A" w:rsidRPr="00C602DC">
        <w:t xml:space="preserve"> Pre-production documents undergo a pre-production checking and approval process prior to release.</w:t>
      </w:r>
      <w:r w:rsidRPr="00C602DC">
        <w:t xml:space="preserve"> Revisions are indicated by 1, 2, 3, etc.</w:t>
      </w:r>
    </w:p>
    <w:p w:rsidR="00ED67DE" w:rsidRPr="00C602DC" w:rsidRDefault="00857D03" w:rsidP="00ED67DE">
      <w:r w:rsidRPr="00C602DC">
        <w:rPr>
          <w:b/>
        </w:rPr>
        <w:t>Production:</w:t>
      </w:r>
      <w:r w:rsidRPr="00C602DC">
        <w:t xml:space="preserve"> </w:t>
      </w:r>
      <w:r w:rsidR="008B3FED">
        <w:t>AVIAGE SYSTEMS’</w:t>
      </w:r>
      <w:r w:rsidR="0034066A" w:rsidRPr="00C602DC">
        <w:t xml:space="preserve"> highest level of control and best effort as a company.  </w:t>
      </w:r>
      <w:proofErr w:type="gramStart"/>
      <w:r w:rsidR="0034066A" w:rsidRPr="00C602DC">
        <w:t>Supports full-production efforts.</w:t>
      </w:r>
      <w:proofErr w:type="gramEnd"/>
      <w:r w:rsidR="00420E9E" w:rsidRPr="00C602DC">
        <w:t xml:space="preserve"> </w:t>
      </w:r>
      <w:r w:rsidR="0034066A" w:rsidRPr="00C602DC">
        <w:t>Provides sufficient information to fabricate, assemble, and test deliverable production units produced in Engineering or Manufacturing</w:t>
      </w:r>
      <w:r w:rsidRPr="00C602DC">
        <w:t>. Revisions are indicated by –, A, B, C, etc.</w:t>
      </w:r>
    </w:p>
    <w:p w:rsidR="0034066A" w:rsidRPr="00C602DC" w:rsidRDefault="0034066A" w:rsidP="00ED67DE"/>
    <w:p w:rsidR="00ED67DE" w:rsidRPr="0015760B" w:rsidRDefault="00ED67DE" w:rsidP="0015760B"/>
    <w:p w:rsidR="00C90815" w:rsidRPr="00C602DC" w:rsidRDefault="00C90815" w:rsidP="00BA0474">
      <w:pPr>
        <w:pStyle w:val="RevHist"/>
        <w:spacing w:after="120"/>
        <w:rPr>
          <w:rFonts w:ascii="Arial" w:hAnsi="Arial"/>
          <w:sz w:val="24"/>
          <w:szCs w:val="24"/>
        </w:rPr>
      </w:pPr>
      <w:r w:rsidRPr="00C602DC">
        <w:rPr>
          <w:rFonts w:ascii="Arial" w:hAnsi="Arial"/>
          <w:sz w:val="24"/>
          <w:szCs w:val="24"/>
        </w:rPr>
        <w:t>Revision History</w:t>
      </w:r>
    </w:p>
    <w:tbl>
      <w:tblPr>
        <w:tblW w:w="9606" w:type="dxa"/>
        <w:jc w:val="center"/>
        <w:tblLayout w:type="fixed"/>
        <w:tblCellMar>
          <w:left w:w="72" w:type="dxa"/>
          <w:right w:w="72" w:type="dxa"/>
        </w:tblCellMar>
        <w:tblLook w:val="04A0" w:firstRow="1" w:lastRow="0" w:firstColumn="1" w:lastColumn="0" w:noHBand="0" w:noVBand="1"/>
      </w:tblPr>
      <w:tblGrid>
        <w:gridCol w:w="972"/>
        <w:gridCol w:w="630"/>
        <w:gridCol w:w="894"/>
        <w:gridCol w:w="4230"/>
        <w:gridCol w:w="1350"/>
        <w:gridCol w:w="1530"/>
      </w:tblGrid>
      <w:tr w:rsidR="00137992" w:rsidRPr="00C602DC" w:rsidTr="00FF41D8">
        <w:trPr>
          <w:cantSplit/>
          <w:tblHeader/>
          <w:jc w:val="center"/>
        </w:trPr>
        <w:tc>
          <w:tcPr>
            <w:tcW w:w="972"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rPr>
                <w:rFonts w:cs="Arial"/>
                <w:b/>
                <w:sz w:val="20"/>
              </w:rPr>
            </w:pPr>
            <w:r w:rsidRPr="00360F5B">
              <w:rPr>
                <w:rFonts w:cs="Arial"/>
                <w:b/>
                <w:sz w:val="20"/>
              </w:rPr>
              <w:t>Change Order</w:t>
            </w:r>
          </w:p>
        </w:tc>
        <w:tc>
          <w:tcPr>
            <w:tcW w:w="6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b/>
                <w:sz w:val="20"/>
              </w:rPr>
            </w:pPr>
            <w:r w:rsidRPr="00360F5B">
              <w:rPr>
                <w:rFonts w:cs="Arial"/>
                <w:b/>
                <w:sz w:val="20"/>
              </w:rPr>
              <w:t>Rev.</w:t>
            </w:r>
          </w:p>
        </w:tc>
        <w:tc>
          <w:tcPr>
            <w:tcW w:w="894"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b/>
                <w:sz w:val="20"/>
              </w:rPr>
            </w:pPr>
            <w:r w:rsidRPr="00360F5B">
              <w:rPr>
                <w:rFonts w:cs="Arial"/>
                <w:b/>
                <w:sz w:val="20"/>
              </w:rPr>
              <w:t>Rev. Date</w:t>
            </w:r>
          </w:p>
        </w:tc>
        <w:tc>
          <w:tcPr>
            <w:tcW w:w="4230"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keepNext/>
              <w:jc w:val="center"/>
              <w:rPr>
                <w:rFonts w:cs="Arial"/>
                <w:b/>
                <w:sz w:val="20"/>
              </w:rPr>
            </w:pPr>
            <w:r w:rsidRPr="00360F5B">
              <w:rPr>
                <w:rFonts w:cs="Arial"/>
                <w:b/>
                <w:sz w:val="20"/>
              </w:rPr>
              <w:t>Change Description</w:t>
            </w:r>
          </w:p>
        </w:tc>
        <w:tc>
          <w:tcPr>
            <w:tcW w:w="1350"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keepNext/>
              <w:rPr>
                <w:rFonts w:cs="Arial"/>
                <w:b/>
                <w:sz w:val="20"/>
              </w:rPr>
            </w:pPr>
            <w:r w:rsidRPr="00360F5B">
              <w:rPr>
                <w:rFonts w:cs="Arial"/>
                <w:b/>
                <w:sz w:val="20"/>
              </w:rPr>
              <w:t>Release Date</w:t>
            </w:r>
          </w:p>
        </w:tc>
        <w:tc>
          <w:tcPr>
            <w:tcW w:w="1530" w:type="dxa"/>
            <w:tcBorders>
              <w:top w:val="single" w:sz="6" w:space="0" w:color="auto"/>
              <w:left w:val="single" w:sz="6" w:space="0" w:color="auto"/>
              <w:bottom w:val="single" w:sz="6" w:space="0" w:color="auto"/>
              <w:right w:val="single" w:sz="6" w:space="0" w:color="auto"/>
            </w:tcBorders>
            <w:hideMark/>
          </w:tcPr>
          <w:p w:rsidR="00137992" w:rsidRPr="00360F5B" w:rsidRDefault="00137992" w:rsidP="00FF41D8">
            <w:pPr>
              <w:keepNext/>
              <w:rPr>
                <w:rFonts w:cs="Arial"/>
                <w:b/>
                <w:sz w:val="20"/>
              </w:rPr>
            </w:pPr>
            <w:r w:rsidRPr="00360F5B">
              <w:rPr>
                <w:rFonts w:cs="Arial"/>
                <w:b/>
                <w:sz w:val="20"/>
              </w:rPr>
              <w:t>Released By</w:t>
            </w:r>
          </w:p>
        </w:tc>
      </w:tr>
      <w:tr w:rsidR="00137992" w:rsidRPr="00C602DC" w:rsidTr="00FF41D8">
        <w:trPr>
          <w:cantSplit/>
          <w:tblHeader/>
          <w:jc w:val="center"/>
        </w:trPr>
        <w:tc>
          <w:tcPr>
            <w:tcW w:w="972"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rPr>
                <w:rFonts w:cs="Arial"/>
                <w:sz w:val="20"/>
              </w:rPr>
            </w:pPr>
          </w:p>
        </w:tc>
        <w:tc>
          <w:tcPr>
            <w:tcW w:w="6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jc w:val="center"/>
              <w:rPr>
                <w:rFonts w:cs="Arial"/>
                <w:sz w:val="20"/>
              </w:rPr>
            </w:pPr>
            <w:r w:rsidRPr="00360F5B">
              <w:rPr>
                <w:rFonts w:cs="Arial"/>
                <w:sz w:val="20"/>
              </w:rPr>
              <w:t>—</w:t>
            </w:r>
          </w:p>
        </w:tc>
        <w:tc>
          <w:tcPr>
            <w:tcW w:w="894" w:type="dxa"/>
            <w:tcBorders>
              <w:top w:val="single" w:sz="6" w:space="0" w:color="auto"/>
              <w:left w:val="single" w:sz="6" w:space="0" w:color="auto"/>
              <w:bottom w:val="single" w:sz="6" w:space="0" w:color="auto"/>
              <w:right w:val="single" w:sz="6" w:space="0" w:color="auto"/>
            </w:tcBorders>
          </w:tcPr>
          <w:p w:rsidR="00137992" w:rsidRPr="00360F5B" w:rsidRDefault="004634A3" w:rsidP="00583903">
            <w:pPr>
              <w:keepNext/>
              <w:rPr>
                <w:rFonts w:cs="Arial"/>
                <w:sz w:val="20"/>
              </w:rPr>
            </w:pPr>
            <w:r>
              <w:rPr>
                <w:rFonts w:cs="Arial"/>
                <w:sz w:val="20"/>
              </w:rPr>
              <w:t>14</w:t>
            </w:r>
            <w:r w:rsidR="00137992">
              <w:rPr>
                <w:rFonts w:cs="Arial"/>
                <w:sz w:val="20"/>
              </w:rPr>
              <w:t>0</w:t>
            </w:r>
            <w:r w:rsidR="00583903">
              <w:rPr>
                <w:rFonts w:cs="Arial"/>
                <w:sz w:val="20"/>
              </w:rPr>
              <w:t>531</w:t>
            </w:r>
          </w:p>
        </w:tc>
        <w:tc>
          <w:tcPr>
            <w:tcW w:w="4230" w:type="dxa"/>
            <w:tcBorders>
              <w:top w:val="single" w:sz="6" w:space="0" w:color="auto"/>
              <w:left w:val="single" w:sz="6" w:space="0" w:color="auto"/>
              <w:bottom w:val="single" w:sz="6" w:space="0" w:color="auto"/>
              <w:right w:val="single" w:sz="6" w:space="0" w:color="auto"/>
            </w:tcBorders>
            <w:hideMark/>
          </w:tcPr>
          <w:p w:rsidR="00137992" w:rsidRPr="00360F5B" w:rsidRDefault="004634A3" w:rsidP="00FF41D8">
            <w:pPr>
              <w:keepNext/>
              <w:rPr>
                <w:rFonts w:cs="Arial"/>
                <w:sz w:val="20"/>
              </w:rPr>
            </w:pPr>
            <w:r>
              <w:rPr>
                <w:rFonts w:cs="Arial"/>
                <w:sz w:val="20"/>
              </w:rPr>
              <w:t>Initial Creation</w:t>
            </w:r>
          </w:p>
        </w:tc>
        <w:tc>
          <w:tcPr>
            <w:tcW w:w="135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1530" w:type="dxa"/>
            <w:tcBorders>
              <w:top w:val="single" w:sz="6" w:space="0" w:color="auto"/>
              <w:left w:val="single" w:sz="6" w:space="0" w:color="auto"/>
              <w:bottom w:val="single" w:sz="6" w:space="0" w:color="auto"/>
              <w:right w:val="single" w:sz="6" w:space="0" w:color="auto"/>
            </w:tcBorders>
          </w:tcPr>
          <w:p w:rsidR="00137992" w:rsidRPr="00360F5B" w:rsidRDefault="004634A3" w:rsidP="00FF41D8">
            <w:pPr>
              <w:keepNext/>
              <w:rPr>
                <w:rFonts w:cs="Arial"/>
                <w:sz w:val="20"/>
              </w:rPr>
            </w:pPr>
            <w:proofErr w:type="spellStart"/>
            <w:r>
              <w:rPr>
                <w:rFonts w:cs="Arial"/>
                <w:sz w:val="20"/>
              </w:rPr>
              <w:t>Julian.Xie</w:t>
            </w:r>
            <w:proofErr w:type="spellEnd"/>
          </w:p>
        </w:tc>
      </w:tr>
      <w:tr w:rsidR="00137992" w:rsidRPr="00C602DC" w:rsidTr="00FF41D8">
        <w:trPr>
          <w:cantSplit/>
          <w:tblHeader/>
          <w:jc w:val="center"/>
        </w:trPr>
        <w:tc>
          <w:tcPr>
            <w:tcW w:w="972"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p w:rsidR="00137992" w:rsidRPr="00360F5B" w:rsidRDefault="00137992" w:rsidP="00FF41D8">
            <w:pPr>
              <w:rPr>
                <w:rFonts w:cs="Arial"/>
                <w:sz w:val="20"/>
              </w:rPr>
            </w:pPr>
          </w:p>
        </w:tc>
        <w:tc>
          <w:tcPr>
            <w:tcW w:w="6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jc w:val="center"/>
              <w:rPr>
                <w:rFonts w:cs="Arial"/>
                <w:sz w:val="20"/>
              </w:rPr>
            </w:pPr>
          </w:p>
        </w:tc>
        <w:tc>
          <w:tcPr>
            <w:tcW w:w="894"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42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135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c>
          <w:tcPr>
            <w:tcW w:w="1530" w:type="dxa"/>
            <w:tcBorders>
              <w:top w:val="single" w:sz="6" w:space="0" w:color="auto"/>
              <w:left w:val="single" w:sz="6" w:space="0" w:color="auto"/>
              <w:bottom w:val="single" w:sz="6" w:space="0" w:color="auto"/>
              <w:right w:val="single" w:sz="6" w:space="0" w:color="auto"/>
            </w:tcBorders>
          </w:tcPr>
          <w:p w:rsidR="00137992" w:rsidRPr="00360F5B" w:rsidRDefault="00137992" w:rsidP="00FF41D8">
            <w:pPr>
              <w:keepNext/>
              <w:rPr>
                <w:rFonts w:cs="Arial"/>
                <w:sz w:val="20"/>
              </w:rPr>
            </w:pPr>
          </w:p>
        </w:tc>
      </w:tr>
    </w:tbl>
    <w:p w:rsidR="00DF74D7" w:rsidRPr="00C602DC" w:rsidRDefault="00DF74D7"/>
    <w:p w:rsidR="00616E61" w:rsidRPr="00C602DC" w:rsidRDefault="00616E61"/>
    <w:p w:rsidR="00616E61" w:rsidRPr="00C602DC" w:rsidRDefault="00616E61"/>
    <w:p w:rsidR="00C90815" w:rsidRPr="00C602DC" w:rsidRDefault="00C90815">
      <w:r w:rsidRPr="00C602DC">
        <w:br w:type="page"/>
      </w:r>
    </w:p>
    <w:p w:rsidR="00C90815" w:rsidRPr="00C602DC" w:rsidRDefault="0018371F" w:rsidP="00D7262F">
      <w:pPr>
        <w:pStyle w:val="TOCTitle"/>
      </w:pPr>
      <w:r w:rsidRPr="00C602DC">
        <w:lastRenderedPageBreak/>
        <w:t>Table of Contents</w:t>
      </w:r>
    </w:p>
    <w:p w:rsidR="00C90815" w:rsidRPr="00C602DC" w:rsidRDefault="0023434E">
      <w:pPr>
        <w:pStyle w:val="TOCHeader"/>
      </w:pPr>
      <w:r>
        <w:t>Section</w:t>
      </w:r>
      <w:r w:rsidR="00C90815" w:rsidRPr="00C602DC">
        <w:tab/>
        <w:t>Page</w:t>
      </w:r>
    </w:p>
    <w:p w:rsidR="00BA5622" w:rsidRDefault="00C90815">
      <w:pPr>
        <w:pStyle w:val="TOC1"/>
        <w:rPr>
          <w:rFonts w:asciiTheme="minorHAnsi" w:hAnsiTheme="minorHAnsi" w:cstheme="minorBidi"/>
          <w:noProof/>
          <w:sz w:val="22"/>
          <w:szCs w:val="22"/>
          <w:lang w:eastAsia="zh-CN"/>
        </w:rPr>
      </w:pPr>
      <w:r w:rsidRPr="00475E25">
        <w:rPr>
          <w:caps/>
        </w:rPr>
        <w:fldChar w:fldCharType="begin"/>
      </w:r>
      <w:r w:rsidRPr="00475E25">
        <w:instrText xml:space="preserve"> TOC \o "1-7" \t "Appendix Para,1,Appendix Sub2,2,Appendix Sub3,3" </w:instrText>
      </w:r>
      <w:r w:rsidRPr="00475E25">
        <w:rPr>
          <w:caps/>
        </w:rPr>
        <w:fldChar w:fldCharType="separate"/>
      </w:r>
      <w:r w:rsidR="00BA5622" w:rsidRPr="00BB2629">
        <w:rPr>
          <w:rFonts w:ascii="Helvetica" w:hAnsi="Helvetica"/>
          <w:noProof/>
        </w:rPr>
        <w:t>1.</w:t>
      </w:r>
      <w:r w:rsidR="00BA5622">
        <w:rPr>
          <w:rFonts w:asciiTheme="minorHAnsi" w:hAnsiTheme="minorHAnsi" w:cstheme="minorBidi"/>
          <w:noProof/>
          <w:sz w:val="22"/>
          <w:szCs w:val="22"/>
          <w:lang w:eastAsia="zh-CN"/>
        </w:rPr>
        <w:tab/>
      </w:r>
      <w:r w:rsidR="00BA5622">
        <w:rPr>
          <w:noProof/>
        </w:rPr>
        <w:t>Introduction</w:t>
      </w:r>
      <w:r w:rsidR="00BA5622">
        <w:rPr>
          <w:noProof/>
        </w:rPr>
        <w:tab/>
      </w:r>
      <w:r w:rsidR="00BA5622">
        <w:rPr>
          <w:noProof/>
        </w:rPr>
        <w:fldChar w:fldCharType="begin"/>
      </w:r>
      <w:r w:rsidR="00BA5622">
        <w:rPr>
          <w:noProof/>
        </w:rPr>
        <w:instrText xml:space="preserve"> PAGEREF _Toc389228383 \h </w:instrText>
      </w:r>
      <w:r w:rsidR="00BA5622">
        <w:rPr>
          <w:noProof/>
        </w:rPr>
      </w:r>
      <w:r w:rsidR="00BA5622">
        <w:rPr>
          <w:noProof/>
        </w:rPr>
        <w:fldChar w:fldCharType="separate"/>
      </w:r>
      <w:r w:rsidR="00BA5622">
        <w:rPr>
          <w:noProof/>
        </w:rPr>
        <w:t>4</w:t>
      </w:r>
      <w:r w:rsidR="00BA5622">
        <w:rPr>
          <w:noProof/>
        </w:rPr>
        <w:fldChar w:fldCharType="end"/>
      </w:r>
    </w:p>
    <w:p w:rsidR="00BA5622" w:rsidRDefault="00BA5622">
      <w:pPr>
        <w:pStyle w:val="TOC2"/>
        <w:rPr>
          <w:rFonts w:asciiTheme="minorHAnsi" w:hAnsiTheme="minorHAnsi" w:cstheme="minorBidi"/>
          <w:noProof/>
          <w:szCs w:val="22"/>
          <w:lang w:eastAsia="zh-CN"/>
        </w:rPr>
      </w:pPr>
      <w:r w:rsidRPr="00BB2629">
        <w:rPr>
          <w:rFonts w:ascii="Helvetica" w:hAnsi="Helvetica"/>
          <w:noProof/>
        </w:rPr>
        <w:t>1.1</w:t>
      </w:r>
      <w:r>
        <w:rPr>
          <w:rFonts w:asciiTheme="minorHAnsi" w:hAnsiTheme="minorHAnsi" w:cstheme="minorBidi"/>
          <w:noProof/>
          <w:szCs w:val="22"/>
          <w:lang w:eastAsia="zh-CN"/>
        </w:rPr>
        <w:tab/>
      </w:r>
      <w:r>
        <w:rPr>
          <w:noProof/>
        </w:rPr>
        <w:t>Purpose</w:t>
      </w:r>
      <w:r>
        <w:rPr>
          <w:noProof/>
        </w:rPr>
        <w:tab/>
      </w:r>
      <w:r>
        <w:rPr>
          <w:noProof/>
        </w:rPr>
        <w:fldChar w:fldCharType="begin"/>
      </w:r>
      <w:r>
        <w:rPr>
          <w:noProof/>
        </w:rPr>
        <w:instrText xml:space="preserve"> PAGEREF _Toc389228384 \h </w:instrText>
      </w:r>
      <w:r>
        <w:rPr>
          <w:noProof/>
        </w:rPr>
      </w:r>
      <w:r>
        <w:rPr>
          <w:noProof/>
        </w:rPr>
        <w:fldChar w:fldCharType="separate"/>
      </w:r>
      <w:r>
        <w:rPr>
          <w:noProof/>
        </w:rPr>
        <w:t>4</w:t>
      </w:r>
      <w:r>
        <w:rPr>
          <w:noProof/>
        </w:rPr>
        <w:fldChar w:fldCharType="end"/>
      </w:r>
    </w:p>
    <w:p w:rsidR="00BA5622" w:rsidRDefault="00BA5622">
      <w:pPr>
        <w:pStyle w:val="TOC2"/>
        <w:rPr>
          <w:rFonts w:asciiTheme="minorHAnsi" w:hAnsiTheme="minorHAnsi" w:cstheme="minorBidi"/>
          <w:noProof/>
          <w:szCs w:val="22"/>
          <w:lang w:eastAsia="zh-CN"/>
        </w:rPr>
      </w:pPr>
      <w:r w:rsidRPr="00BB2629">
        <w:rPr>
          <w:rFonts w:ascii="Helvetica" w:hAnsi="Helvetica"/>
          <w:noProof/>
        </w:rPr>
        <w:t>1.2</w:t>
      </w:r>
      <w:r>
        <w:rPr>
          <w:rFonts w:asciiTheme="minorHAnsi" w:hAnsiTheme="minorHAnsi" w:cstheme="minorBidi"/>
          <w:noProof/>
          <w:szCs w:val="22"/>
          <w:lang w:eastAsia="zh-CN"/>
        </w:rPr>
        <w:tab/>
      </w:r>
      <w:r>
        <w:rPr>
          <w:noProof/>
        </w:rPr>
        <w:t>Scope</w:t>
      </w:r>
      <w:r>
        <w:rPr>
          <w:noProof/>
        </w:rPr>
        <w:tab/>
      </w:r>
      <w:r>
        <w:rPr>
          <w:noProof/>
        </w:rPr>
        <w:fldChar w:fldCharType="begin"/>
      </w:r>
      <w:r>
        <w:rPr>
          <w:noProof/>
        </w:rPr>
        <w:instrText xml:space="preserve"> PAGEREF _Toc389228385 \h </w:instrText>
      </w:r>
      <w:r>
        <w:rPr>
          <w:noProof/>
        </w:rPr>
      </w:r>
      <w:r>
        <w:rPr>
          <w:noProof/>
        </w:rPr>
        <w:fldChar w:fldCharType="separate"/>
      </w:r>
      <w:r>
        <w:rPr>
          <w:noProof/>
        </w:rPr>
        <w:t>4</w:t>
      </w:r>
      <w:r>
        <w:rPr>
          <w:noProof/>
        </w:rPr>
        <w:fldChar w:fldCharType="end"/>
      </w:r>
    </w:p>
    <w:p w:rsidR="00BA5622" w:rsidRDefault="00BA5622">
      <w:pPr>
        <w:pStyle w:val="TOC2"/>
        <w:rPr>
          <w:rFonts w:asciiTheme="minorHAnsi" w:hAnsiTheme="minorHAnsi" w:cstheme="minorBidi"/>
          <w:noProof/>
          <w:szCs w:val="22"/>
          <w:lang w:eastAsia="zh-CN"/>
        </w:rPr>
      </w:pPr>
      <w:r w:rsidRPr="00BB2629">
        <w:rPr>
          <w:rFonts w:ascii="Helvetica" w:hAnsi="Helvetica"/>
          <w:noProof/>
        </w:rPr>
        <w:t>1.3</w:t>
      </w:r>
      <w:r>
        <w:rPr>
          <w:rFonts w:asciiTheme="minorHAnsi" w:hAnsiTheme="minorHAnsi" w:cstheme="minorBidi"/>
          <w:noProof/>
          <w:szCs w:val="22"/>
          <w:lang w:eastAsia="zh-CN"/>
        </w:rPr>
        <w:tab/>
      </w:r>
      <w:r>
        <w:rPr>
          <w:noProof/>
        </w:rPr>
        <w:t>Definition of Terms</w:t>
      </w:r>
      <w:r>
        <w:rPr>
          <w:noProof/>
        </w:rPr>
        <w:tab/>
      </w:r>
      <w:r>
        <w:rPr>
          <w:noProof/>
        </w:rPr>
        <w:fldChar w:fldCharType="begin"/>
      </w:r>
      <w:r>
        <w:rPr>
          <w:noProof/>
        </w:rPr>
        <w:instrText xml:space="preserve"> PAGEREF _Toc389228386 \h </w:instrText>
      </w:r>
      <w:r>
        <w:rPr>
          <w:noProof/>
        </w:rPr>
      </w:r>
      <w:r>
        <w:rPr>
          <w:noProof/>
        </w:rPr>
        <w:fldChar w:fldCharType="separate"/>
      </w:r>
      <w:r>
        <w:rPr>
          <w:noProof/>
        </w:rPr>
        <w:t>4</w:t>
      </w:r>
      <w:r>
        <w:rPr>
          <w:noProof/>
        </w:rPr>
        <w:fldChar w:fldCharType="end"/>
      </w:r>
    </w:p>
    <w:p w:rsidR="00BA5622" w:rsidRDefault="00BA5622">
      <w:pPr>
        <w:pStyle w:val="TOC2"/>
        <w:rPr>
          <w:rFonts w:asciiTheme="minorHAnsi" w:hAnsiTheme="minorHAnsi" w:cstheme="minorBidi"/>
          <w:noProof/>
          <w:szCs w:val="22"/>
          <w:lang w:eastAsia="zh-CN"/>
        </w:rPr>
      </w:pPr>
      <w:r w:rsidRPr="00BB2629">
        <w:rPr>
          <w:rFonts w:ascii="Helvetica" w:hAnsi="Helvetica"/>
          <w:noProof/>
        </w:rPr>
        <w:t>1.4</w:t>
      </w:r>
      <w:r>
        <w:rPr>
          <w:rFonts w:asciiTheme="minorHAnsi" w:hAnsiTheme="minorHAnsi" w:cstheme="minorBidi"/>
          <w:noProof/>
          <w:szCs w:val="22"/>
          <w:lang w:eastAsia="zh-CN"/>
        </w:rPr>
        <w:tab/>
      </w:r>
      <w:r>
        <w:rPr>
          <w:noProof/>
        </w:rPr>
        <w:t>Used Tools</w:t>
      </w:r>
      <w:r>
        <w:rPr>
          <w:noProof/>
        </w:rPr>
        <w:tab/>
      </w:r>
      <w:r>
        <w:rPr>
          <w:noProof/>
        </w:rPr>
        <w:fldChar w:fldCharType="begin"/>
      </w:r>
      <w:r>
        <w:rPr>
          <w:noProof/>
        </w:rPr>
        <w:instrText xml:space="preserve"> PAGEREF _Toc389228387 \h </w:instrText>
      </w:r>
      <w:r>
        <w:rPr>
          <w:noProof/>
        </w:rPr>
      </w:r>
      <w:r>
        <w:rPr>
          <w:noProof/>
        </w:rPr>
        <w:fldChar w:fldCharType="separate"/>
      </w:r>
      <w:r>
        <w:rPr>
          <w:noProof/>
        </w:rPr>
        <w:t>4</w:t>
      </w:r>
      <w:r>
        <w:rPr>
          <w:noProof/>
        </w:rPr>
        <w:fldChar w:fldCharType="end"/>
      </w:r>
    </w:p>
    <w:p w:rsidR="00BA5622" w:rsidRDefault="00BA5622">
      <w:pPr>
        <w:pStyle w:val="TOC1"/>
        <w:rPr>
          <w:rFonts w:asciiTheme="minorHAnsi" w:hAnsiTheme="minorHAnsi" w:cstheme="minorBidi"/>
          <w:noProof/>
          <w:sz w:val="22"/>
          <w:szCs w:val="22"/>
          <w:lang w:eastAsia="zh-CN"/>
        </w:rPr>
      </w:pPr>
      <w:r w:rsidRPr="00BB2629">
        <w:rPr>
          <w:rFonts w:ascii="Helvetica" w:hAnsi="Helvetica"/>
          <w:noProof/>
        </w:rPr>
        <w:t>2.</w:t>
      </w:r>
      <w:r>
        <w:rPr>
          <w:rFonts w:asciiTheme="minorHAnsi" w:hAnsiTheme="minorHAnsi" w:cstheme="minorBidi"/>
          <w:noProof/>
          <w:sz w:val="22"/>
          <w:szCs w:val="22"/>
          <w:lang w:eastAsia="zh-CN"/>
        </w:rPr>
        <w:tab/>
      </w:r>
      <w:r>
        <w:rPr>
          <w:noProof/>
        </w:rPr>
        <w:t>Referenced Documents</w:t>
      </w:r>
      <w:r>
        <w:rPr>
          <w:noProof/>
        </w:rPr>
        <w:tab/>
      </w:r>
      <w:r>
        <w:rPr>
          <w:noProof/>
        </w:rPr>
        <w:fldChar w:fldCharType="begin"/>
      </w:r>
      <w:r>
        <w:rPr>
          <w:noProof/>
        </w:rPr>
        <w:instrText xml:space="preserve"> PAGEREF _Toc389228388 \h </w:instrText>
      </w:r>
      <w:r>
        <w:rPr>
          <w:noProof/>
        </w:rPr>
      </w:r>
      <w:r>
        <w:rPr>
          <w:noProof/>
        </w:rPr>
        <w:fldChar w:fldCharType="separate"/>
      </w:r>
      <w:r>
        <w:rPr>
          <w:noProof/>
        </w:rPr>
        <w:t>4</w:t>
      </w:r>
      <w:r>
        <w:rPr>
          <w:noProof/>
        </w:rPr>
        <w:fldChar w:fldCharType="end"/>
      </w:r>
    </w:p>
    <w:p w:rsidR="00BA5622" w:rsidRDefault="00BA5622">
      <w:pPr>
        <w:pStyle w:val="TOC1"/>
        <w:rPr>
          <w:rFonts w:asciiTheme="minorHAnsi" w:hAnsiTheme="minorHAnsi" w:cstheme="minorBidi"/>
          <w:noProof/>
          <w:sz w:val="22"/>
          <w:szCs w:val="22"/>
          <w:lang w:eastAsia="zh-CN"/>
        </w:rPr>
      </w:pPr>
      <w:r w:rsidRPr="00BB2629">
        <w:rPr>
          <w:rFonts w:ascii="Helvetica" w:hAnsi="Helvetica"/>
          <w:noProof/>
        </w:rPr>
        <w:t>3.</w:t>
      </w:r>
      <w:r>
        <w:rPr>
          <w:rFonts w:asciiTheme="minorHAnsi" w:hAnsiTheme="minorHAnsi" w:cstheme="minorBidi"/>
          <w:noProof/>
          <w:sz w:val="22"/>
          <w:szCs w:val="22"/>
          <w:lang w:eastAsia="zh-CN"/>
        </w:rPr>
        <w:tab/>
      </w:r>
      <w:r>
        <w:rPr>
          <w:noProof/>
        </w:rPr>
        <w:t>Build Procedure</w:t>
      </w:r>
      <w:r>
        <w:rPr>
          <w:noProof/>
        </w:rPr>
        <w:tab/>
      </w:r>
      <w:r>
        <w:rPr>
          <w:noProof/>
        </w:rPr>
        <w:fldChar w:fldCharType="begin"/>
      </w:r>
      <w:r>
        <w:rPr>
          <w:noProof/>
        </w:rPr>
        <w:instrText xml:space="preserve"> PAGEREF _Toc389228389 \h </w:instrText>
      </w:r>
      <w:r>
        <w:rPr>
          <w:noProof/>
        </w:rPr>
      </w:r>
      <w:r>
        <w:rPr>
          <w:noProof/>
        </w:rPr>
        <w:fldChar w:fldCharType="separate"/>
      </w:r>
      <w:r>
        <w:rPr>
          <w:noProof/>
        </w:rPr>
        <w:t>5</w:t>
      </w:r>
      <w:r>
        <w:rPr>
          <w:noProof/>
        </w:rPr>
        <w:fldChar w:fldCharType="end"/>
      </w:r>
    </w:p>
    <w:p w:rsidR="00BA5622" w:rsidRDefault="00BA5622">
      <w:pPr>
        <w:pStyle w:val="TOC2"/>
        <w:rPr>
          <w:rFonts w:asciiTheme="minorHAnsi" w:hAnsiTheme="minorHAnsi" w:cstheme="minorBidi"/>
          <w:noProof/>
          <w:szCs w:val="22"/>
          <w:lang w:eastAsia="zh-CN"/>
        </w:rPr>
      </w:pPr>
      <w:r w:rsidRPr="00BB2629">
        <w:rPr>
          <w:rFonts w:ascii="Helvetica" w:hAnsi="Helvetica"/>
          <w:noProof/>
        </w:rPr>
        <w:t>3.1</w:t>
      </w:r>
      <w:r>
        <w:rPr>
          <w:rFonts w:asciiTheme="minorHAnsi" w:hAnsiTheme="minorHAnsi" w:cstheme="minorBidi"/>
          <w:noProof/>
          <w:szCs w:val="22"/>
          <w:lang w:eastAsia="zh-CN"/>
        </w:rPr>
        <w:tab/>
      </w:r>
      <w:r>
        <w:rPr>
          <w:noProof/>
        </w:rPr>
        <w:t>Source Code Files</w:t>
      </w:r>
      <w:r>
        <w:rPr>
          <w:noProof/>
        </w:rPr>
        <w:tab/>
      </w:r>
      <w:r>
        <w:rPr>
          <w:noProof/>
        </w:rPr>
        <w:fldChar w:fldCharType="begin"/>
      </w:r>
      <w:r>
        <w:rPr>
          <w:noProof/>
        </w:rPr>
        <w:instrText xml:space="preserve"> PAGEREF _Toc389228390 \h </w:instrText>
      </w:r>
      <w:r>
        <w:rPr>
          <w:noProof/>
        </w:rPr>
      </w:r>
      <w:r>
        <w:rPr>
          <w:noProof/>
        </w:rPr>
        <w:fldChar w:fldCharType="separate"/>
      </w:r>
      <w:r>
        <w:rPr>
          <w:noProof/>
        </w:rPr>
        <w:t>5</w:t>
      </w:r>
      <w:r>
        <w:rPr>
          <w:noProof/>
        </w:rPr>
        <w:fldChar w:fldCharType="end"/>
      </w:r>
    </w:p>
    <w:p w:rsidR="00BA5622" w:rsidRDefault="00BA5622">
      <w:pPr>
        <w:pStyle w:val="TOC2"/>
        <w:rPr>
          <w:rFonts w:asciiTheme="minorHAnsi" w:hAnsiTheme="minorHAnsi" w:cstheme="minorBidi"/>
          <w:noProof/>
          <w:szCs w:val="22"/>
          <w:lang w:eastAsia="zh-CN"/>
        </w:rPr>
      </w:pPr>
      <w:r w:rsidRPr="00BB2629">
        <w:rPr>
          <w:rFonts w:ascii="Helvetica" w:hAnsi="Helvetica"/>
          <w:noProof/>
        </w:rPr>
        <w:t>3.2</w:t>
      </w:r>
      <w:r>
        <w:rPr>
          <w:rFonts w:asciiTheme="minorHAnsi" w:hAnsiTheme="minorHAnsi" w:cstheme="minorBidi"/>
          <w:noProof/>
          <w:szCs w:val="22"/>
          <w:lang w:eastAsia="zh-CN"/>
        </w:rPr>
        <w:tab/>
      </w:r>
      <w:r>
        <w:rPr>
          <w:noProof/>
        </w:rPr>
        <w:t>Supporting Files</w:t>
      </w:r>
      <w:r>
        <w:rPr>
          <w:noProof/>
        </w:rPr>
        <w:tab/>
      </w:r>
      <w:r>
        <w:rPr>
          <w:noProof/>
        </w:rPr>
        <w:fldChar w:fldCharType="begin"/>
      </w:r>
      <w:r>
        <w:rPr>
          <w:noProof/>
        </w:rPr>
        <w:instrText xml:space="preserve"> PAGEREF _Toc389228391 \h </w:instrText>
      </w:r>
      <w:r>
        <w:rPr>
          <w:noProof/>
        </w:rPr>
      </w:r>
      <w:r>
        <w:rPr>
          <w:noProof/>
        </w:rPr>
        <w:fldChar w:fldCharType="separate"/>
      </w:r>
      <w:r>
        <w:rPr>
          <w:noProof/>
        </w:rPr>
        <w:t>5</w:t>
      </w:r>
      <w:r>
        <w:rPr>
          <w:noProof/>
        </w:rPr>
        <w:fldChar w:fldCharType="end"/>
      </w:r>
    </w:p>
    <w:p w:rsidR="00BA5622" w:rsidRDefault="00BA5622">
      <w:pPr>
        <w:pStyle w:val="TOC2"/>
        <w:rPr>
          <w:rFonts w:asciiTheme="minorHAnsi" w:hAnsiTheme="minorHAnsi" w:cstheme="minorBidi"/>
          <w:noProof/>
          <w:szCs w:val="22"/>
          <w:lang w:eastAsia="zh-CN"/>
        </w:rPr>
      </w:pPr>
      <w:r w:rsidRPr="00BB2629">
        <w:rPr>
          <w:rFonts w:ascii="Helvetica" w:hAnsi="Helvetica"/>
          <w:noProof/>
        </w:rPr>
        <w:t>3.3</w:t>
      </w:r>
      <w:r>
        <w:rPr>
          <w:rFonts w:asciiTheme="minorHAnsi" w:hAnsiTheme="minorHAnsi" w:cstheme="minorBidi"/>
          <w:noProof/>
          <w:szCs w:val="22"/>
          <w:lang w:eastAsia="zh-CN"/>
        </w:rPr>
        <w:tab/>
      </w:r>
      <w:r>
        <w:rPr>
          <w:noProof/>
        </w:rPr>
        <w:t>Environment</w:t>
      </w:r>
      <w:r>
        <w:rPr>
          <w:noProof/>
        </w:rPr>
        <w:tab/>
      </w:r>
      <w:r>
        <w:rPr>
          <w:noProof/>
        </w:rPr>
        <w:fldChar w:fldCharType="begin"/>
      </w:r>
      <w:r>
        <w:rPr>
          <w:noProof/>
        </w:rPr>
        <w:instrText xml:space="preserve"> PAGEREF _Toc389228392 \h </w:instrText>
      </w:r>
      <w:r>
        <w:rPr>
          <w:noProof/>
        </w:rPr>
      </w:r>
      <w:r>
        <w:rPr>
          <w:noProof/>
        </w:rPr>
        <w:fldChar w:fldCharType="separate"/>
      </w:r>
      <w:r>
        <w:rPr>
          <w:noProof/>
        </w:rPr>
        <w:t>5</w:t>
      </w:r>
      <w:r>
        <w:rPr>
          <w:noProof/>
        </w:rPr>
        <w:fldChar w:fldCharType="end"/>
      </w:r>
    </w:p>
    <w:p w:rsidR="00BA5622" w:rsidRDefault="00BA5622">
      <w:pPr>
        <w:pStyle w:val="TOC2"/>
        <w:rPr>
          <w:rFonts w:asciiTheme="minorHAnsi" w:hAnsiTheme="minorHAnsi" w:cstheme="minorBidi"/>
          <w:noProof/>
          <w:szCs w:val="22"/>
          <w:lang w:eastAsia="zh-CN"/>
        </w:rPr>
      </w:pPr>
      <w:r w:rsidRPr="00BB2629">
        <w:rPr>
          <w:rFonts w:ascii="Helvetica" w:hAnsi="Helvetica"/>
          <w:noProof/>
        </w:rPr>
        <w:t>3.4</w:t>
      </w:r>
      <w:r>
        <w:rPr>
          <w:rFonts w:asciiTheme="minorHAnsi" w:hAnsiTheme="minorHAnsi" w:cstheme="minorBidi"/>
          <w:noProof/>
          <w:szCs w:val="22"/>
          <w:lang w:eastAsia="zh-CN"/>
        </w:rPr>
        <w:tab/>
      </w:r>
      <w:r>
        <w:rPr>
          <w:noProof/>
        </w:rPr>
        <w:t>Build Instruction</w:t>
      </w:r>
      <w:r>
        <w:rPr>
          <w:noProof/>
        </w:rPr>
        <w:tab/>
      </w:r>
      <w:r>
        <w:rPr>
          <w:noProof/>
        </w:rPr>
        <w:fldChar w:fldCharType="begin"/>
      </w:r>
      <w:r>
        <w:rPr>
          <w:noProof/>
        </w:rPr>
        <w:instrText xml:space="preserve"> PAGEREF _Toc389228393 \h </w:instrText>
      </w:r>
      <w:r>
        <w:rPr>
          <w:noProof/>
        </w:rPr>
      </w:r>
      <w:r>
        <w:rPr>
          <w:noProof/>
        </w:rPr>
        <w:fldChar w:fldCharType="separate"/>
      </w:r>
      <w:r>
        <w:rPr>
          <w:noProof/>
        </w:rPr>
        <w:t>5</w:t>
      </w:r>
      <w:r>
        <w:rPr>
          <w:noProof/>
        </w:rPr>
        <w:fldChar w:fldCharType="end"/>
      </w:r>
    </w:p>
    <w:p w:rsidR="00BA5622" w:rsidRDefault="00BA5622">
      <w:pPr>
        <w:pStyle w:val="TOC3"/>
        <w:rPr>
          <w:rFonts w:asciiTheme="minorHAnsi" w:hAnsiTheme="minorHAnsi" w:cstheme="minorBidi"/>
          <w:noProof/>
          <w:szCs w:val="22"/>
          <w:lang w:eastAsia="zh-CN"/>
        </w:rPr>
      </w:pPr>
      <w:r w:rsidRPr="00BB2629">
        <w:rPr>
          <w:rFonts w:ascii="Helvetica" w:hAnsi="Helvetica"/>
          <w:b/>
          <w:noProof/>
        </w:rPr>
        <w:t>3.4.1</w:t>
      </w:r>
      <w:r>
        <w:rPr>
          <w:rFonts w:asciiTheme="minorHAnsi" w:hAnsiTheme="minorHAnsi" w:cstheme="minorBidi"/>
          <w:noProof/>
          <w:szCs w:val="22"/>
          <w:lang w:eastAsia="zh-CN"/>
        </w:rPr>
        <w:tab/>
      </w:r>
      <w:r>
        <w:rPr>
          <w:noProof/>
        </w:rPr>
        <w:t>Get Files</w:t>
      </w:r>
      <w:r>
        <w:rPr>
          <w:noProof/>
        </w:rPr>
        <w:tab/>
      </w:r>
      <w:r>
        <w:rPr>
          <w:noProof/>
        </w:rPr>
        <w:fldChar w:fldCharType="begin"/>
      </w:r>
      <w:r>
        <w:rPr>
          <w:noProof/>
        </w:rPr>
        <w:instrText xml:space="preserve"> PAGEREF _Toc389228394 \h </w:instrText>
      </w:r>
      <w:r>
        <w:rPr>
          <w:noProof/>
        </w:rPr>
      </w:r>
      <w:r>
        <w:rPr>
          <w:noProof/>
        </w:rPr>
        <w:fldChar w:fldCharType="separate"/>
      </w:r>
      <w:r>
        <w:rPr>
          <w:noProof/>
        </w:rPr>
        <w:t>5</w:t>
      </w:r>
      <w:r>
        <w:rPr>
          <w:noProof/>
        </w:rPr>
        <w:fldChar w:fldCharType="end"/>
      </w:r>
    </w:p>
    <w:p w:rsidR="00BA5622" w:rsidRDefault="00BA5622">
      <w:pPr>
        <w:pStyle w:val="TOC3"/>
        <w:rPr>
          <w:rFonts w:asciiTheme="minorHAnsi" w:hAnsiTheme="minorHAnsi" w:cstheme="minorBidi"/>
          <w:noProof/>
          <w:szCs w:val="22"/>
          <w:lang w:eastAsia="zh-CN"/>
        </w:rPr>
      </w:pPr>
      <w:r w:rsidRPr="00BB2629">
        <w:rPr>
          <w:rFonts w:ascii="Helvetica" w:hAnsi="Helvetica"/>
          <w:b/>
          <w:noProof/>
        </w:rPr>
        <w:t>3.4.2</w:t>
      </w:r>
      <w:r>
        <w:rPr>
          <w:rFonts w:asciiTheme="minorHAnsi" w:hAnsiTheme="minorHAnsi" w:cstheme="minorBidi"/>
          <w:noProof/>
          <w:szCs w:val="22"/>
          <w:lang w:eastAsia="zh-CN"/>
        </w:rPr>
        <w:tab/>
      </w:r>
      <w:r>
        <w:rPr>
          <w:noProof/>
        </w:rPr>
        <w:t>Building Supporting Files</w:t>
      </w:r>
      <w:r>
        <w:rPr>
          <w:noProof/>
        </w:rPr>
        <w:tab/>
      </w:r>
      <w:r>
        <w:rPr>
          <w:noProof/>
        </w:rPr>
        <w:fldChar w:fldCharType="begin"/>
      </w:r>
      <w:r>
        <w:rPr>
          <w:noProof/>
        </w:rPr>
        <w:instrText xml:space="preserve"> PAGEREF _Toc389228395 \h </w:instrText>
      </w:r>
      <w:r>
        <w:rPr>
          <w:noProof/>
        </w:rPr>
      </w:r>
      <w:r>
        <w:rPr>
          <w:noProof/>
        </w:rPr>
        <w:fldChar w:fldCharType="separate"/>
      </w:r>
      <w:r>
        <w:rPr>
          <w:noProof/>
        </w:rPr>
        <w:t>5</w:t>
      </w:r>
      <w:r>
        <w:rPr>
          <w:noProof/>
        </w:rPr>
        <w:fldChar w:fldCharType="end"/>
      </w:r>
    </w:p>
    <w:p w:rsidR="00BA5622" w:rsidRDefault="00BA5622">
      <w:pPr>
        <w:pStyle w:val="TOC2"/>
        <w:rPr>
          <w:rFonts w:asciiTheme="minorHAnsi" w:hAnsiTheme="minorHAnsi" w:cstheme="minorBidi"/>
          <w:noProof/>
          <w:szCs w:val="22"/>
          <w:lang w:eastAsia="zh-CN"/>
        </w:rPr>
      </w:pPr>
      <w:r w:rsidRPr="00BB2629">
        <w:rPr>
          <w:rFonts w:ascii="Helvetica" w:hAnsi="Helvetica"/>
          <w:noProof/>
        </w:rPr>
        <w:t>3.5</w:t>
      </w:r>
      <w:r>
        <w:rPr>
          <w:rFonts w:asciiTheme="minorHAnsi" w:hAnsiTheme="minorHAnsi" w:cstheme="minorBidi"/>
          <w:noProof/>
          <w:szCs w:val="22"/>
          <w:lang w:eastAsia="zh-CN"/>
        </w:rPr>
        <w:tab/>
      </w:r>
      <w:r>
        <w:rPr>
          <w:noProof/>
        </w:rPr>
        <w:t>Permissible Errors and Warnings</w:t>
      </w:r>
      <w:r>
        <w:rPr>
          <w:noProof/>
        </w:rPr>
        <w:tab/>
      </w:r>
      <w:r>
        <w:rPr>
          <w:noProof/>
        </w:rPr>
        <w:fldChar w:fldCharType="begin"/>
      </w:r>
      <w:r>
        <w:rPr>
          <w:noProof/>
        </w:rPr>
        <w:instrText xml:space="preserve"> PAGEREF _Toc389228396 \h </w:instrText>
      </w:r>
      <w:r>
        <w:rPr>
          <w:noProof/>
        </w:rPr>
      </w:r>
      <w:r>
        <w:rPr>
          <w:noProof/>
        </w:rPr>
        <w:fldChar w:fldCharType="separate"/>
      </w:r>
      <w:r>
        <w:rPr>
          <w:noProof/>
        </w:rPr>
        <w:t>6</w:t>
      </w:r>
      <w:r>
        <w:rPr>
          <w:noProof/>
        </w:rPr>
        <w:fldChar w:fldCharType="end"/>
      </w:r>
    </w:p>
    <w:p w:rsidR="00BA5622" w:rsidRDefault="00BA5622">
      <w:pPr>
        <w:pStyle w:val="TOC1"/>
        <w:rPr>
          <w:rFonts w:asciiTheme="minorHAnsi" w:hAnsiTheme="minorHAnsi" w:cstheme="minorBidi"/>
          <w:noProof/>
          <w:sz w:val="22"/>
          <w:szCs w:val="22"/>
          <w:lang w:eastAsia="zh-CN"/>
        </w:rPr>
      </w:pPr>
      <w:r w:rsidRPr="00BB2629">
        <w:rPr>
          <w:rFonts w:ascii="Helvetica" w:hAnsi="Helvetica"/>
          <w:noProof/>
        </w:rPr>
        <w:t>4.</w:t>
      </w:r>
      <w:r>
        <w:rPr>
          <w:rFonts w:asciiTheme="minorHAnsi" w:hAnsiTheme="minorHAnsi" w:cstheme="minorBidi"/>
          <w:noProof/>
          <w:sz w:val="22"/>
          <w:szCs w:val="22"/>
          <w:lang w:eastAsia="zh-CN"/>
        </w:rPr>
        <w:tab/>
      </w:r>
      <w:r>
        <w:rPr>
          <w:noProof/>
        </w:rPr>
        <w:t>Appendix A: Source Code File list</w:t>
      </w:r>
      <w:r>
        <w:rPr>
          <w:noProof/>
        </w:rPr>
        <w:tab/>
      </w:r>
      <w:r>
        <w:rPr>
          <w:noProof/>
        </w:rPr>
        <w:fldChar w:fldCharType="begin"/>
      </w:r>
      <w:r>
        <w:rPr>
          <w:noProof/>
        </w:rPr>
        <w:instrText xml:space="preserve"> PAGEREF _Toc389228397 \h </w:instrText>
      </w:r>
      <w:r>
        <w:rPr>
          <w:noProof/>
        </w:rPr>
      </w:r>
      <w:r>
        <w:rPr>
          <w:noProof/>
        </w:rPr>
        <w:fldChar w:fldCharType="separate"/>
      </w:r>
      <w:r>
        <w:rPr>
          <w:noProof/>
        </w:rPr>
        <w:t>6</w:t>
      </w:r>
      <w:r>
        <w:rPr>
          <w:noProof/>
        </w:rPr>
        <w:fldChar w:fldCharType="end"/>
      </w:r>
    </w:p>
    <w:p w:rsidR="00BA5622" w:rsidRDefault="00BA5622">
      <w:pPr>
        <w:pStyle w:val="TOC1"/>
        <w:rPr>
          <w:rFonts w:asciiTheme="minorHAnsi" w:hAnsiTheme="minorHAnsi" w:cstheme="minorBidi"/>
          <w:noProof/>
          <w:sz w:val="22"/>
          <w:szCs w:val="22"/>
          <w:lang w:eastAsia="zh-CN"/>
        </w:rPr>
      </w:pPr>
      <w:r w:rsidRPr="00BB2629">
        <w:rPr>
          <w:rFonts w:ascii="Helvetica" w:hAnsi="Helvetica"/>
          <w:noProof/>
        </w:rPr>
        <w:t>5.</w:t>
      </w:r>
      <w:r>
        <w:rPr>
          <w:rFonts w:asciiTheme="minorHAnsi" w:hAnsiTheme="minorHAnsi" w:cstheme="minorBidi"/>
          <w:noProof/>
          <w:sz w:val="22"/>
          <w:szCs w:val="22"/>
          <w:lang w:eastAsia="zh-CN"/>
        </w:rPr>
        <w:tab/>
      </w:r>
      <w:r>
        <w:rPr>
          <w:noProof/>
        </w:rPr>
        <w:t>Appendix B: Config Files</w:t>
      </w:r>
      <w:r>
        <w:rPr>
          <w:noProof/>
        </w:rPr>
        <w:tab/>
      </w:r>
      <w:r>
        <w:rPr>
          <w:noProof/>
        </w:rPr>
        <w:fldChar w:fldCharType="begin"/>
      </w:r>
      <w:r>
        <w:rPr>
          <w:noProof/>
        </w:rPr>
        <w:instrText xml:space="preserve"> PAGEREF _Toc389228398 \h </w:instrText>
      </w:r>
      <w:r>
        <w:rPr>
          <w:noProof/>
        </w:rPr>
      </w:r>
      <w:r>
        <w:rPr>
          <w:noProof/>
        </w:rPr>
        <w:fldChar w:fldCharType="separate"/>
      </w:r>
      <w:r>
        <w:rPr>
          <w:noProof/>
        </w:rPr>
        <w:t>6</w:t>
      </w:r>
      <w:r>
        <w:rPr>
          <w:noProof/>
        </w:rPr>
        <w:fldChar w:fldCharType="end"/>
      </w:r>
    </w:p>
    <w:p w:rsidR="00C90815" w:rsidRPr="00C602DC" w:rsidRDefault="00C90815" w:rsidP="0024567A">
      <w:pPr>
        <w:pStyle w:val="TOC2"/>
        <w:ind w:left="0" w:firstLine="0"/>
        <w:rPr>
          <w:lang w:eastAsia="zh-CN"/>
        </w:rPr>
      </w:pPr>
      <w:r w:rsidRPr="00475E25">
        <w:fldChar w:fldCharType="end"/>
      </w:r>
    </w:p>
    <w:p w:rsidR="00DB620D" w:rsidRPr="00C602DC" w:rsidRDefault="00DB620D" w:rsidP="00DB620D"/>
    <w:p w:rsidR="00DB620D" w:rsidRPr="00C602DC" w:rsidRDefault="00DB620D">
      <w:r w:rsidRPr="00C602DC">
        <w:br w:type="page"/>
      </w:r>
    </w:p>
    <w:p w:rsidR="00C90815" w:rsidRPr="00C602DC" w:rsidRDefault="00D354CF" w:rsidP="005F5FEF">
      <w:pPr>
        <w:pStyle w:val="Heading1"/>
      </w:pPr>
      <w:bookmarkStart w:id="0" w:name="_Toc339974664"/>
      <w:bookmarkStart w:id="1" w:name="_Toc389228383"/>
      <w:r w:rsidRPr="00C602DC">
        <w:lastRenderedPageBreak/>
        <w:t>Introduction</w:t>
      </w:r>
      <w:bookmarkEnd w:id="0"/>
      <w:bookmarkEnd w:id="1"/>
    </w:p>
    <w:p w:rsidR="00D354CF" w:rsidRPr="00C602DC" w:rsidRDefault="00D354CF" w:rsidP="005F5FEF">
      <w:pPr>
        <w:pStyle w:val="Heading2"/>
      </w:pPr>
      <w:bookmarkStart w:id="2" w:name="_Toc339974665"/>
      <w:bookmarkStart w:id="3" w:name="_Toc389228384"/>
      <w:r w:rsidRPr="00C602DC">
        <w:t>Purpose</w:t>
      </w:r>
      <w:bookmarkEnd w:id="2"/>
      <w:bookmarkEnd w:id="3"/>
    </w:p>
    <w:p w:rsidR="00D354CF" w:rsidRDefault="001026A9" w:rsidP="001026A9">
      <w:pPr>
        <w:rPr>
          <w:szCs w:val="22"/>
        </w:rPr>
      </w:pPr>
      <w:bookmarkStart w:id="4" w:name="_Toc339974666"/>
      <w:r>
        <w:rPr>
          <w:szCs w:val="22"/>
        </w:rPr>
        <w:t xml:space="preserve">This document has been prepared by GE AVIC Civil Avionics Systems Company Limited, hereinafter called AVIAGE SYSTEMS. </w:t>
      </w:r>
      <w:bookmarkStart w:id="5" w:name="_Toc339974667"/>
      <w:bookmarkEnd w:id="4"/>
      <w:r>
        <w:rPr>
          <w:szCs w:val="22"/>
        </w:rPr>
        <w:t xml:space="preserve">This document describes the procedures to build the software correctly. </w:t>
      </w:r>
      <w:bookmarkEnd w:id="5"/>
    </w:p>
    <w:p w:rsidR="001026A9" w:rsidRDefault="001026A9" w:rsidP="001026A9">
      <w:pPr>
        <w:pStyle w:val="Heading2"/>
      </w:pPr>
      <w:bookmarkStart w:id="6" w:name="_Toc389228385"/>
      <w:r>
        <w:t>Scope</w:t>
      </w:r>
      <w:bookmarkEnd w:id="6"/>
    </w:p>
    <w:p w:rsidR="001026A9" w:rsidRPr="00C602DC" w:rsidRDefault="001026A9" w:rsidP="001026A9">
      <w:r>
        <w:rPr>
          <w:szCs w:val="22"/>
        </w:rPr>
        <w:t xml:space="preserve">This document could only be used to build the SOFTWARE, </w:t>
      </w:r>
      <w:r w:rsidRPr="00DC2844">
        <w:rPr>
          <w:lang w:val="sv-SE"/>
        </w:rPr>
        <w:t>IMA System Integration and Verification Bench</w:t>
      </w:r>
      <w:r>
        <w:t xml:space="preserve"> Reflect Memory Converter</w:t>
      </w:r>
      <w:r>
        <w:rPr>
          <w:szCs w:val="22"/>
        </w:rPr>
        <w:t>, with AVIAGE SYSTEMS part number XXXXXXX, Rev 1.</w:t>
      </w:r>
    </w:p>
    <w:p w:rsidR="00D354CF" w:rsidRDefault="00D95D81" w:rsidP="005F5FEF">
      <w:pPr>
        <w:pStyle w:val="Heading2"/>
      </w:pPr>
      <w:bookmarkStart w:id="7" w:name="_Toc339974668"/>
      <w:bookmarkStart w:id="8" w:name="_Toc389228386"/>
      <w:r w:rsidRPr="00C602DC">
        <w:t>Definition of Terms</w:t>
      </w:r>
      <w:bookmarkEnd w:id="7"/>
      <w:bookmarkEnd w:id="8"/>
    </w:p>
    <w:tbl>
      <w:tblPr>
        <w:tblW w:w="0" w:type="auto"/>
        <w:tblInd w:w="468" w:type="dxa"/>
        <w:tblLayout w:type="fixed"/>
        <w:tblLook w:val="0000" w:firstRow="0" w:lastRow="0" w:firstColumn="0" w:lastColumn="0" w:noHBand="0" w:noVBand="0"/>
      </w:tblPr>
      <w:tblGrid>
        <w:gridCol w:w="2430"/>
        <w:gridCol w:w="6570"/>
      </w:tblGrid>
      <w:tr w:rsidR="007F082F" w:rsidTr="007F082F">
        <w:trPr>
          <w:cantSplit/>
        </w:trPr>
        <w:tc>
          <w:tcPr>
            <w:tcW w:w="2430" w:type="dxa"/>
          </w:tcPr>
          <w:p w:rsidR="007F082F" w:rsidRDefault="007F082F" w:rsidP="003735AC">
            <w:pPr>
              <w:spacing w:after="60"/>
              <w:rPr>
                <w:lang w:val="sv-SE"/>
              </w:rPr>
            </w:pPr>
            <w:r>
              <w:rPr>
                <w:lang w:val="sv-SE"/>
              </w:rPr>
              <w:t>I-SIVB</w:t>
            </w:r>
          </w:p>
        </w:tc>
        <w:tc>
          <w:tcPr>
            <w:tcW w:w="6570" w:type="dxa"/>
          </w:tcPr>
          <w:p w:rsidR="007F082F" w:rsidRPr="00DC2844" w:rsidRDefault="007F082F" w:rsidP="007F082F">
            <w:pPr>
              <w:autoSpaceDE w:val="0"/>
              <w:autoSpaceDN w:val="0"/>
              <w:adjustRightInd w:val="0"/>
              <w:rPr>
                <w:lang w:val="sv-SE"/>
              </w:rPr>
            </w:pPr>
            <w:r w:rsidRPr="00DC2844">
              <w:rPr>
                <w:lang w:val="sv-SE"/>
              </w:rPr>
              <w:t>System Integration and Verification Bench for</w:t>
            </w:r>
          </w:p>
          <w:p w:rsidR="007F082F" w:rsidRDefault="007F082F" w:rsidP="007F082F">
            <w:pPr>
              <w:autoSpaceDE w:val="0"/>
              <w:autoSpaceDN w:val="0"/>
              <w:adjustRightInd w:val="0"/>
              <w:rPr>
                <w:lang w:val="sv-SE"/>
              </w:rPr>
            </w:pPr>
            <w:r w:rsidRPr="00DC2844">
              <w:rPr>
                <w:lang w:val="sv-SE"/>
              </w:rPr>
              <w:t>IMA system</w:t>
            </w:r>
          </w:p>
        </w:tc>
      </w:tr>
      <w:tr w:rsidR="007F082F" w:rsidRPr="00C602DC" w:rsidTr="007F082F">
        <w:trPr>
          <w:cantSplit/>
        </w:trPr>
        <w:tc>
          <w:tcPr>
            <w:tcW w:w="2430" w:type="dxa"/>
          </w:tcPr>
          <w:p w:rsidR="007F082F" w:rsidRPr="007643F5" w:rsidRDefault="007F082F" w:rsidP="003735AC">
            <w:pPr>
              <w:spacing w:after="60"/>
              <w:rPr>
                <w:lang w:val="sv-SE"/>
              </w:rPr>
            </w:pPr>
            <w:r>
              <w:rPr>
                <w:lang w:val="sv-SE"/>
              </w:rPr>
              <w:t xml:space="preserve">I-SIVB </w:t>
            </w:r>
            <w:r w:rsidR="00C44944">
              <w:rPr>
                <w:lang w:val="sv-SE"/>
              </w:rPr>
              <w:t>RMC</w:t>
            </w:r>
          </w:p>
        </w:tc>
        <w:tc>
          <w:tcPr>
            <w:tcW w:w="6570" w:type="dxa"/>
          </w:tcPr>
          <w:p w:rsidR="007F082F" w:rsidRPr="00C602DC" w:rsidRDefault="007F082F" w:rsidP="0040607C">
            <w:pPr>
              <w:autoSpaceDE w:val="0"/>
              <w:autoSpaceDN w:val="0"/>
              <w:adjustRightInd w:val="0"/>
              <w:rPr>
                <w:lang w:val="sv-SE"/>
              </w:rPr>
            </w:pPr>
            <w:r>
              <w:t xml:space="preserve">I-SIVB Reflect Memory </w:t>
            </w:r>
            <w:r w:rsidR="00E23840">
              <w:t>Converte</w:t>
            </w:r>
            <w:r w:rsidR="00C44944">
              <w:t>r</w:t>
            </w:r>
          </w:p>
        </w:tc>
      </w:tr>
      <w:tr w:rsidR="004634A3" w:rsidRPr="00C602DC" w:rsidTr="00FF41D8">
        <w:trPr>
          <w:cantSplit/>
        </w:trPr>
        <w:tc>
          <w:tcPr>
            <w:tcW w:w="2430" w:type="dxa"/>
          </w:tcPr>
          <w:p w:rsidR="004634A3" w:rsidRPr="004634A3" w:rsidRDefault="007F082F" w:rsidP="004634A3">
            <w:pPr>
              <w:spacing w:after="60"/>
              <w:rPr>
                <w:lang w:val="sv-SE"/>
              </w:rPr>
            </w:pPr>
            <w:bookmarkStart w:id="9" w:name="_Toc339974669"/>
            <w:r>
              <w:rPr>
                <w:lang w:val="sv-SE"/>
              </w:rPr>
              <w:t>VAIS</w:t>
            </w:r>
          </w:p>
        </w:tc>
        <w:tc>
          <w:tcPr>
            <w:tcW w:w="6570" w:type="dxa"/>
          </w:tcPr>
          <w:p w:rsidR="004634A3" w:rsidRDefault="007F082F" w:rsidP="00FF41D8">
            <w:pPr>
              <w:spacing w:after="60"/>
              <w:rPr>
                <w:lang w:val="sv-SE"/>
              </w:rPr>
            </w:pPr>
            <w:r>
              <w:rPr>
                <w:lang w:val="sv-SE"/>
              </w:rPr>
              <w:t>Virtual Aircraft Integration Software</w:t>
            </w:r>
          </w:p>
        </w:tc>
      </w:tr>
    </w:tbl>
    <w:p w:rsidR="00DC2758" w:rsidRPr="00C602DC" w:rsidRDefault="00C44944" w:rsidP="005F5FEF">
      <w:pPr>
        <w:pStyle w:val="Heading2"/>
      </w:pPr>
      <w:bookmarkStart w:id="10" w:name="_Toc389228387"/>
      <w:bookmarkEnd w:id="9"/>
      <w:r>
        <w:t>Used Tools</w:t>
      </w:r>
      <w:bookmarkEnd w:id="10"/>
      <w:r>
        <w:t xml:space="preserve"> </w:t>
      </w:r>
    </w:p>
    <w:p w:rsidR="00DC2758" w:rsidRPr="00C602DC" w:rsidRDefault="00C44944" w:rsidP="00DC2758">
      <w:r>
        <w:t xml:space="preserve">The following tools or </w:t>
      </w:r>
      <w:r w:rsidR="00E2074D">
        <w:t>software</w:t>
      </w:r>
      <w:r>
        <w:t xml:space="preserve"> are used or </w:t>
      </w:r>
      <w:r w:rsidR="00E2074D">
        <w:t>to be used together with</w:t>
      </w:r>
      <w:r>
        <w:t xml:space="preserve"> I-SIVB RMC</w:t>
      </w:r>
      <w:r w:rsidR="00E2074D">
        <w:t xml:space="preserve"> software</w:t>
      </w:r>
      <w:r w:rsidR="00DC2758" w:rsidRPr="00C602DC">
        <w:t>.</w:t>
      </w:r>
    </w:p>
    <w:p w:rsidR="00C90815" w:rsidRPr="00C602DC" w:rsidRDefault="00C90815"/>
    <w:tbl>
      <w:tblPr>
        <w:tblW w:w="0" w:type="auto"/>
        <w:tblInd w:w="468" w:type="dxa"/>
        <w:tblLayout w:type="fixed"/>
        <w:tblLook w:val="0000" w:firstRow="0" w:lastRow="0" w:firstColumn="0" w:lastColumn="0" w:noHBand="0" w:noVBand="0"/>
      </w:tblPr>
      <w:tblGrid>
        <w:gridCol w:w="1440"/>
        <w:gridCol w:w="7560"/>
      </w:tblGrid>
      <w:tr w:rsidR="00FF41D8" w:rsidRPr="007643F5" w:rsidTr="00D32AD0">
        <w:trPr>
          <w:cantSplit/>
        </w:trPr>
        <w:tc>
          <w:tcPr>
            <w:tcW w:w="1440" w:type="dxa"/>
          </w:tcPr>
          <w:p w:rsidR="00FF41D8" w:rsidRDefault="00C44944" w:rsidP="00FF41D8">
            <w:pPr>
              <w:spacing w:after="60"/>
              <w:rPr>
                <w:lang w:val="sv-SE"/>
              </w:rPr>
            </w:pPr>
            <w:r>
              <w:rPr>
                <w:lang w:val="sv-SE"/>
              </w:rPr>
              <w:t>VAI Control  Panel</w:t>
            </w:r>
          </w:p>
        </w:tc>
        <w:tc>
          <w:tcPr>
            <w:tcW w:w="7560" w:type="dxa"/>
          </w:tcPr>
          <w:p w:rsidR="00FF41D8" w:rsidRDefault="00C44944" w:rsidP="00FF41D8">
            <w:pPr>
              <w:spacing w:after="60"/>
              <w:rPr>
                <w:lang w:val="sv-SE"/>
              </w:rPr>
            </w:pPr>
            <w:r>
              <w:rPr>
                <w:lang w:val="sv-SE"/>
              </w:rPr>
              <w:t>VAI Tool provide by GE.</w:t>
            </w:r>
          </w:p>
        </w:tc>
      </w:tr>
      <w:tr w:rsidR="00FF41D8" w:rsidRPr="007643F5" w:rsidTr="00D32AD0">
        <w:trPr>
          <w:cantSplit/>
        </w:trPr>
        <w:tc>
          <w:tcPr>
            <w:tcW w:w="1440" w:type="dxa"/>
          </w:tcPr>
          <w:p w:rsidR="00FF41D8" w:rsidRPr="007643F5" w:rsidRDefault="00C44944" w:rsidP="00FF41D8">
            <w:pPr>
              <w:spacing w:after="60"/>
              <w:rPr>
                <w:lang w:val="sv-SE"/>
              </w:rPr>
            </w:pPr>
            <w:r>
              <w:rPr>
                <w:lang w:val="sv-SE"/>
              </w:rPr>
              <w:t>General Model Bridge</w:t>
            </w:r>
          </w:p>
        </w:tc>
        <w:tc>
          <w:tcPr>
            <w:tcW w:w="7560" w:type="dxa"/>
          </w:tcPr>
          <w:p w:rsidR="00FF41D8" w:rsidRPr="00C602DC" w:rsidRDefault="00C44944" w:rsidP="007D6197">
            <w:pPr>
              <w:spacing w:after="60"/>
              <w:rPr>
                <w:lang w:val="sv-SE"/>
              </w:rPr>
            </w:pPr>
            <w:r>
              <w:rPr>
                <w:lang w:val="sv-SE"/>
              </w:rPr>
              <w:t xml:space="preserve">Software developed by AVIAGE SYSTEMS, to convert VAIS parameters </w:t>
            </w:r>
            <w:r w:rsidR="007D6197">
              <w:rPr>
                <w:lang w:val="sv-SE"/>
              </w:rPr>
              <w:t>in different protocal (ARINC664 to ARINC429, for example)</w:t>
            </w:r>
            <w:r>
              <w:rPr>
                <w:lang w:val="sv-SE"/>
              </w:rPr>
              <w:t>.</w:t>
            </w:r>
          </w:p>
        </w:tc>
      </w:tr>
    </w:tbl>
    <w:p w:rsidR="00C90815" w:rsidRPr="00C602DC" w:rsidRDefault="00985E1A" w:rsidP="005F5FEF">
      <w:pPr>
        <w:pStyle w:val="Heading1"/>
      </w:pPr>
      <w:bookmarkStart w:id="11" w:name="_Toc339974670"/>
      <w:bookmarkStart w:id="12" w:name="_Toc389228388"/>
      <w:r w:rsidRPr="00C602DC">
        <w:t>Referenced</w:t>
      </w:r>
      <w:r w:rsidR="00CF77C9" w:rsidRPr="00C602DC">
        <w:t xml:space="preserve"> Documents</w:t>
      </w:r>
      <w:bookmarkEnd w:id="11"/>
      <w:bookmarkEnd w:id="12"/>
    </w:p>
    <w:p w:rsidR="00C90815" w:rsidRPr="00C602DC" w:rsidRDefault="00C90815" w:rsidP="00DF2FB6">
      <w:pPr>
        <w:keepNext/>
      </w:pPr>
      <w:r w:rsidRPr="00C602DC">
        <w:t xml:space="preserve">The following documents of the exact issue shown form a part of this document to the extent specified herein.  For those documents showing no date of issue, the latest issue applies. </w:t>
      </w:r>
    </w:p>
    <w:p w:rsidR="001026A9" w:rsidRDefault="001026A9" w:rsidP="001026A9">
      <w:pPr>
        <w:pStyle w:val="DocHdgIndent"/>
      </w:pPr>
      <w:r>
        <w:rPr>
          <w:szCs w:val="22"/>
        </w:rPr>
        <w:t>AVIAGE SYSTEMS</w:t>
      </w:r>
    </w:p>
    <w:tbl>
      <w:tblPr>
        <w:tblW w:w="0" w:type="auto"/>
        <w:tblInd w:w="828" w:type="dxa"/>
        <w:tblLayout w:type="fixed"/>
        <w:tblLook w:val="0000" w:firstRow="0" w:lastRow="0" w:firstColumn="0" w:lastColumn="0" w:noHBand="0" w:noVBand="0"/>
      </w:tblPr>
      <w:tblGrid>
        <w:gridCol w:w="1890"/>
        <w:gridCol w:w="6750"/>
      </w:tblGrid>
      <w:tr w:rsidR="001026A9" w:rsidRPr="00C602DC" w:rsidTr="003735AC">
        <w:trPr>
          <w:cantSplit/>
        </w:trPr>
        <w:tc>
          <w:tcPr>
            <w:tcW w:w="1890" w:type="dxa"/>
          </w:tcPr>
          <w:p w:rsidR="001026A9" w:rsidRDefault="001026A9" w:rsidP="001026A9">
            <w:pPr>
              <w:pStyle w:val="Default"/>
              <w:rPr>
                <w:szCs w:val="22"/>
              </w:rPr>
            </w:pPr>
            <w:r>
              <w:rPr>
                <w:sz w:val="22"/>
                <w:szCs w:val="22"/>
              </w:rPr>
              <w:t xml:space="preserve">ED3688 </w:t>
            </w:r>
          </w:p>
          <w:p w:rsidR="001026A9" w:rsidRPr="001026A9" w:rsidRDefault="00083FAF" w:rsidP="003735AC">
            <w:pPr>
              <w:spacing w:after="120"/>
              <w:rPr>
                <w:lang w:val="sv-SE"/>
              </w:rPr>
            </w:pPr>
            <w:r>
              <w:rPr>
                <w:lang w:val="sv-SE"/>
              </w:rPr>
              <w:t>XXyyyy</w:t>
            </w:r>
          </w:p>
        </w:tc>
        <w:tc>
          <w:tcPr>
            <w:tcW w:w="6750" w:type="dxa"/>
          </w:tcPr>
          <w:p w:rsidR="001026A9" w:rsidRDefault="001026A9" w:rsidP="001026A9">
            <w:pPr>
              <w:pStyle w:val="Default"/>
              <w:rPr>
                <w:sz w:val="22"/>
                <w:szCs w:val="22"/>
              </w:rPr>
            </w:pPr>
            <w:r>
              <w:rPr>
                <w:sz w:val="22"/>
                <w:szCs w:val="22"/>
              </w:rPr>
              <w:t>Software Development Plan for Test Systems Software</w:t>
            </w:r>
            <w:r w:rsidR="00083FAF">
              <w:rPr>
                <w:sz w:val="22"/>
                <w:szCs w:val="22"/>
              </w:rPr>
              <w:t>.</w:t>
            </w:r>
          </w:p>
          <w:p w:rsidR="00083FAF" w:rsidRPr="001026A9" w:rsidRDefault="00083FAF" w:rsidP="001026A9">
            <w:pPr>
              <w:pStyle w:val="Default"/>
              <w:rPr>
                <w:szCs w:val="22"/>
              </w:rPr>
            </w:pPr>
            <w:r w:rsidRPr="00083FAF">
              <w:rPr>
                <w:sz w:val="22"/>
                <w:szCs w:val="22"/>
              </w:rPr>
              <w:t>Design document for I-SIVB Reflect Memory Converter</w:t>
            </w:r>
            <w:r>
              <w:rPr>
                <w:sz w:val="22"/>
                <w:szCs w:val="22"/>
              </w:rPr>
              <w:t>.</w:t>
            </w:r>
          </w:p>
        </w:tc>
      </w:tr>
    </w:tbl>
    <w:p w:rsidR="001026A9" w:rsidRPr="001026A9" w:rsidRDefault="001026A9" w:rsidP="001026A9">
      <w:pPr>
        <w:pStyle w:val="DocHdgIndent"/>
      </w:pPr>
      <w:r>
        <w:t>COMAC</w:t>
      </w:r>
    </w:p>
    <w:tbl>
      <w:tblPr>
        <w:tblW w:w="0" w:type="auto"/>
        <w:tblInd w:w="828" w:type="dxa"/>
        <w:tblLayout w:type="fixed"/>
        <w:tblLook w:val="0000" w:firstRow="0" w:lastRow="0" w:firstColumn="0" w:lastColumn="0" w:noHBand="0" w:noVBand="0"/>
      </w:tblPr>
      <w:tblGrid>
        <w:gridCol w:w="1890"/>
        <w:gridCol w:w="6750"/>
      </w:tblGrid>
      <w:tr w:rsidR="001026A9" w:rsidRPr="00C602DC" w:rsidTr="003735AC">
        <w:trPr>
          <w:cantSplit/>
        </w:trPr>
        <w:tc>
          <w:tcPr>
            <w:tcW w:w="1890" w:type="dxa"/>
          </w:tcPr>
          <w:p w:rsidR="001026A9" w:rsidRPr="001026A9" w:rsidRDefault="001026A9" w:rsidP="003735AC">
            <w:pPr>
              <w:spacing w:after="120"/>
              <w:rPr>
                <w:lang w:val="sv-SE"/>
              </w:rPr>
            </w:pPr>
            <w:r>
              <w:rPr>
                <w:lang w:val="sv-SE"/>
              </w:rPr>
              <w:t>E-C289JB054</w:t>
            </w:r>
          </w:p>
        </w:tc>
        <w:tc>
          <w:tcPr>
            <w:tcW w:w="6750" w:type="dxa"/>
          </w:tcPr>
          <w:p w:rsidR="001026A9" w:rsidRPr="00C602DC" w:rsidRDefault="001026A9" w:rsidP="003735AC">
            <w:pPr>
              <w:spacing w:after="120"/>
            </w:pPr>
            <w:r>
              <w:rPr>
                <w:lang w:val="sv-SE"/>
              </w:rPr>
              <w:t xml:space="preserve">C919 </w:t>
            </w:r>
            <w:r w:rsidRPr="00C936F0">
              <w:t>Aircraft</w:t>
            </w:r>
            <w:r>
              <w:rPr>
                <w:lang w:val="sv-SE"/>
              </w:rPr>
              <w:t xml:space="preserve"> Avionics </w:t>
            </w:r>
            <w:r>
              <w:t>L</w:t>
            </w:r>
            <w:r w:rsidRPr="00C936F0">
              <w:t>aboratory </w:t>
            </w:r>
            <w:r>
              <w:t>Reflective M</w:t>
            </w:r>
            <w:r w:rsidRPr="00C936F0">
              <w:t>emory </w:t>
            </w:r>
            <w:r>
              <w:t>N</w:t>
            </w:r>
            <w:r w:rsidRPr="00C936F0">
              <w:t>etwork</w:t>
            </w:r>
            <w:r>
              <w:rPr>
                <w:lang w:val="sv-SE"/>
              </w:rPr>
              <w:t xml:space="preserve"> User Standard</w:t>
            </w:r>
            <w:r>
              <w:t>.</w:t>
            </w:r>
          </w:p>
        </w:tc>
      </w:tr>
    </w:tbl>
    <w:p w:rsidR="00C90815" w:rsidRDefault="00583903" w:rsidP="005F5FEF">
      <w:pPr>
        <w:pStyle w:val="Heading1"/>
      </w:pPr>
      <w:bookmarkStart w:id="13" w:name="_Toc389228389"/>
      <w:r>
        <w:lastRenderedPageBreak/>
        <w:t>Build Procedure</w:t>
      </w:r>
      <w:bookmarkEnd w:id="13"/>
    </w:p>
    <w:p w:rsidR="00372391" w:rsidRDefault="00372391" w:rsidP="00372391">
      <w:pPr>
        <w:pStyle w:val="Heading2"/>
      </w:pPr>
      <w:bookmarkStart w:id="14" w:name="_Toc389228390"/>
      <w:r w:rsidRPr="00372391">
        <w:t>Source Code Files</w:t>
      </w:r>
      <w:bookmarkEnd w:id="14"/>
    </w:p>
    <w:p w:rsidR="00372391" w:rsidRDefault="00372391" w:rsidP="00372391">
      <w:pPr>
        <w:rPr>
          <w:szCs w:val="22"/>
        </w:rPr>
      </w:pPr>
      <w:r>
        <w:rPr>
          <w:szCs w:val="22"/>
        </w:rPr>
        <w:t xml:space="preserve">The source code files of this software are archived and base-lined in Dimensions. See Table 1 for the baselines. The appendix 5 describes the list of source code files that are used to build the </w:t>
      </w:r>
      <w:r>
        <w:rPr>
          <w:lang w:val="sv-SE"/>
        </w:rPr>
        <w:t>I-SIVB RMC (</w:t>
      </w:r>
      <w:r>
        <w:t>I-SIVB Reflect Memory Converter</w:t>
      </w:r>
      <w:r>
        <w:rPr>
          <w:lang w:val="sv-SE"/>
        </w:rPr>
        <w:t>)</w:t>
      </w:r>
      <w:r>
        <w:rPr>
          <w:szCs w:val="22"/>
        </w:rPr>
        <w:t xml:space="preserve"> software.</w:t>
      </w:r>
    </w:p>
    <w:p w:rsidR="00637C36" w:rsidRDefault="00637C36" w:rsidP="00372391">
      <w:pPr>
        <w:rPr>
          <w:szCs w:val="22"/>
        </w:rPr>
      </w:pPr>
    </w:p>
    <w:p w:rsidR="00637C36" w:rsidRDefault="00637C36" w:rsidP="00637C36">
      <w:pPr>
        <w:jc w:val="center"/>
        <w:rPr>
          <w:szCs w:val="22"/>
        </w:rPr>
      </w:pPr>
      <w:proofErr w:type="gramStart"/>
      <w:r>
        <w:rPr>
          <w:szCs w:val="22"/>
        </w:rPr>
        <w:t>Table 1.</w:t>
      </w:r>
      <w:proofErr w:type="gramEnd"/>
      <w:r>
        <w:rPr>
          <w:szCs w:val="22"/>
        </w:rPr>
        <w:t xml:space="preserve"> Source Code Baselines</w:t>
      </w:r>
    </w:p>
    <w:tbl>
      <w:tblPr>
        <w:tblW w:w="0" w:type="auto"/>
        <w:tblBorders>
          <w:top w:val="nil"/>
          <w:left w:val="nil"/>
          <w:bottom w:val="nil"/>
          <w:right w:val="nil"/>
        </w:tblBorders>
        <w:tblLayout w:type="fixed"/>
        <w:tblLook w:val="0000" w:firstRow="0" w:lastRow="0" w:firstColumn="0" w:lastColumn="0" w:noHBand="0" w:noVBand="0"/>
      </w:tblPr>
      <w:tblGrid>
        <w:gridCol w:w="4357"/>
        <w:gridCol w:w="4357"/>
      </w:tblGrid>
      <w:tr w:rsidR="00637C36" w:rsidTr="003735AC">
        <w:trPr>
          <w:trHeight w:val="95"/>
        </w:trPr>
        <w:tc>
          <w:tcPr>
            <w:tcW w:w="4357" w:type="dxa"/>
            <w:tcBorders>
              <w:top w:val="single" w:sz="4" w:space="0" w:color="auto"/>
              <w:left w:val="single" w:sz="4" w:space="0" w:color="auto"/>
              <w:bottom w:val="single" w:sz="4" w:space="0" w:color="auto"/>
              <w:right w:val="single" w:sz="4" w:space="0" w:color="auto"/>
            </w:tcBorders>
          </w:tcPr>
          <w:p w:rsidR="00637C36" w:rsidRDefault="00637C36">
            <w:pPr>
              <w:pStyle w:val="Default"/>
              <w:rPr>
                <w:sz w:val="22"/>
                <w:szCs w:val="22"/>
              </w:rPr>
            </w:pPr>
            <w:r>
              <w:rPr>
                <w:b/>
                <w:bCs/>
                <w:sz w:val="22"/>
                <w:szCs w:val="22"/>
              </w:rPr>
              <w:t xml:space="preserve">Baseline ID </w:t>
            </w:r>
          </w:p>
        </w:tc>
        <w:tc>
          <w:tcPr>
            <w:tcW w:w="4357" w:type="dxa"/>
            <w:tcBorders>
              <w:top w:val="single" w:sz="4" w:space="0" w:color="auto"/>
              <w:left w:val="single" w:sz="4" w:space="0" w:color="auto"/>
              <w:bottom w:val="single" w:sz="4" w:space="0" w:color="auto"/>
              <w:right w:val="single" w:sz="4" w:space="0" w:color="auto"/>
            </w:tcBorders>
          </w:tcPr>
          <w:p w:rsidR="00637C36" w:rsidRDefault="00637C36">
            <w:pPr>
              <w:pStyle w:val="Default"/>
              <w:rPr>
                <w:sz w:val="22"/>
                <w:szCs w:val="22"/>
              </w:rPr>
            </w:pPr>
            <w:r>
              <w:rPr>
                <w:b/>
                <w:bCs/>
                <w:sz w:val="22"/>
                <w:szCs w:val="22"/>
              </w:rPr>
              <w:t xml:space="preserve">Software Name </w:t>
            </w:r>
          </w:p>
        </w:tc>
      </w:tr>
      <w:tr w:rsidR="00637C36" w:rsidTr="003735AC">
        <w:trPr>
          <w:trHeight w:val="95"/>
        </w:trPr>
        <w:tc>
          <w:tcPr>
            <w:tcW w:w="4357" w:type="dxa"/>
            <w:tcBorders>
              <w:top w:val="single" w:sz="4" w:space="0" w:color="auto"/>
              <w:left w:val="single" w:sz="4" w:space="0" w:color="auto"/>
              <w:bottom w:val="single" w:sz="4" w:space="0" w:color="auto"/>
              <w:right w:val="single" w:sz="4" w:space="0" w:color="auto"/>
            </w:tcBorders>
          </w:tcPr>
          <w:p w:rsidR="00637C36" w:rsidRDefault="00637C36" w:rsidP="00637C36">
            <w:pPr>
              <w:pStyle w:val="Default"/>
              <w:rPr>
                <w:sz w:val="22"/>
                <w:szCs w:val="22"/>
              </w:rPr>
            </w:pPr>
            <w:r>
              <w:rPr>
                <w:sz w:val="22"/>
                <w:szCs w:val="22"/>
              </w:rPr>
              <w:t xml:space="preserve">SIM:XXXXX-001-01 </w:t>
            </w:r>
          </w:p>
        </w:tc>
        <w:tc>
          <w:tcPr>
            <w:tcW w:w="4357" w:type="dxa"/>
            <w:tcBorders>
              <w:top w:val="single" w:sz="4" w:space="0" w:color="auto"/>
              <w:left w:val="single" w:sz="4" w:space="0" w:color="auto"/>
              <w:bottom w:val="single" w:sz="4" w:space="0" w:color="auto"/>
              <w:right w:val="single" w:sz="4" w:space="0" w:color="auto"/>
            </w:tcBorders>
          </w:tcPr>
          <w:p w:rsidR="00637C36" w:rsidRDefault="00637C36">
            <w:pPr>
              <w:pStyle w:val="Default"/>
              <w:rPr>
                <w:sz w:val="22"/>
                <w:szCs w:val="22"/>
              </w:rPr>
            </w:pPr>
            <w:r>
              <w:rPr>
                <w:sz w:val="22"/>
                <w:szCs w:val="22"/>
              </w:rPr>
              <w:t xml:space="preserve">SOFTWARE, </w:t>
            </w:r>
            <w:r>
              <w:rPr>
                <w:lang w:val="sv-SE"/>
              </w:rPr>
              <w:t>I-SIVB RMC</w:t>
            </w:r>
            <w:r>
              <w:rPr>
                <w:sz w:val="22"/>
                <w:szCs w:val="22"/>
              </w:rPr>
              <w:t xml:space="preserve"> </w:t>
            </w:r>
          </w:p>
        </w:tc>
      </w:tr>
      <w:tr w:rsidR="00DA4E9C" w:rsidTr="00DA4E9C">
        <w:trPr>
          <w:trHeight w:val="95"/>
        </w:trPr>
        <w:tc>
          <w:tcPr>
            <w:tcW w:w="4357" w:type="dxa"/>
            <w:tcBorders>
              <w:top w:val="single" w:sz="4" w:space="0" w:color="auto"/>
              <w:left w:val="single" w:sz="4" w:space="0" w:color="auto"/>
              <w:bottom w:val="single" w:sz="4" w:space="0" w:color="auto"/>
              <w:right w:val="single" w:sz="4" w:space="0" w:color="auto"/>
            </w:tcBorders>
          </w:tcPr>
          <w:p w:rsidR="00DA4E9C" w:rsidRDefault="00DA4E9C" w:rsidP="00BC349C">
            <w:pPr>
              <w:pStyle w:val="Default"/>
              <w:rPr>
                <w:sz w:val="22"/>
                <w:szCs w:val="22"/>
              </w:rPr>
            </w:pPr>
            <w:r>
              <w:rPr>
                <w:sz w:val="22"/>
                <w:szCs w:val="22"/>
              </w:rPr>
              <w:t xml:space="preserve">SIM:XXXXY-001-01 </w:t>
            </w:r>
          </w:p>
        </w:tc>
        <w:tc>
          <w:tcPr>
            <w:tcW w:w="4357" w:type="dxa"/>
            <w:tcBorders>
              <w:top w:val="single" w:sz="4" w:space="0" w:color="auto"/>
              <w:left w:val="single" w:sz="4" w:space="0" w:color="auto"/>
              <w:bottom w:val="single" w:sz="4" w:space="0" w:color="auto"/>
              <w:right w:val="single" w:sz="4" w:space="0" w:color="auto"/>
            </w:tcBorders>
          </w:tcPr>
          <w:p w:rsidR="00DA4E9C" w:rsidRDefault="00DA4E9C" w:rsidP="00BC349C">
            <w:pPr>
              <w:pStyle w:val="Default"/>
              <w:rPr>
                <w:sz w:val="22"/>
                <w:szCs w:val="22"/>
              </w:rPr>
            </w:pPr>
            <w:r>
              <w:rPr>
                <w:sz w:val="22"/>
                <w:szCs w:val="22"/>
              </w:rPr>
              <w:t xml:space="preserve">SOFTWARE, </w:t>
            </w:r>
            <w:r w:rsidRPr="00DA4E9C">
              <w:rPr>
                <w:sz w:val="22"/>
                <w:szCs w:val="22"/>
              </w:rPr>
              <w:t>I-SIVB RMC</w:t>
            </w:r>
            <w:r>
              <w:rPr>
                <w:sz w:val="22"/>
                <w:szCs w:val="22"/>
              </w:rPr>
              <w:t xml:space="preserve"> </w:t>
            </w:r>
            <w:proofErr w:type="spellStart"/>
            <w:r>
              <w:rPr>
                <w:sz w:val="22"/>
                <w:szCs w:val="22"/>
              </w:rPr>
              <w:t>Csharp</w:t>
            </w:r>
            <w:proofErr w:type="spellEnd"/>
            <w:r>
              <w:rPr>
                <w:sz w:val="22"/>
                <w:szCs w:val="22"/>
              </w:rPr>
              <w:t xml:space="preserve"> Library</w:t>
            </w:r>
          </w:p>
        </w:tc>
      </w:tr>
    </w:tbl>
    <w:p w:rsidR="00637C36" w:rsidRPr="00372391" w:rsidRDefault="00637C36" w:rsidP="00637C36">
      <w:pPr>
        <w:jc w:val="center"/>
      </w:pPr>
    </w:p>
    <w:p w:rsidR="003735AC" w:rsidRDefault="00372391" w:rsidP="003735AC">
      <w:pPr>
        <w:pStyle w:val="Heading2"/>
      </w:pPr>
      <w:bookmarkStart w:id="15" w:name="_Toc389228391"/>
      <w:r w:rsidRPr="00372391">
        <w:t>Supporting Files</w:t>
      </w:r>
      <w:bookmarkEnd w:id="15"/>
    </w:p>
    <w:p w:rsidR="003735AC" w:rsidRPr="003735AC" w:rsidRDefault="003735AC" w:rsidP="003735AC">
      <w:pPr>
        <w:jc w:val="center"/>
        <w:rPr>
          <w:szCs w:val="22"/>
        </w:rPr>
      </w:pPr>
      <w:proofErr w:type="gramStart"/>
      <w:r>
        <w:rPr>
          <w:szCs w:val="22"/>
        </w:rPr>
        <w:t>Table 2.</w:t>
      </w:r>
      <w:proofErr w:type="gramEnd"/>
      <w:r>
        <w:rPr>
          <w:szCs w:val="22"/>
        </w:rPr>
        <w:t xml:space="preserve"> Supporting Files and Libraries Baselines</w:t>
      </w:r>
    </w:p>
    <w:p w:rsidR="003735AC" w:rsidRPr="003735AC" w:rsidRDefault="003735AC" w:rsidP="003735AC"/>
    <w:tbl>
      <w:tblPr>
        <w:tblW w:w="0" w:type="auto"/>
        <w:tblBorders>
          <w:top w:val="nil"/>
          <w:left w:val="nil"/>
          <w:bottom w:val="nil"/>
          <w:right w:val="nil"/>
        </w:tblBorders>
        <w:tblLayout w:type="fixed"/>
        <w:tblLook w:val="0000" w:firstRow="0" w:lastRow="0" w:firstColumn="0" w:lastColumn="0" w:noHBand="0" w:noVBand="0"/>
      </w:tblPr>
      <w:tblGrid>
        <w:gridCol w:w="4357"/>
        <w:gridCol w:w="4357"/>
      </w:tblGrid>
      <w:tr w:rsidR="003735AC" w:rsidTr="003735AC">
        <w:trPr>
          <w:trHeight w:val="95"/>
        </w:trPr>
        <w:tc>
          <w:tcPr>
            <w:tcW w:w="4357" w:type="dxa"/>
            <w:tcBorders>
              <w:top w:val="single" w:sz="4" w:space="0" w:color="auto"/>
              <w:left w:val="single" w:sz="4" w:space="0" w:color="auto"/>
              <w:bottom w:val="single" w:sz="4" w:space="0" w:color="auto"/>
              <w:right w:val="single" w:sz="4" w:space="0" w:color="auto"/>
            </w:tcBorders>
          </w:tcPr>
          <w:p w:rsidR="003735AC" w:rsidRDefault="003735AC" w:rsidP="003735AC">
            <w:pPr>
              <w:pStyle w:val="Default"/>
              <w:rPr>
                <w:sz w:val="22"/>
                <w:szCs w:val="22"/>
              </w:rPr>
            </w:pPr>
            <w:r>
              <w:rPr>
                <w:b/>
                <w:bCs/>
                <w:sz w:val="22"/>
                <w:szCs w:val="22"/>
              </w:rPr>
              <w:t xml:space="preserve">Baseline ID </w:t>
            </w:r>
          </w:p>
        </w:tc>
        <w:tc>
          <w:tcPr>
            <w:tcW w:w="4357" w:type="dxa"/>
            <w:tcBorders>
              <w:top w:val="single" w:sz="4" w:space="0" w:color="auto"/>
              <w:left w:val="single" w:sz="4" w:space="0" w:color="auto"/>
              <w:bottom w:val="single" w:sz="4" w:space="0" w:color="auto"/>
              <w:right w:val="single" w:sz="4" w:space="0" w:color="auto"/>
            </w:tcBorders>
          </w:tcPr>
          <w:p w:rsidR="003735AC" w:rsidRDefault="003735AC" w:rsidP="003735AC">
            <w:pPr>
              <w:pStyle w:val="Default"/>
              <w:rPr>
                <w:sz w:val="22"/>
                <w:szCs w:val="22"/>
              </w:rPr>
            </w:pPr>
            <w:r>
              <w:rPr>
                <w:b/>
                <w:bCs/>
                <w:sz w:val="22"/>
                <w:szCs w:val="22"/>
              </w:rPr>
              <w:t xml:space="preserve">Software Name </w:t>
            </w:r>
          </w:p>
        </w:tc>
      </w:tr>
      <w:tr w:rsidR="003735AC" w:rsidTr="003735AC">
        <w:trPr>
          <w:trHeight w:val="225"/>
        </w:trPr>
        <w:tc>
          <w:tcPr>
            <w:tcW w:w="4357" w:type="dxa"/>
            <w:tcBorders>
              <w:top w:val="single" w:sz="4" w:space="0" w:color="auto"/>
              <w:left w:val="single" w:sz="4" w:space="0" w:color="auto"/>
              <w:bottom w:val="single" w:sz="4" w:space="0" w:color="auto"/>
              <w:right w:val="single" w:sz="4" w:space="0" w:color="auto"/>
            </w:tcBorders>
          </w:tcPr>
          <w:p w:rsidR="003735AC" w:rsidRPr="003735AC" w:rsidRDefault="003735AC" w:rsidP="003735AC">
            <w:pPr>
              <w:pStyle w:val="Default"/>
              <w:rPr>
                <w:szCs w:val="22"/>
              </w:rPr>
            </w:pPr>
            <w:r>
              <w:rPr>
                <w:sz w:val="22"/>
                <w:szCs w:val="22"/>
              </w:rPr>
              <w:t xml:space="preserve">SIM:1000065-001_VENDOR </w:t>
            </w:r>
          </w:p>
        </w:tc>
        <w:tc>
          <w:tcPr>
            <w:tcW w:w="4357" w:type="dxa"/>
            <w:tcBorders>
              <w:top w:val="single" w:sz="4" w:space="0" w:color="auto"/>
              <w:left w:val="single" w:sz="4" w:space="0" w:color="auto"/>
              <w:bottom w:val="single" w:sz="4" w:space="0" w:color="auto"/>
              <w:right w:val="single" w:sz="4" w:space="0" w:color="auto"/>
            </w:tcBorders>
          </w:tcPr>
          <w:p w:rsidR="003735AC" w:rsidRPr="003735AC" w:rsidRDefault="003735AC" w:rsidP="003735AC">
            <w:pPr>
              <w:pStyle w:val="Default"/>
              <w:rPr>
                <w:szCs w:val="22"/>
              </w:rPr>
            </w:pPr>
            <w:r>
              <w:rPr>
                <w:sz w:val="22"/>
                <w:szCs w:val="22"/>
              </w:rPr>
              <w:t xml:space="preserve">SOFTWARE, VENDOR, VIRTUAL AIRCRAFT INTEGRATION SYSTEM </w:t>
            </w:r>
          </w:p>
        </w:tc>
      </w:tr>
      <w:tr w:rsidR="003735AC" w:rsidTr="003735AC">
        <w:trPr>
          <w:trHeight w:val="295"/>
        </w:trPr>
        <w:tc>
          <w:tcPr>
            <w:tcW w:w="4357" w:type="dxa"/>
            <w:tcBorders>
              <w:top w:val="single" w:sz="4" w:space="0" w:color="auto"/>
              <w:left w:val="single" w:sz="4" w:space="0" w:color="auto"/>
              <w:bottom w:val="single" w:sz="4" w:space="0" w:color="auto"/>
              <w:right w:val="single" w:sz="4" w:space="0" w:color="auto"/>
            </w:tcBorders>
          </w:tcPr>
          <w:p w:rsidR="003735AC" w:rsidRPr="003735AC" w:rsidRDefault="003735AC" w:rsidP="003735AC">
            <w:pPr>
              <w:pStyle w:val="Default"/>
              <w:rPr>
                <w:szCs w:val="22"/>
              </w:rPr>
            </w:pPr>
            <w:r>
              <w:rPr>
                <w:sz w:val="22"/>
                <w:szCs w:val="22"/>
              </w:rPr>
              <w:t xml:space="preserve">SIM:1000065-00X_VENDOR </w:t>
            </w:r>
          </w:p>
        </w:tc>
        <w:tc>
          <w:tcPr>
            <w:tcW w:w="4357" w:type="dxa"/>
            <w:tcBorders>
              <w:top w:val="single" w:sz="4" w:space="0" w:color="auto"/>
              <w:left w:val="single" w:sz="4" w:space="0" w:color="auto"/>
              <w:bottom w:val="single" w:sz="4" w:space="0" w:color="auto"/>
              <w:right w:val="single" w:sz="4" w:space="0" w:color="auto"/>
            </w:tcBorders>
          </w:tcPr>
          <w:p w:rsidR="003735AC" w:rsidRDefault="003735AC" w:rsidP="003735AC">
            <w:pPr>
              <w:pStyle w:val="Default"/>
              <w:rPr>
                <w:sz w:val="22"/>
                <w:szCs w:val="22"/>
              </w:rPr>
            </w:pPr>
            <w:r>
              <w:rPr>
                <w:sz w:val="22"/>
                <w:szCs w:val="22"/>
              </w:rPr>
              <w:t>SOFTWARE, VENDOR, GE Intelligent Platforms, PCI RFM2g Card Driver.</w:t>
            </w:r>
          </w:p>
        </w:tc>
      </w:tr>
    </w:tbl>
    <w:p w:rsidR="003735AC" w:rsidRPr="003735AC" w:rsidRDefault="003735AC" w:rsidP="003735AC"/>
    <w:p w:rsidR="00583903" w:rsidRPr="00C602DC" w:rsidRDefault="00583903" w:rsidP="00583903">
      <w:pPr>
        <w:pStyle w:val="Heading2"/>
      </w:pPr>
      <w:bookmarkStart w:id="16" w:name="_Toc389228392"/>
      <w:r>
        <w:t>Environment</w:t>
      </w:r>
      <w:bookmarkEnd w:id="16"/>
    </w:p>
    <w:p w:rsidR="003735AC" w:rsidRDefault="003735AC" w:rsidP="003735AC">
      <w:pPr>
        <w:pStyle w:val="Default"/>
        <w:rPr>
          <w:sz w:val="22"/>
          <w:szCs w:val="22"/>
        </w:rPr>
      </w:pPr>
      <w:r>
        <w:rPr>
          <w:sz w:val="22"/>
          <w:szCs w:val="22"/>
        </w:rPr>
        <w:t xml:space="preserve">Computer installation: Desktop PC </w:t>
      </w:r>
    </w:p>
    <w:p w:rsidR="003735AC" w:rsidRDefault="003735AC" w:rsidP="003735AC">
      <w:pPr>
        <w:pStyle w:val="Default"/>
        <w:rPr>
          <w:sz w:val="22"/>
          <w:szCs w:val="22"/>
        </w:rPr>
      </w:pPr>
    </w:p>
    <w:p w:rsidR="003735AC" w:rsidRDefault="003735AC" w:rsidP="003735AC">
      <w:pPr>
        <w:pStyle w:val="Default"/>
        <w:rPr>
          <w:sz w:val="22"/>
          <w:szCs w:val="22"/>
        </w:rPr>
      </w:pPr>
      <w:r>
        <w:rPr>
          <w:sz w:val="22"/>
          <w:szCs w:val="22"/>
        </w:rPr>
        <w:t xml:space="preserve">Operating system: Windows 7 Pro 64-Bit (1000060-001) </w:t>
      </w:r>
    </w:p>
    <w:p w:rsidR="003735AC" w:rsidRDefault="003735AC" w:rsidP="003735AC">
      <w:pPr>
        <w:pStyle w:val="Default"/>
        <w:rPr>
          <w:sz w:val="22"/>
          <w:szCs w:val="22"/>
        </w:rPr>
      </w:pPr>
    </w:p>
    <w:p w:rsidR="003735AC" w:rsidRDefault="003735AC" w:rsidP="003735AC">
      <w:pPr>
        <w:pStyle w:val="Default"/>
        <w:rPr>
          <w:sz w:val="22"/>
          <w:szCs w:val="22"/>
        </w:rPr>
      </w:pPr>
      <w:r>
        <w:rPr>
          <w:sz w:val="22"/>
          <w:szCs w:val="22"/>
        </w:rPr>
        <w:t xml:space="preserve">Compiler(s): VS2010 + Service Pack 1 (1000061-001) </w:t>
      </w:r>
    </w:p>
    <w:p w:rsidR="003735AC" w:rsidRDefault="003735AC" w:rsidP="003735AC">
      <w:pPr>
        <w:pStyle w:val="Default"/>
        <w:rPr>
          <w:sz w:val="22"/>
          <w:szCs w:val="22"/>
        </w:rPr>
      </w:pPr>
    </w:p>
    <w:p w:rsidR="003735AC" w:rsidRDefault="003735AC" w:rsidP="003735AC">
      <w:pPr>
        <w:pStyle w:val="Default"/>
        <w:rPr>
          <w:sz w:val="22"/>
          <w:szCs w:val="22"/>
        </w:rPr>
      </w:pPr>
      <w:r>
        <w:rPr>
          <w:sz w:val="22"/>
          <w:szCs w:val="22"/>
        </w:rPr>
        <w:t xml:space="preserve">Assemblers: VS2010 + Service Pack 1 (1000061-001) </w:t>
      </w:r>
    </w:p>
    <w:p w:rsidR="00583903" w:rsidRPr="00C602DC" w:rsidRDefault="00583903" w:rsidP="003735AC">
      <w:pPr>
        <w:pStyle w:val="Heading2"/>
      </w:pPr>
      <w:bookmarkStart w:id="17" w:name="_Toc389228393"/>
      <w:r>
        <w:t>Build Instruction</w:t>
      </w:r>
      <w:bookmarkEnd w:id="17"/>
    </w:p>
    <w:p w:rsidR="00583903" w:rsidRPr="00C602DC" w:rsidRDefault="00583903" w:rsidP="00583903">
      <w:pPr>
        <w:pStyle w:val="Heading3"/>
      </w:pPr>
      <w:bookmarkStart w:id="18" w:name="_Toc389228394"/>
      <w:r>
        <w:t>Get Files</w:t>
      </w:r>
      <w:bookmarkEnd w:id="18"/>
    </w:p>
    <w:p w:rsidR="003735AC" w:rsidRDefault="003735AC" w:rsidP="003735AC">
      <w:pPr>
        <w:pStyle w:val="Default"/>
        <w:numPr>
          <w:ilvl w:val="0"/>
          <w:numId w:val="37"/>
        </w:numPr>
        <w:rPr>
          <w:rFonts w:cs="Times New Roman"/>
          <w:color w:val="auto"/>
          <w:sz w:val="22"/>
          <w:szCs w:val="20"/>
        </w:rPr>
      </w:pPr>
      <w:r w:rsidRPr="003735AC">
        <w:rPr>
          <w:rFonts w:cs="Times New Roman"/>
          <w:color w:val="auto"/>
          <w:sz w:val="22"/>
          <w:szCs w:val="20"/>
        </w:rPr>
        <w:t xml:space="preserve">In Dimensions, perform a Get action on baselines described in section 3.1 and section 3.2 </w:t>
      </w:r>
    </w:p>
    <w:p w:rsidR="00A34684" w:rsidRPr="00362C8A" w:rsidRDefault="003735AC" w:rsidP="00A34684">
      <w:pPr>
        <w:pStyle w:val="Default"/>
        <w:numPr>
          <w:ilvl w:val="0"/>
          <w:numId w:val="37"/>
        </w:numPr>
        <w:rPr>
          <w:rFonts w:cs="Times New Roman"/>
          <w:color w:val="auto"/>
          <w:sz w:val="22"/>
          <w:szCs w:val="20"/>
          <w:highlight w:val="yellow"/>
        </w:rPr>
      </w:pPr>
      <w:commentRangeStart w:id="19"/>
      <w:r w:rsidRPr="000A5205">
        <w:rPr>
          <w:sz w:val="22"/>
          <w:szCs w:val="22"/>
          <w:highlight w:val="yellow"/>
        </w:rPr>
        <w:t xml:space="preserve">Go to the folder </w:t>
      </w:r>
      <w:r w:rsidR="00DA7BC6">
        <w:rPr>
          <w:b/>
          <w:bCs/>
          <w:sz w:val="22"/>
          <w:szCs w:val="22"/>
        </w:rPr>
        <w:t>…/</w:t>
      </w:r>
      <w:proofErr w:type="spellStart"/>
      <w:r w:rsidR="00DA7BC6">
        <w:rPr>
          <w:b/>
          <w:bCs/>
          <w:sz w:val="22"/>
          <w:szCs w:val="22"/>
        </w:rPr>
        <w:t>Sim</w:t>
      </w:r>
      <w:proofErr w:type="spellEnd"/>
      <w:r w:rsidR="00DA7BC6">
        <w:rPr>
          <w:b/>
          <w:bCs/>
          <w:sz w:val="22"/>
          <w:szCs w:val="22"/>
        </w:rPr>
        <w:t>/</w:t>
      </w:r>
      <w:proofErr w:type="gramStart"/>
      <w:r w:rsidR="00DA7BC6">
        <w:rPr>
          <w:b/>
          <w:bCs/>
          <w:sz w:val="22"/>
          <w:szCs w:val="22"/>
        </w:rPr>
        <w:t>Vendor</w:t>
      </w:r>
      <w:r w:rsidR="00A85D77">
        <w:rPr>
          <w:b/>
          <w:bCs/>
          <w:sz w:val="22"/>
          <w:szCs w:val="22"/>
        </w:rPr>
        <w:t>(</w:t>
      </w:r>
      <w:proofErr w:type="gramEnd"/>
      <w:r w:rsidR="00A85D77" w:rsidRPr="007132E1">
        <w:rPr>
          <w:b/>
          <w:bCs/>
          <w:sz w:val="22"/>
          <w:szCs w:val="22"/>
        </w:rPr>
        <w:t>GE Intelligent Platforms\RFM2g</w:t>
      </w:r>
      <w:r w:rsidR="00A85D77">
        <w:rPr>
          <w:b/>
          <w:bCs/>
          <w:sz w:val="22"/>
          <w:szCs w:val="22"/>
        </w:rPr>
        <w:t>)</w:t>
      </w:r>
      <w:r w:rsidRPr="000A5205">
        <w:rPr>
          <w:sz w:val="22"/>
          <w:szCs w:val="22"/>
          <w:highlight w:val="yellow"/>
        </w:rPr>
        <w:t xml:space="preserve">, to unzip all .zip files to the current folder. </w:t>
      </w:r>
      <w:commentRangeEnd w:id="19"/>
      <w:r w:rsidR="000A5205">
        <w:rPr>
          <w:rStyle w:val="CommentReference"/>
          <w:rFonts w:cs="Times New Roman"/>
          <w:color w:val="auto"/>
        </w:rPr>
        <w:commentReference w:id="19"/>
      </w:r>
      <w:bookmarkStart w:id="20" w:name="_Toc389228395"/>
    </w:p>
    <w:p w:rsidR="00583903" w:rsidRPr="00C602DC" w:rsidRDefault="00583903" w:rsidP="00583903">
      <w:pPr>
        <w:pStyle w:val="Heading3"/>
      </w:pPr>
      <w:r>
        <w:t>Building Supporting Files</w:t>
      </w:r>
      <w:bookmarkEnd w:id="20"/>
    </w:p>
    <w:p w:rsidR="00A85D77" w:rsidRDefault="00583903" w:rsidP="00A85D77">
      <w:pPr>
        <w:pStyle w:val="Default"/>
      </w:pPr>
      <w:r>
        <w:t>Building Target Files</w:t>
      </w:r>
      <w:r w:rsidR="00A85D77" w:rsidRPr="00A85D77">
        <w:t xml:space="preserve"> </w:t>
      </w:r>
    </w:p>
    <w:p w:rsidR="00A85D77" w:rsidRPr="00A34684" w:rsidRDefault="00A85D77" w:rsidP="00A34684">
      <w:pPr>
        <w:pStyle w:val="Default"/>
        <w:numPr>
          <w:ilvl w:val="0"/>
          <w:numId w:val="38"/>
        </w:numPr>
        <w:rPr>
          <w:rFonts w:cs="Times New Roman"/>
          <w:color w:val="auto"/>
          <w:sz w:val="22"/>
          <w:szCs w:val="20"/>
        </w:rPr>
      </w:pPr>
      <w:r w:rsidRPr="00A85D77">
        <w:rPr>
          <w:rFonts w:cs="Times New Roman"/>
          <w:color w:val="auto"/>
          <w:sz w:val="22"/>
          <w:szCs w:val="20"/>
        </w:rPr>
        <w:t xml:space="preserve">Go to the </w:t>
      </w:r>
      <w:proofErr w:type="gramStart"/>
      <w:r w:rsidRPr="00A85D77">
        <w:rPr>
          <w:rFonts w:cs="Times New Roman"/>
          <w:color w:val="auto"/>
          <w:sz w:val="22"/>
          <w:szCs w:val="20"/>
        </w:rPr>
        <w:t>folder, …/</w:t>
      </w:r>
      <w:proofErr w:type="spellStart"/>
      <w:proofErr w:type="gramEnd"/>
      <w:r w:rsidRPr="00A85D77">
        <w:rPr>
          <w:rFonts w:cs="Times New Roman"/>
          <w:color w:val="auto"/>
          <w:sz w:val="22"/>
          <w:szCs w:val="20"/>
        </w:rPr>
        <w:t>Sim</w:t>
      </w:r>
      <w:proofErr w:type="spellEnd"/>
      <w:r w:rsidRPr="00A85D77">
        <w:rPr>
          <w:rFonts w:cs="Times New Roman"/>
          <w:color w:val="auto"/>
          <w:sz w:val="22"/>
          <w:szCs w:val="20"/>
        </w:rPr>
        <w:t>/Product</w:t>
      </w:r>
      <w:r w:rsidR="00A34684">
        <w:rPr>
          <w:rFonts w:cs="Times New Roman"/>
          <w:color w:val="auto"/>
          <w:sz w:val="22"/>
          <w:szCs w:val="20"/>
        </w:rPr>
        <w:t>/</w:t>
      </w:r>
      <w:r w:rsidR="00A34684" w:rsidRPr="00A34684">
        <w:rPr>
          <w:rFonts w:cs="Times New Roman"/>
          <w:color w:val="auto"/>
          <w:sz w:val="22"/>
          <w:szCs w:val="20"/>
        </w:rPr>
        <w:t>I-SIVB-</w:t>
      </w:r>
      <w:proofErr w:type="spellStart"/>
      <w:r w:rsidR="00A34684" w:rsidRPr="00A34684">
        <w:rPr>
          <w:rFonts w:cs="Times New Roman"/>
          <w:color w:val="auto"/>
          <w:sz w:val="22"/>
          <w:szCs w:val="20"/>
        </w:rPr>
        <w:t>ReflectMemoryConverter</w:t>
      </w:r>
      <w:proofErr w:type="spellEnd"/>
      <w:r w:rsidR="00A34684">
        <w:rPr>
          <w:rFonts w:cs="Times New Roman"/>
          <w:color w:val="auto"/>
          <w:sz w:val="22"/>
          <w:szCs w:val="20"/>
        </w:rPr>
        <w:t>/</w:t>
      </w:r>
      <w:r w:rsidR="00A34684" w:rsidRPr="00A34684">
        <w:rPr>
          <w:rFonts w:cs="Times New Roman"/>
          <w:color w:val="auto"/>
          <w:sz w:val="22"/>
          <w:szCs w:val="20"/>
        </w:rPr>
        <w:t>Library</w:t>
      </w:r>
      <w:r w:rsidRPr="00A85D77">
        <w:rPr>
          <w:rFonts w:cs="Times New Roman"/>
          <w:color w:val="auto"/>
          <w:sz w:val="22"/>
          <w:szCs w:val="20"/>
        </w:rPr>
        <w:t>,</w:t>
      </w:r>
      <w:r w:rsidR="00A34684" w:rsidRPr="00A34684">
        <w:t xml:space="preserve"> </w:t>
      </w:r>
      <w:r w:rsidR="00A34684">
        <w:t xml:space="preserve">open </w:t>
      </w:r>
      <w:r w:rsidR="00A34684" w:rsidRPr="00A34684">
        <w:rPr>
          <w:rFonts w:cs="Times New Roman"/>
          <w:color w:val="auto"/>
          <w:sz w:val="22"/>
          <w:szCs w:val="20"/>
        </w:rPr>
        <w:t>ILibrary.sln</w:t>
      </w:r>
      <w:r w:rsidR="00A34684">
        <w:rPr>
          <w:rFonts w:cs="Times New Roman"/>
          <w:color w:val="auto"/>
          <w:sz w:val="22"/>
          <w:szCs w:val="20"/>
        </w:rPr>
        <w:t xml:space="preserve"> and </w:t>
      </w:r>
      <w:r w:rsidR="00DA4E9C" w:rsidRPr="00A34684">
        <w:rPr>
          <w:rFonts w:cs="Times New Roman"/>
          <w:color w:val="auto"/>
          <w:sz w:val="22"/>
          <w:szCs w:val="20"/>
        </w:rPr>
        <w:t>s</w:t>
      </w:r>
      <w:r w:rsidRPr="00A34684">
        <w:rPr>
          <w:rFonts w:cs="Times New Roman"/>
          <w:color w:val="auto"/>
          <w:sz w:val="22"/>
          <w:szCs w:val="20"/>
        </w:rPr>
        <w:t>et the Configuration to Release</w:t>
      </w:r>
      <w:r w:rsidR="00DA4E9C" w:rsidRPr="00A34684">
        <w:rPr>
          <w:rFonts w:cs="Times New Roman"/>
          <w:color w:val="auto"/>
          <w:sz w:val="22"/>
          <w:szCs w:val="20"/>
        </w:rPr>
        <w:t xml:space="preserve"> and Target platform to </w:t>
      </w:r>
      <w:r w:rsidR="00A34684">
        <w:rPr>
          <w:rFonts w:cs="Times New Roman"/>
          <w:color w:val="auto"/>
          <w:sz w:val="22"/>
          <w:szCs w:val="20"/>
        </w:rPr>
        <w:t>Any CPU</w:t>
      </w:r>
      <w:r w:rsidRPr="00A34684">
        <w:rPr>
          <w:rFonts w:cs="Times New Roman"/>
          <w:color w:val="auto"/>
          <w:sz w:val="22"/>
          <w:szCs w:val="20"/>
        </w:rPr>
        <w:t xml:space="preserve">. Select Rebuild Solution command from menu to build the </w:t>
      </w:r>
      <w:r w:rsidR="00DA4E9C" w:rsidRPr="00A34684">
        <w:rPr>
          <w:rFonts w:cs="Times New Roman"/>
          <w:color w:val="auto"/>
          <w:sz w:val="22"/>
          <w:szCs w:val="20"/>
        </w:rPr>
        <w:t xml:space="preserve">reflect memory card </w:t>
      </w:r>
      <w:proofErr w:type="spellStart"/>
      <w:r w:rsidR="00DA4E9C" w:rsidRPr="00A34684">
        <w:rPr>
          <w:rFonts w:cs="Times New Roman"/>
          <w:color w:val="auto"/>
          <w:sz w:val="22"/>
          <w:szCs w:val="20"/>
        </w:rPr>
        <w:t>CSharp</w:t>
      </w:r>
      <w:proofErr w:type="spellEnd"/>
      <w:r w:rsidR="00DA4E9C" w:rsidRPr="00A34684">
        <w:rPr>
          <w:rFonts w:cs="Times New Roman"/>
          <w:color w:val="auto"/>
          <w:sz w:val="22"/>
          <w:szCs w:val="20"/>
        </w:rPr>
        <w:t xml:space="preserve"> library</w:t>
      </w:r>
      <w:r w:rsidRPr="00A34684">
        <w:rPr>
          <w:rFonts w:cs="Times New Roman"/>
          <w:color w:val="auto"/>
          <w:sz w:val="22"/>
          <w:szCs w:val="20"/>
        </w:rPr>
        <w:t xml:space="preserve">. </w:t>
      </w:r>
    </w:p>
    <w:p w:rsidR="00DA4E9C" w:rsidRDefault="00A85D77" w:rsidP="00A34684">
      <w:pPr>
        <w:pStyle w:val="Default"/>
        <w:numPr>
          <w:ilvl w:val="0"/>
          <w:numId w:val="38"/>
        </w:numPr>
        <w:rPr>
          <w:rFonts w:cs="Times New Roman"/>
          <w:color w:val="auto"/>
          <w:sz w:val="22"/>
          <w:szCs w:val="20"/>
        </w:rPr>
      </w:pPr>
      <w:r w:rsidRPr="00A85D77">
        <w:rPr>
          <w:rFonts w:cs="Times New Roman"/>
          <w:color w:val="auto"/>
          <w:sz w:val="22"/>
          <w:szCs w:val="20"/>
        </w:rPr>
        <w:t xml:space="preserve">The output files, </w:t>
      </w:r>
      <w:r w:rsidR="00DA4E9C" w:rsidRPr="00DA4E9C">
        <w:rPr>
          <w:rFonts w:cs="Times New Roman"/>
          <w:color w:val="auto"/>
          <w:sz w:val="22"/>
          <w:szCs w:val="20"/>
        </w:rPr>
        <w:t>Rfm2gDriverCsharp.dll</w:t>
      </w:r>
      <w:r w:rsidR="00246F0B">
        <w:rPr>
          <w:rFonts w:cs="Times New Roman"/>
          <w:color w:val="auto"/>
          <w:sz w:val="22"/>
          <w:szCs w:val="20"/>
        </w:rPr>
        <w:t>, will</w:t>
      </w:r>
      <w:r w:rsidR="00DA4E9C">
        <w:rPr>
          <w:rFonts w:cs="Times New Roman"/>
          <w:color w:val="auto"/>
          <w:sz w:val="22"/>
          <w:szCs w:val="20"/>
        </w:rPr>
        <w:t xml:space="preserve"> be generated in the </w:t>
      </w:r>
      <w:r w:rsidR="00246F0B">
        <w:rPr>
          <w:rFonts w:cs="Times New Roman"/>
          <w:color w:val="auto"/>
          <w:sz w:val="22"/>
          <w:szCs w:val="20"/>
        </w:rPr>
        <w:t>folders</w:t>
      </w:r>
      <w:proofErr w:type="gramStart"/>
      <w:r w:rsidR="00246F0B">
        <w:rPr>
          <w:rFonts w:cs="Times New Roman"/>
          <w:color w:val="auto"/>
          <w:sz w:val="22"/>
          <w:szCs w:val="20"/>
        </w:rPr>
        <w:t>, ..</w:t>
      </w:r>
      <w:proofErr w:type="gramEnd"/>
      <w:r w:rsidR="00DA4E9C" w:rsidRPr="00DA4E9C">
        <w:rPr>
          <w:rFonts w:cs="Times New Roman"/>
          <w:color w:val="auto"/>
          <w:sz w:val="22"/>
          <w:szCs w:val="20"/>
        </w:rPr>
        <w:t>\</w:t>
      </w:r>
      <w:r w:rsidR="00A34684" w:rsidRPr="00A34684">
        <w:t xml:space="preserve"> </w:t>
      </w:r>
      <w:proofErr w:type="spellStart"/>
      <w:r w:rsidR="00A34684" w:rsidRPr="00A34684">
        <w:rPr>
          <w:rFonts w:cs="Times New Roman"/>
          <w:color w:val="auto"/>
          <w:sz w:val="22"/>
          <w:szCs w:val="20"/>
        </w:rPr>
        <w:t>Sim</w:t>
      </w:r>
      <w:proofErr w:type="spellEnd"/>
      <w:r w:rsidR="00A34684" w:rsidRPr="00A34684">
        <w:rPr>
          <w:rFonts w:cs="Times New Roman"/>
          <w:color w:val="auto"/>
          <w:sz w:val="22"/>
          <w:szCs w:val="20"/>
        </w:rPr>
        <w:t>\Product\I-SIVB-</w:t>
      </w:r>
      <w:proofErr w:type="spellStart"/>
      <w:r w:rsidR="00A34684" w:rsidRPr="00A34684">
        <w:rPr>
          <w:rFonts w:cs="Times New Roman"/>
          <w:color w:val="auto"/>
          <w:sz w:val="22"/>
          <w:szCs w:val="20"/>
        </w:rPr>
        <w:t>ReflectMemoryConverter</w:t>
      </w:r>
      <w:proofErr w:type="spellEnd"/>
      <w:r w:rsidR="00A34684" w:rsidRPr="00A34684">
        <w:rPr>
          <w:rFonts w:cs="Times New Roman"/>
          <w:color w:val="auto"/>
          <w:sz w:val="22"/>
          <w:szCs w:val="20"/>
        </w:rPr>
        <w:t>\Library\Release</w:t>
      </w:r>
      <w:r w:rsidR="00DA4E9C">
        <w:rPr>
          <w:rFonts w:cs="Times New Roman"/>
          <w:color w:val="auto"/>
          <w:sz w:val="22"/>
          <w:szCs w:val="20"/>
        </w:rPr>
        <w:t>.</w:t>
      </w:r>
    </w:p>
    <w:p w:rsidR="00246F0B" w:rsidRPr="00A34684" w:rsidRDefault="00A34684" w:rsidP="00A34684">
      <w:pPr>
        <w:pStyle w:val="Default"/>
        <w:numPr>
          <w:ilvl w:val="0"/>
          <w:numId w:val="38"/>
        </w:numPr>
        <w:rPr>
          <w:rFonts w:cs="Times New Roman"/>
          <w:color w:val="auto"/>
          <w:sz w:val="22"/>
          <w:szCs w:val="20"/>
        </w:rPr>
      </w:pPr>
      <w:r w:rsidRPr="00A85D77">
        <w:rPr>
          <w:rFonts w:cs="Times New Roman"/>
          <w:color w:val="auto"/>
          <w:sz w:val="22"/>
          <w:szCs w:val="20"/>
        </w:rPr>
        <w:lastRenderedPageBreak/>
        <w:t xml:space="preserve">Go to the </w:t>
      </w:r>
      <w:proofErr w:type="gramStart"/>
      <w:r w:rsidRPr="00A85D77">
        <w:rPr>
          <w:rFonts w:cs="Times New Roman"/>
          <w:color w:val="auto"/>
          <w:sz w:val="22"/>
          <w:szCs w:val="20"/>
        </w:rPr>
        <w:t>folder, …/</w:t>
      </w:r>
      <w:proofErr w:type="spellStart"/>
      <w:proofErr w:type="gramEnd"/>
      <w:r w:rsidRPr="00A85D77">
        <w:rPr>
          <w:rFonts w:cs="Times New Roman"/>
          <w:color w:val="auto"/>
          <w:sz w:val="22"/>
          <w:szCs w:val="20"/>
        </w:rPr>
        <w:t>Sim</w:t>
      </w:r>
      <w:proofErr w:type="spellEnd"/>
      <w:r w:rsidRPr="00A85D77">
        <w:rPr>
          <w:rFonts w:cs="Times New Roman"/>
          <w:color w:val="auto"/>
          <w:sz w:val="22"/>
          <w:szCs w:val="20"/>
        </w:rPr>
        <w:t>/Product</w:t>
      </w:r>
      <w:r>
        <w:rPr>
          <w:rFonts w:cs="Times New Roman"/>
          <w:color w:val="auto"/>
          <w:sz w:val="22"/>
          <w:szCs w:val="20"/>
        </w:rPr>
        <w:t>/</w:t>
      </w:r>
      <w:r w:rsidRPr="00A34684">
        <w:rPr>
          <w:rFonts w:cs="Times New Roman"/>
          <w:color w:val="auto"/>
          <w:sz w:val="22"/>
          <w:szCs w:val="20"/>
        </w:rPr>
        <w:t>I-SIVB-</w:t>
      </w:r>
      <w:proofErr w:type="spellStart"/>
      <w:r w:rsidRPr="00A34684">
        <w:rPr>
          <w:rFonts w:cs="Times New Roman"/>
          <w:color w:val="auto"/>
          <w:sz w:val="22"/>
          <w:szCs w:val="20"/>
        </w:rPr>
        <w:t>ReflectMemoryConverter</w:t>
      </w:r>
      <w:proofErr w:type="spellEnd"/>
      <w:r>
        <w:rPr>
          <w:rFonts w:cs="Times New Roman"/>
          <w:color w:val="auto"/>
          <w:sz w:val="22"/>
          <w:szCs w:val="20"/>
        </w:rPr>
        <w:t>/</w:t>
      </w:r>
      <w:r>
        <w:rPr>
          <w:rFonts w:cs="Times New Roman"/>
          <w:color w:val="auto"/>
          <w:sz w:val="22"/>
          <w:szCs w:val="20"/>
        </w:rPr>
        <w:t>,</w:t>
      </w:r>
      <w:r w:rsidR="00DA4E9C" w:rsidRPr="00A34684">
        <w:rPr>
          <w:rFonts w:cs="Times New Roman"/>
          <w:color w:val="auto"/>
          <w:sz w:val="22"/>
          <w:szCs w:val="20"/>
        </w:rPr>
        <w:t xml:space="preserve">Open </w:t>
      </w:r>
      <w:r w:rsidRPr="00A34684">
        <w:rPr>
          <w:rFonts w:cs="Times New Roman"/>
          <w:color w:val="auto"/>
          <w:sz w:val="22"/>
          <w:szCs w:val="20"/>
        </w:rPr>
        <w:t>I-SIVB-ReflectMemoryConverter</w:t>
      </w:r>
      <w:r w:rsidR="00DA4E9C" w:rsidRPr="00A34684">
        <w:rPr>
          <w:rFonts w:cs="Times New Roman"/>
          <w:color w:val="auto"/>
          <w:sz w:val="22"/>
          <w:szCs w:val="20"/>
        </w:rPr>
        <w:t xml:space="preserve">.sln and set the Configuration to Release and Target platform to </w:t>
      </w:r>
      <w:r>
        <w:rPr>
          <w:rFonts w:cs="Times New Roman"/>
          <w:color w:val="auto"/>
          <w:sz w:val="22"/>
          <w:szCs w:val="20"/>
        </w:rPr>
        <w:t>Any CPU</w:t>
      </w:r>
      <w:r w:rsidR="00DA4E9C" w:rsidRPr="00A34684">
        <w:rPr>
          <w:rFonts w:cs="Times New Roman"/>
          <w:color w:val="auto"/>
          <w:sz w:val="22"/>
          <w:szCs w:val="20"/>
        </w:rPr>
        <w:t xml:space="preserve">. Select Rebuild Solution command from menu to build the I-SIVB RMC </w:t>
      </w:r>
      <w:r>
        <w:rPr>
          <w:rFonts w:cs="Times New Roman"/>
          <w:color w:val="auto"/>
          <w:sz w:val="22"/>
          <w:szCs w:val="20"/>
        </w:rPr>
        <w:t>software,</w:t>
      </w:r>
      <w:r w:rsidRPr="00A34684">
        <w:rPr>
          <w:rFonts w:cs="Times New Roman"/>
          <w:color w:val="auto"/>
          <w:sz w:val="22"/>
          <w:szCs w:val="20"/>
        </w:rPr>
        <w:t xml:space="preserve"> I-SIVB-ReflectMemoryConverter.exe</w:t>
      </w:r>
      <w:r>
        <w:rPr>
          <w:rFonts w:cs="Times New Roman"/>
          <w:color w:val="auto"/>
          <w:sz w:val="22"/>
          <w:szCs w:val="20"/>
        </w:rPr>
        <w:t xml:space="preserve">, which </w:t>
      </w:r>
      <w:r w:rsidR="00A85D77" w:rsidRPr="00A34684">
        <w:rPr>
          <w:rFonts w:cs="Times New Roman"/>
          <w:color w:val="auto"/>
          <w:sz w:val="22"/>
          <w:szCs w:val="20"/>
        </w:rPr>
        <w:t xml:space="preserve">will be generated in the </w:t>
      </w:r>
      <w:r w:rsidRPr="00A34684">
        <w:rPr>
          <w:rFonts w:cs="Times New Roman"/>
          <w:color w:val="auto"/>
          <w:sz w:val="22"/>
          <w:szCs w:val="20"/>
        </w:rPr>
        <w:t>folder</w:t>
      </w:r>
      <w:proofErr w:type="gramStart"/>
      <w:r>
        <w:rPr>
          <w:rFonts w:cs="Times New Roman"/>
          <w:color w:val="auto"/>
          <w:sz w:val="22"/>
          <w:szCs w:val="20"/>
        </w:rPr>
        <w:t>: ..</w:t>
      </w:r>
      <w:proofErr w:type="gramEnd"/>
      <w:r w:rsidRPr="00A34684">
        <w:rPr>
          <w:rFonts w:cs="Times New Roman"/>
          <w:sz w:val="22"/>
          <w:szCs w:val="20"/>
        </w:rPr>
        <w:t>\Sim\Product\I-SIVB-ReflectMemoryConverter\I-SIVB-ReflectMemoryConverter\bin\Release</w:t>
      </w:r>
      <w:r>
        <w:rPr>
          <w:rFonts w:cs="Times New Roman"/>
          <w:sz w:val="22"/>
          <w:szCs w:val="20"/>
        </w:rPr>
        <w:t>.</w:t>
      </w:r>
    </w:p>
    <w:p w:rsidR="0096070F" w:rsidRPr="00246F0B" w:rsidRDefault="00246F0B" w:rsidP="00A34684">
      <w:pPr>
        <w:pStyle w:val="Default"/>
        <w:numPr>
          <w:ilvl w:val="0"/>
          <w:numId w:val="38"/>
        </w:numPr>
        <w:rPr>
          <w:rFonts w:cs="Times New Roman"/>
          <w:color w:val="auto"/>
          <w:sz w:val="22"/>
          <w:szCs w:val="20"/>
        </w:rPr>
      </w:pPr>
      <w:r w:rsidRPr="00246F0B">
        <w:rPr>
          <w:rFonts w:cs="Times New Roman"/>
          <w:color w:val="auto"/>
          <w:sz w:val="22"/>
          <w:szCs w:val="20"/>
        </w:rPr>
        <w:t>In addition, the</w:t>
      </w:r>
      <w:r w:rsidR="0096070F" w:rsidRPr="00246F0B">
        <w:rPr>
          <w:rFonts w:cs="Times New Roman"/>
          <w:color w:val="auto"/>
          <w:sz w:val="22"/>
          <w:szCs w:val="20"/>
        </w:rPr>
        <w:t xml:space="preserve"> ‘rfm2gdll_stdc_</w:t>
      </w:r>
      <w:r w:rsidR="00A34684">
        <w:rPr>
          <w:rFonts w:cs="Times New Roman"/>
          <w:color w:val="auto"/>
          <w:sz w:val="22"/>
          <w:szCs w:val="20"/>
        </w:rPr>
        <w:t>32</w:t>
      </w:r>
      <w:r w:rsidR="00DA4E9C" w:rsidRPr="00246F0B">
        <w:rPr>
          <w:rFonts w:cs="Times New Roman"/>
          <w:color w:val="auto"/>
          <w:sz w:val="22"/>
          <w:szCs w:val="20"/>
        </w:rPr>
        <w:t>.dll’ (or ‘rfm2gdll_stdc_</w:t>
      </w:r>
      <w:r w:rsidR="00A34684">
        <w:rPr>
          <w:rFonts w:cs="Times New Roman"/>
          <w:color w:val="auto"/>
          <w:sz w:val="22"/>
          <w:szCs w:val="20"/>
        </w:rPr>
        <w:t>64</w:t>
      </w:r>
      <w:r w:rsidR="00DA4E9C" w:rsidRPr="00246F0B">
        <w:rPr>
          <w:rFonts w:cs="Times New Roman"/>
          <w:color w:val="auto"/>
          <w:sz w:val="22"/>
          <w:szCs w:val="20"/>
        </w:rPr>
        <w:t xml:space="preserve">.dll’ in x </w:t>
      </w:r>
      <w:r w:rsidR="00A34684">
        <w:rPr>
          <w:rFonts w:cs="Times New Roman"/>
          <w:color w:val="auto"/>
          <w:sz w:val="22"/>
          <w:szCs w:val="20"/>
        </w:rPr>
        <w:t>64</w:t>
      </w:r>
      <w:r w:rsidR="00DA4E9C" w:rsidRPr="00246F0B">
        <w:rPr>
          <w:rFonts w:cs="Times New Roman"/>
          <w:color w:val="auto"/>
          <w:sz w:val="22"/>
          <w:szCs w:val="20"/>
        </w:rPr>
        <w:t xml:space="preserve"> platforms)</w:t>
      </w:r>
      <w:r w:rsidR="0096070F" w:rsidRPr="00246F0B">
        <w:rPr>
          <w:rFonts w:cs="Times New Roman"/>
          <w:color w:val="auto"/>
          <w:sz w:val="22"/>
          <w:szCs w:val="20"/>
        </w:rPr>
        <w:t xml:space="preserve"> should be copied </w:t>
      </w:r>
      <w:r w:rsidR="00A34684">
        <w:rPr>
          <w:rFonts w:cs="Times New Roman"/>
          <w:color w:val="auto"/>
          <w:sz w:val="22"/>
          <w:szCs w:val="20"/>
        </w:rPr>
        <w:t>to release folder (</w:t>
      </w:r>
      <w:r w:rsidR="00A34684" w:rsidRPr="00A34684">
        <w:rPr>
          <w:rFonts w:cs="Times New Roman"/>
          <w:color w:val="auto"/>
          <w:sz w:val="22"/>
          <w:szCs w:val="20"/>
        </w:rPr>
        <w:t>\</w:t>
      </w:r>
      <w:proofErr w:type="spellStart"/>
      <w:r w:rsidR="00A34684" w:rsidRPr="00A34684">
        <w:rPr>
          <w:rFonts w:cs="Times New Roman"/>
          <w:color w:val="auto"/>
          <w:sz w:val="22"/>
          <w:szCs w:val="20"/>
        </w:rPr>
        <w:t>Sim</w:t>
      </w:r>
      <w:proofErr w:type="spellEnd"/>
      <w:r w:rsidR="00A34684" w:rsidRPr="00A34684">
        <w:rPr>
          <w:rFonts w:cs="Times New Roman"/>
          <w:color w:val="auto"/>
          <w:sz w:val="22"/>
          <w:szCs w:val="20"/>
        </w:rPr>
        <w:t>\Product\I-SIVB-</w:t>
      </w:r>
      <w:proofErr w:type="spellStart"/>
      <w:r w:rsidR="00A34684" w:rsidRPr="00A34684">
        <w:rPr>
          <w:rFonts w:cs="Times New Roman"/>
          <w:color w:val="auto"/>
          <w:sz w:val="22"/>
          <w:szCs w:val="20"/>
        </w:rPr>
        <w:t>ReflectMemoryConverter</w:t>
      </w:r>
      <w:proofErr w:type="spellEnd"/>
      <w:r w:rsidR="00A34684" w:rsidRPr="00A34684">
        <w:rPr>
          <w:rFonts w:cs="Times New Roman"/>
          <w:color w:val="auto"/>
          <w:sz w:val="22"/>
          <w:szCs w:val="20"/>
        </w:rPr>
        <w:t>\Library\Release</w:t>
      </w:r>
      <w:r w:rsidR="00A34684">
        <w:rPr>
          <w:rFonts w:cs="Times New Roman"/>
          <w:color w:val="auto"/>
          <w:sz w:val="22"/>
          <w:szCs w:val="20"/>
        </w:rPr>
        <w:t>)</w:t>
      </w:r>
      <w:r w:rsidR="00A34684" w:rsidRPr="00246F0B">
        <w:rPr>
          <w:rFonts w:cs="Times New Roman"/>
          <w:color w:val="auto"/>
          <w:sz w:val="22"/>
          <w:szCs w:val="20"/>
        </w:rPr>
        <w:t>,</w:t>
      </w:r>
      <w:r w:rsidR="00A34684">
        <w:rPr>
          <w:rFonts w:cs="Times New Roman"/>
          <w:color w:val="auto"/>
          <w:sz w:val="22"/>
          <w:szCs w:val="20"/>
        </w:rPr>
        <w:t xml:space="preserve"> </w:t>
      </w:r>
      <w:r w:rsidR="0096070F" w:rsidRPr="00246F0B">
        <w:rPr>
          <w:rFonts w:cs="Times New Roman"/>
          <w:color w:val="auto"/>
          <w:sz w:val="22"/>
          <w:szCs w:val="20"/>
        </w:rPr>
        <w:t>from</w:t>
      </w:r>
      <w:r w:rsidR="00A34684">
        <w:rPr>
          <w:rFonts w:cs="Times New Roman"/>
          <w:color w:val="auto"/>
          <w:sz w:val="22"/>
          <w:szCs w:val="20"/>
        </w:rPr>
        <w:t xml:space="preserve"> folder</w:t>
      </w:r>
      <w:proofErr w:type="gramStart"/>
      <w:r w:rsidR="00A34684" w:rsidRPr="00246F0B">
        <w:rPr>
          <w:rFonts w:cs="Times New Roman"/>
          <w:color w:val="auto"/>
          <w:sz w:val="22"/>
          <w:szCs w:val="20"/>
        </w:rPr>
        <w:t>..</w:t>
      </w:r>
      <w:proofErr w:type="gramEnd"/>
      <w:r w:rsidR="0096070F" w:rsidRPr="00246F0B">
        <w:rPr>
          <w:rFonts w:cs="Times New Roman"/>
          <w:color w:val="auto"/>
          <w:sz w:val="22"/>
          <w:szCs w:val="20"/>
        </w:rPr>
        <w:t>\</w:t>
      </w:r>
      <w:proofErr w:type="spellStart"/>
      <w:r w:rsidR="0096070F" w:rsidRPr="00246F0B">
        <w:rPr>
          <w:rFonts w:cs="Times New Roman"/>
          <w:color w:val="auto"/>
          <w:sz w:val="22"/>
          <w:szCs w:val="20"/>
        </w:rPr>
        <w:t>Sim</w:t>
      </w:r>
      <w:proofErr w:type="spellEnd"/>
      <w:r w:rsidR="0096070F" w:rsidRPr="00246F0B">
        <w:rPr>
          <w:rFonts w:cs="Times New Roman"/>
          <w:color w:val="auto"/>
          <w:sz w:val="22"/>
          <w:szCs w:val="20"/>
        </w:rPr>
        <w:t xml:space="preserve">\Vendor\GE Intelligent Platforms\RFM2g\Bin. </w:t>
      </w:r>
    </w:p>
    <w:p w:rsidR="00583903" w:rsidRDefault="00583903" w:rsidP="00583903">
      <w:pPr>
        <w:pStyle w:val="Heading2"/>
      </w:pPr>
      <w:bookmarkStart w:id="21" w:name="_Toc389228396"/>
      <w:r>
        <w:t>Permissible Errors and Warnings</w:t>
      </w:r>
      <w:bookmarkEnd w:id="21"/>
    </w:p>
    <w:p w:rsidR="00583903" w:rsidRPr="00583903" w:rsidRDefault="00583903" w:rsidP="00583903">
      <w:pPr>
        <w:pStyle w:val="Heading1"/>
      </w:pPr>
      <w:bookmarkStart w:id="22" w:name="_Toc389228397"/>
      <w:r>
        <w:t>Appendix A: Source Code File list</w:t>
      </w:r>
      <w:bookmarkEnd w:id="22"/>
    </w:p>
    <w:p w:rsidR="005F0010" w:rsidRDefault="005F0010" w:rsidP="00583903"/>
    <w:p w:rsidR="005F0010" w:rsidRDefault="005F0010" w:rsidP="00583903">
      <w:r>
        <w:t>|</w:t>
      </w:r>
      <w:r w:rsidR="00EA0AF5">
        <w:t xml:space="preserve"> </w:t>
      </w:r>
      <w:r w:rsidR="00A34684" w:rsidRPr="00A34684">
        <w:t>I-SIVB-</w:t>
      </w:r>
      <w:proofErr w:type="spellStart"/>
      <w:r w:rsidR="00A34684" w:rsidRPr="00A34684">
        <w:t>ReflectMemoryConverter</w:t>
      </w:r>
      <w:proofErr w:type="spellEnd"/>
    </w:p>
    <w:p w:rsidR="00362C8A" w:rsidRDefault="005F0010" w:rsidP="00583903">
      <w:r>
        <w:t xml:space="preserve">| </w:t>
      </w:r>
      <w:r w:rsidR="00A34684">
        <w:t xml:space="preserve">+--- </w:t>
      </w:r>
      <w:proofErr w:type="spellStart"/>
      <w:r w:rsidR="00A34684" w:rsidRPr="00A34684">
        <w:t>src</w:t>
      </w:r>
      <w:proofErr w:type="spellEnd"/>
    </w:p>
    <w:p w:rsidR="005F0010" w:rsidRDefault="00362C8A" w:rsidP="00583903">
      <w:r>
        <w:t>|     |+---</w:t>
      </w:r>
      <w:proofErr w:type="spellStart"/>
      <w:r w:rsidRPr="00362C8A">
        <w:t>Configuration_src</w:t>
      </w:r>
      <w:proofErr w:type="spellEnd"/>
      <w:r w:rsidR="005F0010">
        <w:t xml:space="preserve"> </w:t>
      </w:r>
    </w:p>
    <w:p w:rsidR="005F0010" w:rsidRDefault="005F0010" w:rsidP="00583903">
      <w:r>
        <w:t xml:space="preserve">|     |    </w:t>
      </w:r>
      <w:r w:rsidR="00D462CF">
        <w:t xml:space="preserve">|   </w:t>
      </w:r>
      <w:proofErr w:type="spellStart"/>
      <w:r w:rsidRPr="005F0010">
        <w:t>ConfigDefinitions.cs</w:t>
      </w:r>
      <w:proofErr w:type="spellEnd"/>
    </w:p>
    <w:p w:rsidR="005F0010" w:rsidRDefault="005F0010" w:rsidP="00583903">
      <w:r>
        <w:t xml:space="preserve">|     |    </w:t>
      </w:r>
      <w:r w:rsidR="00D462CF">
        <w:t xml:space="preserve">|   </w:t>
      </w:r>
      <w:proofErr w:type="spellStart"/>
      <w:r w:rsidRPr="005F0010">
        <w:t>ConfigReader.cs</w:t>
      </w:r>
      <w:proofErr w:type="spellEnd"/>
    </w:p>
    <w:p w:rsidR="005F0010" w:rsidRPr="00C602DC" w:rsidRDefault="005F0010" w:rsidP="005F0010">
      <w:r>
        <w:t xml:space="preserve">|   </w:t>
      </w:r>
      <w:r w:rsidR="00362C8A">
        <w:t xml:space="preserve">  |</w:t>
      </w:r>
      <w:r>
        <w:t xml:space="preserve">+--- </w:t>
      </w:r>
      <w:proofErr w:type="spellStart"/>
      <w:r w:rsidR="00D462CF" w:rsidRPr="00D462CF">
        <w:t>Operation_src</w:t>
      </w:r>
      <w:proofErr w:type="spellEnd"/>
    </w:p>
    <w:p w:rsidR="005F0010" w:rsidRDefault="005F0010" w:rsidP="005F0010">
      <w:r>
        <w:t xml:space="preserve">|     |    </w:t>
      </w:r>
      <w:r w:rsidR="00EA0AF5">
        <w:t xml:space="preserve">| </w:t>
      </w:r>
      <w:r w:rsidR="00D462CF">
        <w:t xml:space="preserve"> </w:t>
      </w:r>
      <w:r w:rsidR="00EA0AF5">
        <w:t xml:space="preserve"> </w:t>
      </w:r>
      <w:proofErr w:type="spellStart"/>
      <w:r w:rsidRPr="005F0010">
        <w:t>Adapter.cs</w:t>
      </w:r>
      <w:proofErr w:type="spellEnd"/>
    </w:p>
    <w:p w:rsidR="005F0010" w:rsidRDefault="005F0010" w:rsidP="005F0010">
      <w:r>
        <w:t xml:space="preserve">|     |   </w:t>
      </w:r>
      <w:r w:rsidR="00EA0AF5">
        <w:t xml:space="preserve"> | </w:t>
      </w:r>
      <w:r>
        <w:t xml:space="preserve"> </w:t>
      </w:r>
      <w:r w:rsidR="00D462CF">
        <w:t xml:space="preserve"> </w:t>
      </w:r>
      <w:proofErr w:type="spellStart"/>
      <w:r w:rsidRPr="005F0010">
        <w:t>RfmOpr.cs</w:t>
      </w:r>
      <w:proofErr w:type="spellEnd"/>
    </w:p>
    <w:p w:rsidR="005F0010" w:rsidRDefault="005F0010" w:rsidP="005F0010">
      <w:r>
        <w:t xml:space="preserve">|     |    </w:t>
      </w:r>
      <w:r w:rsidR="00EA0AF5">
        <w:t xml:space="preserve">|  </w:t>
      </w:r>
      <w:r w:rsidR="00D462CF">
        <w:t xml:space="preserve"> </w:t>
      </w:r>
      <w:proofErr w:type="spellStart"/>
      <w:r w:rsidRPr="005F0010">
        <w:t>RfmViasDataConvert.cs</w:t>
      </w:r>
      <w:proofErr w:type="spellEnd"/>
    </w:p>
    <w:p w:rsidR="005F0010" w:rsidRDefault="005F0010" w:rsidP="005F0010">
      <w:r>
        <w:t xml:space="preserve">|     |    </w:t>
      </w:r>
      <w:r w:rsidR="00EA0AF5">
        <w:t xml:space="preserve">|  </w:t>
      </w:r>
      <w:r w:rsidR="00D462CF">
        <w:t xml:space="preserve"> </w:t>
      </w:r>
      <w:proofErr w:type="spellStart"/>
      <w:r w:rsidRPr="005F0010">
        <w:t>VaisOpr.cs</w:t>
      </w:r>
      <w:proofErr w:type="spellEnd"/>
    </w:p>
    <w:p w:rsidR="005F0010" w:rsidRDefault="005F0010" w:rsidP="005F0010">
      <w:r>
        <w:t xml:space="preserve">|    </w:t>
      </w:r>
      <w:r w:rsidR="00EA0AF5">
        <w:t xml:space="preserve"> </w:t>
      </w:r>
      <w:proofErr w:type="gramStart"/>
      <w:r w:rsidR="00EA0AF5">
        <w:t xml:space="preserve">|  </w:t>
      </w:r>
      <w:proofErr w:type="spellStart"/>
      <w:r w:rsidRPr="005F0010">
        <w:t>LogManager.cs</w:t>
      </w:r>
      <w:proofErr w:type="spellEnd"/>
      <w:proofErr w:type="gramEnd"/>
    </w:p>
    <w:p w:rsidR="005F0010" w:rsidRDefault="005F0010" w:rsidP="005F0010">
      <w:r>
        <w:t xml:space="preserve">|    </w:t>
      </w:r>
      <w:r w:rsidR="00EA0AF5">
        <w:t xml:space="preserve"> </w:t>
      </w:r>
      <w:proofErr w:type="gramStart"/>
      <w:r w:rsidR="00EA0AF5">
        <w:t xml:space="preserve">|  </w:t>
      </w:r>
      <w:proofErr w:type="spellStart"/>
      <w:r w:rsidRPr="005F0010">
        <w:t>Program.cs</w:t>
      </w:r>
      <w:proofErr w:type="spellEnd"/>
      <w:proofErr w:type="gramEnd"/>
    </w:p>
    <w:p w:rsidR="00EA0AF5" w:rsidRDefault="00EA0AF5" w:rsidP="005F0010"/>
    <w:p w:rsidR="00EA0AF5" w:rsidRDefault="00EA0AF5" w:rsidP="00EA0AF5">
      <w:r>
        <w:t xml:space="preserve">| </w:t>
      </w:r>
      <w:proofErr w:type="spellStart"/>
      <w:r w:rsidR="00362C8A" w:rsidRPr="00362C8A">
        <w:t>ReflectMemoryCardDriverCpp</w:t>
      </w:r>
      <w:proofErr w:type="spellEnd"/>
    </w:p>
    <w:p w:rsidR="00C4266C" w:rsidRDefault="00EA0AF5" w:rsidP="00EA0AF5">
      <w:r>
        <w:t xml:space="preserve">|    | </w:t>
      </w:r>
      <w:r w:rsidR="00C4266C">
        <w:t>+</w:t>
      </w:r>
      <w:r w:rsidR="00362C8A" w:rsidRPr="00362C8A">
        <w:t xml:space="preserve"> Header Files</w:t>
      </w:r>
    </w:p>
    <w:p w:rsidR="00EA0AF5" w:rsidRDefault="00C4266C" w:rsidP="00EA0AF5">
      <w:r>
        <w:t xml:space="preserve">|    |   </w:t>
      </w:r>
      <w:proofErr w:type="gramStart"/>
      <w:r w:rsidR="00D462CF">
        <w:t xml:space="preserve">|  </w:t>
      </w:r>
      <w:r w:rsidR="00362C8A" w:rsidRPr="00362C8A">
        <w:t>Rfm2gDrv.h</w:t>
      </w:r>
      <w:proofErr w:type="gramEnd"/>
    </w:p>
    <w:p w:rsidR="00EA0AF5" w:rsidRDefault="00EA0AF5" w:rsidP="00EA0AF5">
      <w:r>
        <w:t xml:space="preserve">|    | </w:t>
      </w:r>
      <w:r w:rsidR="00C4266C">
        <w:t xml:space="preserve">  </w:t>
      </w:r>
      <w:proofErr w:type="gramStart"/>
      <w:r w:rsidR="00D462CF">
        <w:t xml:space="preserve">|  </w:t>
      </w:r>
      <w:proofErr w:type="spellStart"/>
      <w:r w:rsidR="00362C8A" w:rsidRPr="00362C8A">
        <w:t>stdafx.h</w:t>
      </w:r>
      <w:proofErr w:type="spellEnd"/>
      <w:proofErr w:type="gramEnd"/>
    </w:p>
    <w:p w:rsidR="00EA0AF5" w:rsidRDefault="00EA0AF5" w:rsidP="00EA0AF5">
      <w:r>
        <w:t xml:space="preserve">|    | </w:t>
      </w:r>
      <w:r w:rsidR="00C4266C">
        <w:t xml:space="preserve">  </w:t>
      </w:r>
      <w:proofErr w:type="gramStart"/>
      <w:r w:rsidR="00D462CF">
        <w:t xml:space="preserve">|  </w:t>
      </w:r>
      <w:proofErr w:type="spellStart"/>
      <w:r w:rsidR="00362C8A" w:rsidRPr="00362C8A">
        <w:t>targetver.h</w:t>
      </w:r>
      <w:proofErr w:type="spellEnd"/>
      <w:proofErr w:type="gramEnd"/>
    </w:p>
    <w:p w:rsidR="00EA0AF5" w:rsidRDefault="00EA0AF5" w:rsidP="00EA0AF5">
      <w:r>
        <w:t xml:space="preserve">|    | </w:t>
      </w:r>
      <w:r w:rsidR="00362C8A">
        <w:t>+</w:t>
      </w:r>
      <w:r w:rsidR="00362C8A" w:rsidRPr="00362C8A">
        <w:t xml:space="preserve"> </w:t>
      </w:r>
      <w:r w:rsidR="00362C8A" w:rsidRPr="00362C8A">
        <w:t>Source Files</w:t>
      </w:r>
    </w:p>
    <w:p w:rsidR="00EA0AF5" w:rsidRDefault="00EA0AF5" w:rsidP="00EA0AF5">
      <w:r>
        <w:t xml:space="preserve">|    | </w:t>
      </w:r>
      <w:r w:rsidR="00C4266C">
        <w:t xml:space="preserve">  </w:t>
      </w:r>
      <w:proofErr w:type="gramStart"/>
      <w:r w:rsidR="00362C8A">
        <w:t xml:space="preserve">|  </w:t>
      </w:r>
      <w:r w:rsidR="00362C8A" w:rsidRPr="00362C8A">
        <w:t>dllmain.cpp</w:t>
      </w:r>
      <w:proofErr w:type="gramEnd"/>
    </w:p>
    <w:p w:rsidR="00EA0AF5" w:rsidRDefault="00EA0AF5" w:rsidP="00EA0AF5">
      <w:r>
        <w:t xml:space="preserve">|    | </w:t>
      </w:r>
      <w:r w:rsidR="00C4266C">
        <w:t xml:space="preserve">  </w:t>
      </w:r>
      <w:proofErr w:type="gramStart"/>
      <w:r w:rsidR="00D462CF">
        <w:t xml:space="preserve">|  </w:t>
      </w:r>
      <w:r w:rsidR="00362C8A" w:rsidRPr="00362C8A">
        <w:t>ReflectMemoryCardDriverCpp.cpp</w:t>
      </w:r>
      <w:proofErr w:type="gramEnd"/>
    </w:p>
    <w:p w:rsidR="00EA0AF5" w:rsidRDefault="00EA0AF5" w:rsidP="00EA0AF5">
      <w:r>
        <w:t xml:space="preserve">|    | </w:t>
      </w:r>
      <w:r w:rsidR="00C4266C">
        <w:t xml:space="preserve">  </w:t>
      </w:r>
      <w:proofErr w:type="gramStart"/>
      <w:r w:rsidR="00D462CF">
        <w:t xml:space="preserve">|  </w:t>
      </w:r>
      <w:r w:rsidR="00362C8A" w:rsidRPr="00362C8A">
        <w:t>stdafx.cpp</w:t>
      </w:r>
      <w:proofErr w:type="gramEnd"/>
    </w:p>
    <w:p w:rsidR="00EA0AF5" w:rsidRDefault="00EA0AF5" w:rsidP="00EA0AF5"/>
    <w:p w:rsidR="00EA0AF5" w:rsidRDefault="00362C8A" w:rsidP="00EA0AF5">
      <w:r>
        <w:t xml:space="preserve">| </w:t>
      </w:r>
      <w:r w:rsidRPr="00362C8A">
        <w:t>Rfm2gDriverCsharp</w:t>
      </w:r>
    </w:p>
    <w:p w:rsidR="00EA0AF5" w:rsidRDefault="00EA0AF5" w:rsidP="00EA0AF5">
      <w:r>
        <w:t xml:space="preserve">|    | </w:t>
      </w:r>
      <w:r w:rsidR="00C4266C">
        <w:t xml:space="preserve">  </w:t>
      </w:r>
      <w:r w:rsidR="00C4266C" w:rsidRPr="00C4266C">
        <w:t>Rfm2gDriverCsharp.cs</w:t>
      </w:r>
    </w:p>
    <w:p w:rsidR="00EA0AF5" w:rsidRPr="00583903" w:rsidRDefault="00EA0AF5" w:rsidP="00EA0AF5">
      <w:pPr>
        <w:pStyle w:val="Heading1"/>
      </w:pPr>
      <w:bookmarkStart w:id="23" w:name="_Toc389228398"/>
      <w:r>
        <w:t xml:space="preserve">Appendix B: </w:t>
      </w:r>
      <w:proofErr w:type="spellStart"/>
      <w:r w:rsidRPr="00EA0AF5">
        <w:t>Config</w:t>
      </w:r>
      <w:proofErr w:type="spellEnd"/>
      <w:r>
        <w:t xml:space="preserve"> Files</w:t>
      </w:r>
      <w:bookmarkEnd w:id="23"/>
    </w:p>
    <w:p w:rsidR="00EA0AF5" w:rsidRDefault="00EA0AF5" w:rsidP="00EA0AF5">
      <w:r>
        <w:t xml:space="preserve">| </w:t>
      </w:r>
      <w:proofErr w:type="spellStart"/>
      <w:r w:rsidRPr="00EA0AF5">
        <w:t>VAIS_Config.vaisproj</w:t>
      </w:r>
      <w:proofErr w:type="spellEnd"/>
    </w:p>
    <w:p w:rsidR="00EA0AF5" w:rsidRDefault="00EA0AF5" w:rsidP="00EA0AF5">
      <w:r>
        <w:t xml:space="preserve">| </w:t>
      </w:r>
      <w:proofErr w:type="spellStart"/>
      <w:r w:rsidRPr="00EA0AF5">
        <w:t>VAIS_Config</w:t>
      </w:r>
      <w:r>
        <w:t>.</w:t>
      </w:r>
      <w:r w:rsidRPr="00EA0AF5">
        <w:t>system</w:t>
      </w:r>
      <w:proofErr w:type="spellEnd"/>
    </w:p>
    <w:p w:rsidR="00EA0AF5" w:rsidRDefault="00EA0AF5" w:rsidP="00EA0AF5">
      <w:r>
        <w:t xml:space="preserve">| </w:t>
      </w:r>
      <w:proofErr w:type="spellStart"/>
      <w:r w:rsidRPr="00EA0AF5">
        <w:t>VAIS_Config.resource</w:t>
      </w:r>
      <w:proofErr w:type="spellEnd"/>
    </w:p>
    <w:p w:rsidR="00EA0AF5" w:rsidRDefault="00EA0AF5" w:rsidP="00EA0AF5">
      <w:r>
        <w:t xml:space="preserve">| </w:t>
      </w:r>
      <w:proofErr w:type="spellStart"/>
      <w:r w:rsidRPr="00EA0AF5">
        <w:t>VAIS_Config.participant</w:t>
      </w:r>
      <w:proofErr w:type="spellEnd"/>
    </w:p>
    <w:p w:rsidR="00EA0AF5" w:rsidRDefault="00EA0AF5" w:rsidP="00EA0AF5">
      <w:r>
        <w:t xml:space="preserve">| </w:t>
      </w:r>
      <w:proofErr w:type="spellStart"/>
      <w:r w:rsidRPr="00EA0AF5">
        <w:t>VAIS_Config.icduser</w:t>
      </w:r>
      <w:proofErr w:type="spellEnd"/>
    </w:p>
    <w:p w:rsidR="00EA0AF5" w:rsidRDefault="00EA0AF5" w:rsidP="00EA0AF5">
      <w:r>
        <w:t xml:space="preserve">| </w:t>
      </w:r>
      <w:proofErr w:type="spellStart"/>
      <w:r w:rsidRPr="00EA0AF5">
        <w:t>VAIS_Config.icdimport</w:t>
      </w:r>
      <w:proofErr w:type="spellEnd"/>
    </w:p>
    <w:p w:rsidR="00EA0AF5" w:rsidRDefault="00EA0AF5" w:rsidP="00EA0AF5">
      <w:r>
        <w:lastRenderedPageBreak/>
        <w:t xml:space="preserve">| </w:t>
      </w:r>
      <w:r w:rsidR="0087743F" w:rsidRPr="0087743F">
        <w:t>I_SIVB_Config.xml</w:t>
      </w:r>
    </w:p>
    <w:p w:rsidR="00FF41D8" w:rsidRDefault="00FF41D8" w:rsidP="00EA0AF5">
      <w:bookmarkStart w:id="24" w:name="_GoBack"/>
      <w:bookmarkEnd w:id="24"/>
    </w:p>
    <w:sectPr w:rsidR="00FF41D8" w:rsidSect="00EA0AF5">
      <w:headerReference w:type="even" r:id="rId14"/>
      <w:headerReference w:type="default" r:id="rId15"/>
      <w:headerReference w:type="first" r:id="rId16"/>
      <w:pgSz w:w="12240" w:h="15840" w:code="1"/>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9" w:author="Xie , Julian" w:date="2014-05-30T14:20:00Z" w:initials="X,J">
    <w:p w:rsidR="000A5205" w:rsidRDefault="000A5205">
      <w:pPr>
        <w:pStyle w:val="CommentText"/>
      </w:pPr>
      <w:r>
        <w:rPr>
          <w:rStyle w:val="CommentReference"/>
        </w:rPr>
        <w:annotationRef/>
      </w:r>
      <w:r>
        <w:t>Needs upload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EC3" w:rsidRDefault="00CD4EC3">
      <w:r>
        <w:separator/>
      </w:r>
    </w:p>
    <w:p w:rsidR="00CD4EC3" w:rsidRDefault="00CD4EC3"/>
    <w:p w:rsidR="00CD4EC3" w:rsidRDefault="00CD4EC3"/>
    <w:p w:rsidR="00CD4EC3" w:rsidRDefault="00CD4EC3"/>
    <w:p w:rsidR="00CD4EC3" w:rsidRDefault="00CD4EC3"/>
  </w:endnote>
  <w:endnote w:type="continuationSeparator" w:id="0">
    <w:p w:rsidR="00CD4EC3" w:rsidRDefault="00CD4EC3">
      <w:r>
        <w:continuationSeparator/>
      </w:r>
    </w:p>
    <w:p w:rsidR="00CD4EC3" w:rsidRDefault="00CD4EC3"/>
    <w:p w:rsidR="00CD4EC3" w:rsidRDefault="00CD4EC3"/>
    <w:p w:rsidR="00CD4EC3" w:rsidRDefault="00CD4EC3"/>
    <w:p w:rsidR="00CD4EC3" w:rsidRDefault="00CD4E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ingLiU">
    <w:altName w:val="細明體"/>
    <w:panose1 w:val="02020509000000000000"/>
    <w:charset w:val="88"/>
    <w:family w:val="modern"/>
    <w:notTrueType/>
    <w:pitch w:val="fixed"/>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5AC" w:rsidRPr="00C602DC" w:rsidRDefault="003735AC" w:rsidP="00661161">
    <w:pPr>
      <w:framePr w:wrap="around" w:vAnchor="text" w:hAnchor="margin" w:xAlign="right" w:y="1"/>
    </w:pPr>
    <w:r w:rsidRPr="00C602DC">
      <w:fldChar w:fldCharType="begin"/>
    </w:r>
    <w:r w:rsidRPr="00C602DC">
      <w:instrText xml:space="preserve">PAGE  </w:instrText>
    </w:r>
    <w:r w:rsidRPr="00C602DC">
      <w:fldChar w:fldCharType="separate"/>
    </w:r>
    <w:r w:rsidRPr="00C602DC">
      <w:rPr>
        <w:noProof/>
      </w:rPr>
      <w:t>2</w:t>
    </w:r>
    <w:r w:rsidRPr="00C602DC">
      <w:fldChar w:fldCharType="end"/>
    </w:r>
  </w:p>
  <w:p w:rsidR="003735AC" w:rsidRPr="00C602DC" w:rsidRDefault="003735AC">
    <w:pP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EC3" w:rsidRDefault="00CD4EC3">
      <w:r>
        <w:separator/>
      </w:r>
    </w:p>
    <w:p w:rsidR="00CD4EC3" w:rsidRDefault="00CD4EC3"/>
    <w:p w:rsidR="00CD4EC3" w:rsidRDefault="00CD4EC3"/>
    <w:p w:rsidR="00CD4EC3" w:rsidRDefault="00CD4EC3"/>
    <w:p w:rsidR="00CD4EC3" w:rsidRDefault="00CD4EC3"/>
  </w:footnote>
  <w:footnote w:type="continuationSeparator" w:id="0">
    <w:p w:rsidR="00CD4EC3" w:rsidRDefault="00CD4EC3">
      <w:r>
        <w:continuationSeparator/>
      </w:r>
    </w:p>
    <w:p w:rsidR="00CD4EC3" w:rsidRDefault="00CD4EC3"/>
    <w:p w:rsidR="00CD4EC3" w:rsidRDefault="00CD4EC3"/>
    <w:p w:rsidR="00CD4EC3" w:rsidRDefault="00CD4EC3"/>
    <w:p w:rsidR="00CD4EC3" w:rsidRDefault="00CD4EC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5AC" w:rsidRDefault="00CD4EC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79" o:spid="_x0000_s2050" type="#_x0000_t136" style="position:absolute;margin-left:0;margin-top:0;width:582.15pt;height:77.6pt;rotation:315;z-index:-251654144;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5AC" w:rsidRPr="00410580" w:rsidRDefault="00CD4EC3" w:rsidP="00A83055">
    <w:pPr>
      <w:tabs>
        <w:tab w:val="left" w:pos="6480"/>
      </w:tabs>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0" o:spid="_x0000_s2051" type="#_x0000_t136" style="position:absolute;left:0;text-align:left;margin-left:0;margin-top:0;width:582.15pt;height:77.6pt;rotation:315;z-index:-251652096;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r w:rsidR="003735AC">
      <w:rPr>
        <w:noProof/>
        <w:lang w:eastAsia="zh-CN"/>
      </w:rPr>
      <w:drawing>
        <wp:anchor distT="0" distB="0" distL="114300" distR="114300" simplePos="0" relativeHeight="251658240" behindDoc="0" locked="0" layoutInCell="1" allowOverlap="1" wp14:anchorId="1B81EF62" wp14:editId="62C94283">
          <wp:simplePos x="0" y="0"/>
          <wp:positionH relativeFrom="column">
            <wp:posOffset>-34925</wp:posOffset>
          </wp:positionH>
          <wp:positionV relativeFrom="paragraph">
            <wp:posOffset>-255905</wp:posOffset>
          </wp:positionV>
          <wp:extent cx="1911096" cy="758952"/>
          <wp:effectExtent l="0" t="0" r="0" b="3175"/>
          <wp:wrapNone/>
          <wp:docPr id="3" name="Picture 3" descr="D:\Working II\templates\AVIAGE logo 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orking II\templates\AVIAGE logo medium.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11096" cy="758952"/>
                  </a:xfrm>
                  <a:prstGeom prst="rect">
                    <a:avLst/>
                  </a:prstGeom>
                  <a:noFill/>
                  <a:ln>
                    <a:noFill/>
                  </a:ln>
                </pic:spPr>
              </pic:pic>
            </a:graphicData>
          </a:graphic>
          <wp14:sizeRelH relativeFrom="page">
            <wp14:pctWidth>0</wp14:pctWidth>
          </wp14:sizeRelH>
          <wp14:sizeRelV relativeFrom="page">
            <wp14:pctHeight>0</wp14:pctHeight>
          </wp14:sizeRelV>
        </wp:anchor>
      </w:drawing>
    </w:r>
    <w:r w:rsidR="003735AC" w:rsidRPr="00410580">
      <w:t>_______</w:t>
    </w:r>
    <w:r w:rsidR="003735AC">
      <w:t xml:space="preserve">, </w:t>
    </w:r>
    <w:r w:rsidR="003735AC" w:rsidRPr="00410580">
      <w:t>Rev. _</w:t>
    </w:r>
  </w:p>
  <w:p w:rsidR="003735AC" w:rsidRPr="00410580" w:rsidRDefault="003735AC" w:rsidP="00A83055">
    <w:pPr>
      <w:tabs>
        <w:tab w:val="left" w:pos="6480"/>
      </w:tabs>
      <w:jc w:val="right"/>
    </w:pPr>
    <w:r>
      <w:t>12 February 2014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5AC" w:rsidRDefault="00CD4EC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78" o:spid="_x0000_s2049" type="#_x0000_t136" style="position:absolute;margin-left:0;margin-top:0;width:582.15pt;height:77.6pt;rotation:315;z-index:-251656192;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5AC" w:rsidRPr="00C602DC" w:rsidRDefault="00CD4EC3">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5" o:spid="_x0000_s2056" type="#_x0000_t136" style="position:absolute;margin-left:0;margin-top:0;width:582.15pt;height:77.6pt;rotation:315;z-index:-251641856;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p w:rsidR="003735AC" w:rsidRPr="00C602DC" w:rsidRDefault="003735AC"/>
  <w:p w:rsidR="003735AC" w:rsidRPr="00C602DC" w:rsidRDefault="003735AC"/>
  <w:p w:rsidR="003735AC" w:rsidRPr="00C602DC" w:rsidRDefault="003735AC"/>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5AC" w:rsidRPr="00C602DC" w:rsidRDefault="00CD4EC3" w:rsidP="0023434E">
    <w:pPr>
      <w:pStyle w:val="Header"/>
      <w:tabs>
        <w:tab w:val="clear" w:pos="7200"/>
        <w:tab w:val="left" w:pos="7380"/>
      </w:tabs>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8" type="#_x0000_t136" style="position:absolute;left:0;text-align:left;margin-left:0;margin-top:0;width:582.15pt;height:77.6pt;rotation:315;z-index:-251637760;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r w:rsidR="003735AC" w:rsidRPr="00C602DC">
      <w:t>________, Rev. _</w:t>
    </w:r>
  </w:p>
  <w:p w:rsidR="003735AC" w:rsidRDefault="003735AC" w:rsidP="0023434E">
    <w:pPr>
      <w:pStyle w:val="Header"/>
      <w:tabs>
        <w:tab w:val="clear" w:pos="7200"/>
        <w:tab w:val="left" w:pos="7380"/>
      </w:tabs>
      <w:jc w:val="right"/>
    </w:pPr>
    <w:r>
      <w:t>21 February 2013</w:t>
    </w:r>
    <w:r w:rsidR="00CD4EC3">
      <w:rPr>
        <w:noProof/>
      </w:rPr>
      <w:pict>
        <v:shape id="PowerPlusWaterMarkObject22150886" o:spid="_x0000_s2057" type="#_x0000_t136" style="position:absolute;left:0;text-align:left;margin-left:0;margin-top:0;width:582.15pt;height:77.6pt;rotation:315;z-index:-251639808;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35AC" w:rsidRDefault="00CD4EC3">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50884" o:spid="_x0000_s2055" type="#_x0000_t136" style="position:absolute;margin-left:0;margin-top:0;width:582.15pt;height:77.6pt;rotation:315;z-index:-251643904;mso-position-horizontal:center;mso-position-horizontal-relative:margin;mso-position-vertical:center;mso-position-vertical-relative:margin" o:allowincell="f" fillcolor="silver" stroked="f">
          <v:fill opacity=".5"/>
          <v:textpath style="font-family:&quot;Arial&quot;;font-size:1pt" string="DEVELOPMENT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F3A7F6A"/>
    <w:lvl w:ilvl="0">
      <w:start w:val="1"/>
      <w:numFmt w:val="decimal"/>
      <w:lvlText w:val="%1."/>
      <w:lvlJc w:val="left"/>
      <w:pPr>
        <w:tabs>
          <w:tab w:val="num" w:pos="1800"/>
        </w:tabs>
        <w:ind w:left="1800" w:hanging="360"/>
      </w:pPr>
    </w:lvl>
  </w:abstractNum>
  <w:abstractNum w:abstractNumId="1">
    <w:nsid w:val="FFFFFF7D"/>
    <w:multiLevelType w:val="singleLevel"/>
    <w:tmpl w:val="7CE860C6"/>
    <w:lvl w:ilvl="0">
      <w:start w:val="1"/>
      <w:numFmt w:val="decimal"/>
      <w:lvlText w:val="%1."/>
      <w:lvlJc w:val="left"/>
      <w:pPr>
        <w:tabs>
          <w:tab w:val="num" w:pos="1440"/>
        </w:tabs>
        <w:ind w:left="1440" w:hanging="360"/>
      </w:pPr>
    </w:lvl>
  </w:abstractNum>
  <w:abstractNum w:abstractNumId="2">
    <w:nsid w:val="FFFFFF7E"/>
    <w:multiLevelType w:val="singleLevel"/>
    <w:tmpl w:val="727C6998"/>
    <w:lvl w:ilvl="0">
      <w:start w:val="1"/>
      <w:numFmt w:val="decimal"/>
      <w:lvlText w:val="%1."/>
      <w:lvlJc w:val="left"/>
      <w:pPr>
        <w:tabs>
          <w:tab w:val="num" w:pos="1080"/>
        </w:tabs>
        <w:ind w:left="1080" w:hanging="360"/>
      </w:pPr>
    </w:lvl>
  </w:abstractNum>
  <w:abstractNum w:abstractNumId="3">
    <w:nsid w:val="FFFFFF7F"/>
    <w:multiLevelType w:val="singleLevel"/>
    <w:tmpl w:val="EB8619AE"/>
    <w:lvl w:ilvl="0">
      <w:start w:val="1"/>
      <w:numFmt w:val="decimal"/>
      <w:pStyle w:val="ListNumber2"/>
      <w:lvlText w:val="%1."/>
      <w:lvlJc w:val="left"/>
      <w:pPr>
        <w:tabs>
          <w:tab w:val="num" w:pos="720"/>
        </w:tabs>
        <w:ind w:left="720" w:hanging="360"/>
      </w:pPr>
    </w:lvl>
  </w:abstractNum>
  <w:abstractNum w:abstractNumId="4">
    <w:nsid w:val="FFFFFF80"/>
    <w:multiLevelType w:val="singleLevel"/>
    <w:tmpl w:val="A5180E3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E5487C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040D3F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B4ACD24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856E3510"/>
    <w:lvl w:ilvl="0">
      <w:start w:val="1"/>
      <w:numFmt w:val="decimal"/>
      <w:lvlText w:val="%1."/>
      <w:lvlJc w:val="left"/>
      <w:pPr>
        <w:tabs>
          <w:tab w:val="num" w:pos="360"/>
        </w:tabs>
        <w:ind w:left="360" w:hanging="360"/>
      </w:pPr>
    </w:lvl>
  </w:abstractNum>
  <w:abstractNum w:abstractNumId="9">
    <w:nsid w:val="FFFFFF89"/>
    <w:multiLevelType w:val="singleLevel"/>
    <w:tmpl w:val="1F50964E"/>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45B6E2A0"/>
    <w:lvl w:ilvl="0">
      <w:start w:val="1"/>
      <w:numFmt w:val="decimal"/>
      <w:pStyle w:val="Heading1"/>
      <w:lvlText w:val="%1."/>
      <w:lvlJc w:val="left"/>
      <w:pPr>
        <w:ind w:left="0" w:firstLine="0"/>
      </w:pPr>
      <w:rPr>
        <w:rFonts w:ascii="Helvetica" w:hAnsi="Helvetica" w:hint="default"/>
        <w:b/>
        <w:i w:val="0"/>
        <w:sz w:val="28"/>
      </w:rPr>
    </w:lvl>
    <w:lvl w:ilvl="1">
      <w:start w:val="1"/>
      <w:numFmt w:val="decimal"/>
      <w:pStyle w:val="Heading2"/>
      <w:lvlText w:val="%1.%2"/>
      <w:lvlJc w:val="left"/>
      <w:pPr>
        <w:ind w:left="0" w:firstLine="0"/>
      </w:pPr>
      <w:rPr>
        <w:rFonts w:ascii="Helvetica" w:hAnsi="Helvetica" w:hint="default"/>
        <w:b/>
        <w:i w:val="0"/>
        <w:sz w:val="22"/>
      </w:rPr>
    </w:lvl>
    <w:lvl w:ilvl="2">
      <w:start w:val="1"/>
      <w:numFmt w:val="decimal"/>
      <w:pStyle w:val="Heading3"/>
      <w:lvlText w:val="%1.%2.%3"/>
      <w:lvlJc w:val="left"/>
      <w:pPr>
        <w:ind w:left="0" w:firstLine="0"/>
      </w:pPr>
      <w:rPr>
        <w:rFonts w:ascii="Helvetica" w:hAnsi="Helvetica" w:hint="default"/>
        <w:b/>
        <w:i w:val="0"/>
        <w:sz w:val="22"/>
      </w:rPr>
    </w:lvl>
    <w:lvl w:ilvl="3">
      <w:start w:val="1"/>
      <w:numFmt w:val="decimal"/>
      <w:pStyle w:val="Heading4"/>
      <w:lvlText w:val="%1.%2.%3.%4"/>
      <w:lvlJc w:val="left"/>
      <w:pPr>
        <w:ind w:left="0" w:firstLine="0"/>
      </w:pPr>
      <w:rPr>
        <w:rFonts w:ascii="Helvetica" w:hAnsi="Helvetica" w:hint="default"/>
        <w:b/>
        <w:i w:val="0"/>
        <w:sz w:val="22"/>
      </w:rPr>
    </w:lvl>
    <w:lvl w:ilvl="4">
      <w:start w:val="1"/>
      <w:numFmt w:val="decimal"/>
      <w:pStyle w:val="Heading5"/>
      <w:lvlText w:val="%1.%2.%3.%4.%5"/>
      <w:lvlJc w:val="left"/>
      <w:pPr>
        <w:ind w:left="0" w:firstLine="0"/>
      </w:pPr>
      <w:rPr>
        <w:rFonts w:ascii="Helvetica" w:hAnsi="Helvetica" w:hint="default"/>
        <w:b/>
        <w:i w:val="0"/>
        <w:sz w:val="22"/>
      </w:rPr>
    </w:lvl>
    <w:lvl w:ilvl="5">
      <w:start w:val="1"/>
      <w:numFmt w:val="decimal"/>
      <w:pStyle w:val="Heading6"/>
      <w:lvlText w:val="%1.%2.%3.%4.%5.%6"/>
      <w:lvlJc w:val="left"/>
      <w:pPr>
        <w:ind w:left="0" w:firstLine="0"/>
      </w:pPr>
      <w:rPr>
        <w:rFonts w:ascii="Helvetica" w:hAnsi="Helvetica" w:hint="default"/>
        <w:b/>
        <w:i w:val="0"/>
        <w:sz w:val="22"/>
      </w:rPr>
    </w:lvl>
    <w:lvl w:ilvl="6">
      <w:start w:val="1"/>
      <w:numFmt w:val="decimal"/>
      <w:pStyle w:val="Heading7"/>
      <w:lvlText w:val="%1.%2.%3.%4.%5.%6.%7"/>
      <w:lvlJc w:val="left"/>
      <w:pPr>
        <w:ind w:left="0" w:firstLine="0"/>
      </w:pPr>
      <w:rPr>
        <w:rFonts w:ascii="Helvetica" w:hAnsi="Helvetica" w:hint="default"/>
        <w:b/>
        <w:i w:val="0"/>
        <w:sz w:val="22"/>
      </w:rPr>
    </w:lvl>
    <w:lvl w:ilvl="7">
      <w:start w:val="1"/>
      <w:numFmt w:val="decimal"/>
      <w:pStyle w:val="Heading8"/>
      <w:lvlText w:val="%1.%2.%3.%4.%5.%6.%7.%8"/>
      <w:lvlJc w:val="left"/>
      <w:pPr>
        <w:ind w:left="0" w:firstLine="0"/>
      </w:pPr>
      <w:rPr>
        <w:rFonts w:ascii="Helvetica" w:hAnsi="Helvetica" w:hint="default"/>
        <w:b/>
        <w:i w:val="0"/>
        <w:sz w:val="22"/>
      </w:rPr>
    </w:lvl>
    <w:lvl w:ilvl="8">
      <w:start w:val="1"/>
      <w:numFmt w:val="decimal"/>
      <w:pStyle w:val="Heading9"/>
      <w:lvlText w:val="%1.%2.%3.%4.%5.%6.%7.%8.%9"/>
      <w:lvlJc w:val="left"/>
      <w:pPr>
        <w:ind w:left="0" w:firstLine="0"/>
      </w:pPr>
      <w:rPr>
        <w:rFonts w:ascii="Helvetica" w:hAnsi="Helvetica" w:hint="default"/>
        <w:b/>
        <w:i w:val="0"/>
        <w:sz w:val="22"/>
      </w:rPr>
    </w:lvl>
  </w:abstractNum>
  <w:abstractNum w:abstractNumId="11">
    <w:nsid w:val="FFFFFFFE"/>
    <w:multiLevelType w:val="singleLevel"/>
    <w:tmpl w:val="4AB43D3C"/>
    <w:lvl w:ilvl="0">
      <w:numFmt w:val="decimal"/>
      <w:pStyle w:val="BulletList"/>
      <w:lvlText w:val="*"/>
      <w:lvlJc w:val="left"/>
    </w:lvl>
  </w:abstractNum>
  <w:abstractNum w:abstractNumId="12">
    <w:nsid w:val="026B0427"/>
    <w:multiLevelType w:val="singleLevel"/>
    <w:tmpl w:val="4A5626F8"/>
    <w:lvl w:ilvl="0">
      <w:start w:val="1"/>
      <w:numFmt w:val="lowerLetter"/>
      <w:pStyle w:val="Step2"/>
      <w:lvlText w:val="%1."/>
      <w:lvlJc w:val="left"/>
      <w:pPr>
        <w:ind w:left="1080" w:hanging="360"/>
      </w:pPr>
    </w:lvl>
  </w:abstractNum>
  <w:abstractNum w:abstractNumId="13">
    <w:nsid w:val="03DC46FB"/>
    <w:multiLevelType w:val="multilevel"/>
    <w:tmpl w:val="7E3C438A"/>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14">
    <w:nsid w:val="08A96F75"/>
    <w:multiLevelType w:val="multilevel"/>
    <w:tmpl w:val="C7E42ADC"/>
    <w:lvl w:ilvl="0">
      <w:start w:val="1"/>
      <w:numFmt w:val="decimal"/>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15">
    <w:nsid w:val="0A964501"/>
    <w:multiLevelType w:val="hybridMultilevel"/>
    <w:tmpl w:val="93CEA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B015992"/>
    <w:multiLevelType w:val="singleLevel"/>
    <w:tmpl w:val="B7A24BBE"/>
    <w:lvl w:ilvl="0">
      <w:start w:val="1"/>
      <w:numFmt w:val="decimal"/>
      <w:pStyle w:val="Step3"/>
      <w:lvlText w:val="(%1)"/>
      <w:lvlJc w:val="left"/>
      <w:pPr>
        <w:ind w:left="1440" w:hanging="360"/>
      </w:pPr>
      <w:rPr>
        <w:rFonts w:hint="default"/>
      </w:rPr>
    </w:lvl>
  </w:abstractNum>
  <w:abstractNum w:abstractNumId="17">
    <w:nsid w:val="14135FB2"/>
    <w:multiLevelType w:val="singleLevel"/>
    <w:tmpl w:val="D5D4CAEE"/>
    <w:lvl w:ilvl="0">
      <w:start w:val="1"/>
      <w:numFmt w:val="decimal"/>
      <w:pStyle w:val="NumberList"/>
      <w:lvlText w:val="%1."/>
      <w:legacy w:legacy="1" w:legacySpace="0" w:legacyIndent="360"/>
      <w:lvlJc w:val="left"/>
      <w:pPr>
        <w:ind w:left="720" w:hanging="360"/>
      </w:pPr>
    </w:lvl>
  </w:abstractNum>
  <w:abstractNum w:abstractNumId="18">
    <w:nsid w:val="16D51928"/>
    <w:multiLevelType w:val="hybridMultilevel"/>
    <w:tmpl w:val="562660BC"/>
    <w:lvl w:ilvl="0" w:tplc="88AE140C">
      <w:start w:val="1"/>
      <w:numFmt w:val="bullet"/>
      <w:pStyle w:val="BulletList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1D05242"/>
    <w:multiLevelType w:val="multilevel"/>
    <w:tmpl w:val="93604EC4"/>
    <w:lvl w:ilvl="0">
      <w:start w:val="100"/>
      <w:numFmt w:val="decimal"/>
      <w:suff w:val="space"/>
      <w:lvlText w:val="%1."/>
      <w:lvlJc w:val="left"/>
      <w:pPr>
        <w:ind w:left="0" w:firstLine="0"/>
      </w:pPr>
      <w:rPr>
        <w:rFonts w:ascii="Helvetica" w:hAnsi="Helvetica" w:hint="default"/>
        <w:b/>
        <w:i w:val="0"/>
        <w:sz w:val="22"/>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0">
    <w:nsid w:val="276762B4"/>
    <w:multiLevelType w:val="singleLevel"/>
    <w:tmpl w:val="096002FA"/>
    <w:lvl w:ilvl="0">
      <w:start w:val="1"/>
      <w:numFmt w:val="bullet"/>
      <w:lvlText w:val=""/>
      <w:lvlJc w:val="left"/>
      <w:pPr>
        <w:tabs>
          <w:tab w:val="num" w:pos="1080"/>
        </w:tabs>
        <w:ind w:left="1080" w:hanging="360"/>
      </w:pPr>
      <w:rPr>
        <w:rFonts w:ascii="Symbol" w:hAnsi="Symbol" w:hint="default"/>
        <w:sz w:val="22"/>
      </w:rPr>
    </w:lvl>
  </w:abstractNum>
  <w:abstractNum w:abstractNumId="21">
    <w:nsid w:val="2B313489"/>
    <w:multiLevelType w:val="multilevel"/>
    <w:tmpl w:val="35C06B9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2">
    <w:nsid w:val="3721324A"/>
    <w:multiLevelType w:val="multilevel"/>
    <w:tmpl w:val="8CEA72B2"/>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3">
    <w:nsid w:val="3B0F7051"/>
    <w:multiLevelType w:val="multilevel"/>
    <w:tmpl w:val="057E24C4"/>
    <w:lvl w:ilvl="0">
      <w:start w:val="1"/>
      <w:numFmt w:val="decimal"/>
      <w:suff w:val="space"/>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4">
    <w:nsid w:val="3CC46BFD"/>
    <w:multiLevelType w:val="multilevel"/>
    <w:tmpl w:val="88489A5A"/>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5">
    <w:nsid w:val="44FD6D59"/>
    <w:multiLevelType w:val="hybridMultilevel"/>
    <w:tmpl w:val="918C2AF2"/>
    <w:lvl w:ilvl="0" w:tplc="775EC4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684744B"/>
    <w:multiLevelType w:val="multilevel"/>
    <w:tmpl w:val="6152DBF4"/>
    <w:lvl w:ilvl="0">
      <w:start w:val="100"/>
      <w:numFmt w:val="decimal"/>
      <w:suff w:val="space"/>
      <w:lvlText w:val="%1."/>
      <w:lvlJc w:val="left"/>
      <w:pPr>
        <w:ind w:left="0" w:firstLine="0"/>
      </w:pPr>
      <w:rPr>
        <w:rFonts w:ascii="Helvetica" w:hAnsi="Helvetica" w:hint="default"/>
        <w:b/>
        <w:i w:val="0"/>
        <w:sz w:val="28"/>
      </w:rPr>
    </w:lvl>
    <w:lvl w:ilvl="1">
      <w:start w:val="1"/>
      <w:numFmt w:val="decimal"/>
      <w:suff w:val="space"/>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7">
    <w:nsid w:val="625C365D"/>
    <w:multiLevelType w:val="multilevel"/>
    <w:tmpl w:val="DBCA61C0"/>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28">
    <w:nsid w:val="64C35255"/>
    <w:multiLevelType w:val="hybridMultilevel"/>
    <w:tmpl w:val="93CEA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5F0E1F"/>
    <w:multiLevelType w:val="multilevel"/>
    <w:tmpl w:val="17BAC35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suff w:val="space"/>
      <w:lvlText w:val="%1.%2.%3"/>
      <w:lvlJc w:val="left"/>
      <w:pPr>
        <w:ind w:left="0" w:firstLine="0"/>
      </w:pPr>
      <w:rPr>
        <w:rFonts w:ascii="Helvetica" w:hAnsi="Helvetica" w:hint="default"/>
        <w:b/>
        <w:i w:val="0"/>
        <w:sz w:val="22"/>
      </w:rPr>
    </w:lvl>
    <w:lvl w:ilvl="3">
      <w:start w:val="1"/>
      <w:numFmt w:val="decimal"/>
      <w:suff w:val="space"/>
      <w:lvlText w:val="%1.%2.%3.%4"/>
      <w:lvlJc w:val="left"/>
      <w:pPr>
        <w:ind w:left="0" w:firstLine="0"/>
      </w:pPr>
      <w:rPr>
        <w:rFonts w:ascii="Helvetica" w:hAnsi="Helvetica" w:hint="default"/>
        <w:b/>
        <w:i w:val="0"/>
        <w:sz w:val="22"/>
      </w:rPr>
    </w:lvl>
    <w:lvl w:ilvl="4">
      <w:start w:val="1"/>
      <w:numFmt w:val="decimal"/>
      <w:suff w:val="space"/>
      <w:lvlText w:val="%1.%2.%3.%4.%5"/>
      <w:lvlJc w:val="left"/>
      <w:pPr>
        <w:ind w:left="0" w:firstLine="0"/>
      </w:pPr>
      <w:rPr>
        <w:rFonts w:ascii="Helvetica" w:hAnsi="Helvetica" w:hint="default"/>
        <w:b/>
        <w:i w:val="0"/>
        <w:sz w:val="22"/>
      </w:rPr>
    </w:lvl>
    <w:lvl w:ilvl="5">
      <w:start w:val="1"/>
      <w:numFmt w:val="decimal"/>
      <w:suff w:val="space"/>
      <w:lvlText w:val="%1.%2.%3.%4.%5.%6"/>
      <w:lvlJc w:val="left"/>
      <w:pPr>
        <w:ind w:left="0" w:firstLine="0"/>
      </w:pPr>
      <w:rPr>
        <w:rFonts w:ascii="Helvetica" w:hAnsi="Helvetica" w:hint="default"/>
        <w:b/>
        <w:i w:val="0"/>
        <w:sz w:val="22"/>
      </w:rPr>
    </w:lvl>
    <w:lvl w:ilvl="6">
      <w:start w:val="1"/>
      <w:numFmt w:val="decimal"/>
      <w:suff w:val="space"/>
      <w:lvlText w:val="%1.%2.%3.%4.%5.%6.%7"/>
      <w:lvlJc w:val="left"/>
      <w:pPr>
        <w:ind w:left="0" w:firstLine="0"/>
      </w:pPr>
      <w:rPr>
        <w:rFonts w:ascii="Helvetica" w:hAnsi="Helvetica" w:hint="default"/>
        <w:b/>
        <w:i w:val="0"/>
        <w:sz w:val="22"/>
      </w:rPr>
    </w:lvl>
    <w:lvl w:ilvl="7">
      <w:start w:val="1"/>
      <w:numFmt w:val="decimal"/>
      <w:suff w:val="space"/>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abstractNum w:abstractNumId="30">
    <w:nsid w:val="71D40F58"/>
    <w:multiLevelType w:val="singleLevel"/>
    <w:tmpl w:val="EDF09990"/>
    <w:lvl w:ilvl="0">
      <w:start w:val="1"/>
      <w:numFmt w:val="decimal"/>
      <w:pStyle w:val="Step1"/>
      <w:lvlText w:val="%1."/>
      <w:lvlJc w:val="left"/>
      <w:pPr>
        <w:ind w:left="720" w:hanging="360"/>
      </w:pPr>
    </w:lvl>
  </w:abstractNum>
  <w:abstractNum w:abstractNumId="31">
    <w:nsid w:val="77E435B0"/>
    <w:multiLevelType w:val="multilevel"/>
    <w:tmpl w:val="1A3E38B6"/>
    <w:lvl w:ilvl="0">
      <w:start w:val="1"/>
      <w:numFmt w:val="decimal"/>
      <w:lvlText w:val="%1."/>
      <w:lvlJc w:val="left"/>
      <w:pPr>
        <w:ind w:left="0" w:firstLine="0"/>
      </w:pPr>
      <w:rPr>
        <w:rFonts w:ascii="Helvetica" w:hAnsi="Helvetica" w:hint="default"/>
        <w:b/>
        <w:i w:val="0"/>
        <w:sz w:val="28"/>
      </w:rPr>
    </w:lvl>
    <w:lvl w:ilvl="1">
      <w:start w:val="1"/>
      <w:numFmt w:val="decimal"/>
      <w:lvlText w:val="%1.%2"/>
      <w:lvlJc w:val="left"/>
      <w:pPr>
        <w:ind w:left="0" w:firstLine="0"/>
      </w:pPr>
      <w:rPr>
        <w:rFonts w:ascii="Helvetica" w:hAnsi="Helvetica" w:hint="default"/>
        <w:b/>
        <w:i w:val="0"/>
        <w:sz w:val="22"/>
      </w:rPr>
    </w:lvl>
    <w:lvl w:ilvl="2">
      <w:start w:val="1"/>
      <w:numFmt w:val="decimal"/>
      <w:lvlText w:val="%1.%2.%3"/>
      <w:lvlJc w:val="left"/>
      <w:pPr>
        <w:ind w:left="0" w:firstLine="0"/>
      </w:pPr>
      <w:rPr>
        <w:rFonts w:ascii="Helvetica" w:hAnsi="Helvetica" w:hint="default"/>
        <w:b/>
        <w:i w:val="0"/>
        <w:sz w:val="22"/>
      </w:rPr>
    </w:lvl>
    <w:lvl w:ilvl="3">
      <w:start w:val="1"/>
      <w:numFmt w:val="decimal"/>
      <w:lvlText w:val="%1.%2.%3.%4"/>
      <w:lvlJc w:val="left"/>
      <w:pPr>
        <w:ind w:left="0" w:firstLine="0"/>
      </w:pPr>
      <w:rPr>
        <w:rFonts w:ascii="Helvetica" w:hAnsi="Helvetica" w:hint="default"/>
        <w:b/>
        <w:i w:val="0"/>
        <w:sz w:val="22"/>
      </w:rPr>
    </w:lvl>
    <w:lvl w:ilvl="4">
      <w:start w:val="1"/>
      <w:numFmt w:val="decimal"/>
      <w:lvlText w:val="%1.%2.%3.%4.%5"/>
      <w:lvlJc w:val="left"/>
      <w:pPr>
        <w:ind w:left="0" w:firstLine="0"/>
      </w:pPr>
      <w:rPr>
        <w:rFonts w:ascii="Helvetica" w:hAnsi="Helvetica" w:hint="default"/>
        <w:b/>
        <w:i w:val="0"/>
        <w:sz w:val="22"/>
      </w:rPr>
    </w:lvl>
    <w:lvl w:ilvl="5">
      <w:start w:val="1"/>
      <w:numFmt w:val="decimal"/>
      <w:lvlText w:val="%1.%2.%3.%4.%5.%6"/>
      <w:lvlJc w:val="left"/>
      <w:pPr>
        <w:ind w:left="0" w:firstLine="0"/>
      </w:pPr>
      <w:rPr>
        <w:rFonts w:ascii="Helvetica" w:hAnsi="Helvetica" w:hint="default"/>
        <w:b/>
        <w:i w:val="0"/>
        <w:sz w:val="22"/>
      </w:rPr>
    </w:lvl>
    <w:lvl w:ilvl="6">
      <w:start w:val="1"/>
      <w:numFmt w:val="decimal"/>
      <w:lvlText w:val="%1.%2.%3.%4.%5.%6.%7"/>
      <w:lvlJc w:val="left"/>
      <w:pPr>
        <w:ind w:left="0" w:firstLine="0"/>
      </w:pPr>
      <w:rPr>
        <w:rFonts w:ascii="Helvetica" w:hAnsi="Helvetica" w:hint="default"/>
        <w:b/>
        <w:i w:val="0"/>
        <w:sz w:val="22"/>
      </w:rPr>
    </w:lvl>
    <w:lvl w:ilvl="7">
      <w:start w:val="1"/>
      <w:numFmt w:val="decimal"/>
      <w:lvlText w:val="%1.%2.%3.%4.%5.%6.%7.%8"/>
      <w:lvlJc w:val="left"/>
      <w:pPr>
        <w:ind w:left="0" w:firstLine="0"/>
      </w:pPr>
      <w:rPr>
        <w:rFonts w:ascii="Helvetica" w:hAnsi="Helvetica" w:hint="default"/>
        <w:b/>
        <w:i w:val="0"/>
        <w:sz w:val="22"/>
      </w:rPr>
    </w:lvl>
    <w:lvl w:ilvl="8">
      <w:start w:val="1"/>
      <w:numFmt w:val="decimal"/>
      <w:suff w:val="space"/>
      <w:lvlText w:val="%1.%2.%3.%4.%5.%6.%7.%8.%9"/>
      <w:lvlJc w:val="left"/>
      <w:pPr>
        <w:ind w:left="0" w:firstLine="0"/>
      </w:pPr>
      <w:rPr>
        <w:rFonts w:ascii="Helvetica" w:hAnsi="Helvetica" w:hint="default"/>
        <w:b/>
        <w:i w:val="0"/>
        <w:sz w:val="22"/>
      </w:rPr>
    </w:lvl>
  </w:abstractNum>
  <w:num w:numId="1">
    <w:abstractNumId w:val="11"/>
    <w:lvlOverride w:ilvl="0">
      <w:lvl w:ilvl="0">
        <w:start w:val="1"/>
        <w:numFmt w:val="bullet"/>
        <w:pStyle w:val="BulletList"/>
        <w:lvlText w:val=""/>
        <w:legacy w:legacy="1" w:legacySpace="0" w:legacyIndent="360"/>
        <w:lvlJc w:val="left"/>
        <w:pPr>
          <w:ind w:left="720" w:hanging="360"/>
        </w:pPr>
        <w:rPr>
          <w:rFonts w:ascii="Symbol" w:hAnsi="Symbol" w:hint="default"/>
        </w:rPr>
      </w:lvl>
    </w:lvlOverride>
  </w:num>
  <w:num w:numId="2">
    <w:abstractNumId w:val="17"/>
  </w:num>
  <w:num w:numId="3">
    <w:abstractNumId w:val="12"/>
  </w:num>
  <w:num w:numId="4">
    <w:abstractNumId w:val="20"/>
  </w:num>
  <w:num w:numId="5">
    <w:abstractNumId w:val="30"/>
  </w:num>
  <w:num w:numId="6">
    <w:abstractNumId w:val="3"/>
  </w:num>
  <w:num w:numId="7">
    <w:abstractNumId w:val="16"/>
  </w:num>
  <w:num w:numId="8">
    <w:abstractNumId w:val="10"/>
  </w:num>
  <w:num w:numId="9">
    <w:abstractNumId w:val="19"/>
  </w:num>
  <w:num w:numId="10">
    <w:abstractNumId w:val="26"/>
  </w:num>
  <w:num w:numId="11">
    <w:abstractNumId w:val="10"/>
    <w:lvlOverride w:ilvl="0">
      <w:startOverride w:val="10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3"/>
  </w:num>
  <w:num w:numId="13">
    <w:abstractNumId w:val="14"/>
  </w:num>
  <w:num w:numId="14">
    <w:abstractNumId w:val="29"/>
  </w:num>
  <w:num w:numId="15">
    <w:abstractNumId w:val="22"/>
  </w:num>
  <w:num w:numId="16">
    <w:abstractNumId w:val="27"/>
  </w:num>
  <w:num w:numId="17">
    <w:abstractNumId w:val="21"/>
  </w:num>
  <w:num w:numId="18">
    <w:abstractNumId w:val="13"/>
  </w:num>
  <w:num w:numId="19">
    <w:abstractNumId w:val="24"/>
  </w:num>
  <w:num w:numId="20">
    <w:abstractNumId w:val="31"/>
  </w:num>
  <w:num w:numId="21">
    <w:abstractNumId w:val="9"/>
  </w:num>
  <w:num w:numId="22">
    <w:abstractNumId w:val="7"/>
  </w:num>
  <w:num w:numId="23">
    <w:abstractNumId w:val="6"/>
  </w:num>
  <w:num w:numId="24">
    <w:abstractNumId w:val="5"/>
  </w:num>
  <w:num w:numId="25">
    <w:abstractNumId w:val="4"/>
  </w:num>
  <w:num w:numId="26">
    <w:abstractNumId w:val="8"/>
  </w:num>
  <w:num w:numId="27">
    <w:abstractNumId w:val="2"/>
  </w:num>
  <w:num w:numId="28">
    <w:abstractNumId w:val="1"/>
  </w:num>
  <w:num w:numId="29">
    <w:abstractNumId w:val="0"/>
  </w:num>
  <w:num w:numId="30">
    <w:abstractNumId w:val="18"/>
  </w:num>
  <w:num w:numId="31">
    <w:abstractNumId w:val="18"/>
    <w:lvlOverride w:ilvl="0">
      <w:startOverride w:val="1"/>
    </w:lvlOverride>
  </w:num>
  <w:num w:numId="32">
    <w:abstractNumId w:val="25"/>
  </w:num>
  <w:num w:numId="33">
    <w:abstractNumId w:val="10"/>
  </w:num>
  <w:num w:numId="34">
    <w:abstractNumId w:val="10"/>
  </w:num>
  <w:num w:numId="35">
    <w:abstractNumId w:val="10"/>
  </w:num>
  <w:num w:numId="36">
    <w:abstractNumId w:val="10"/>
  </w:num>
  <w:num w:numId="37">
    <w:abstractNumId w:val="15"/>
  </w:num>
  <w:num w:numId="38">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stylePaneFormatFilter w:val="3704" w:allStyles="0" w:customStyles="0" w:latentStyles="1" w:stylesInUse="0" w:headingStyles="0" w:numberingStyles="0" w:tableStyles="0" w:directFormattingOnRuns="1" w:directFormattingOnParagraphs="1" w:directFormattingOnNumbering="1" w:directFormattingOnTables="0" w:clearFormatting="1" w:top3HeadingStyles="1" w:visibleStyles="0" w:alternateStyleNames="0"/>
  <w:doNotTrackFormatting/>
  <w:defaultTabStop w:val="0"/>
  <w:displayHorizontalDrawingGridEvery w:val="0"/>
  <w:displayVerticalDrawingGridEvery w:val="0"/>
  <w:doNotUseMarginsForDrawingGridOrigin/>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4A3"/>
    <w:rsid w:val="00005A38"/>
    <w:rsid w:val="0000781B"/>
    <w:rsid w:val="00010550"/>
    <w:rsid w:val="000126B5"/>
    <w:rsid w:val="000129E7"/>
    <w:rsid w:val="000137B1"/>
    <w:rsid w:val="00014E0A"/>
    <w:rsid w:val="00015871"/>
    <w:rsid w:val="00022177"/>
    <w:rsid w:val="00023B3F"/>
    <w:rsid w:val="00034333"/>
    <w:rsid w:val="000375A2"/>
    <w:rsid w:val="000379D6"/>
    <w:rsid w:val="0005030A"/>
    <w:rsid w:val="00055EB0"/>
    <w:rsid w:val="00065013"/>
    <w:rsid w:val="00065092"/>
    <w:rsid w:val="00065F7A"/>
    <w:rsid w:val="0006753F"/>
    <w:rsid w:val="00083FAF"/>
    <w:rsid w:val="00085336"/>
    <w:rsid w:val="00091E91"/>
    <w:rsid w:val="00095B8A"/>
    <w:rsid w:val="000A1346"/>
    <w:rsid w:val="000A5205"/>
    <w:rsid w:val="000A53EA"/>
    <w:rsid w:val="000A5C51"/>
    <w:rsid w:val="000B049E"/>
    <w:rsid w:val="000B4C95"/>
    <w:rsid w:val="000B5174"/>
    <w:rsid w:val="000B753C"/>
    <w:rsid w:val="000C0967"/>
    <w:rsid w:val="000D38A8"/>
    <w:rsid w:val="000D4EB7"/>
    <w:rsid w:val="000E2494"/>
    <w:rsid w:val="000E740B"/>
    <w:rsid w:val="00101256"/>
    <w:rsid w:val="00102409"/>
    <w:rsid w:val="001026A9"/>
    <w:rsid w:val="00117609"/>
    <w:rsid w:val="00122DB0"/>
    <w:rsid w:val="001248F3"/>
    <w:rsid w:val="00127D9C"/>
    <w:rsid w:val="00130CB9"/>
    <w:rsid w:val="001329DF"/>
    <w:rsid w:val="00136315"/>
    <w:rsid w:val="00137992"/>
    <w:rsid w:val="001420CE"/>
    <w:rsid w:val="00153B40"/>
    <w:rsid w:val="00156B13"/>
    <w:rsid w:val="0015760B"/>
    <w:rsid w:val="00165E64"/>
    <w:rsid w:val="0017397A"/>
    <w:rsid w:val="0017455D"/>
    <w:rsid w:val="00175492"/>
    <w:rsid w:val="00177AFD"/>
    <w:rsid w:val="00183482"/>
    <w:rsid w:val="0018371F"/>
    <w:rsid w:val="00185533"/>
    <w:rsid w:val="001856CF"/>
    <w:rsid w:val="00194674"/>
    <w:rsid w:val="0019482B"/>
    <w:rsid w:val="00196110"/>
    <w:rsid w:val="001A33D6"/>
    <w:rsid w:val="001B116A"/>
    <w:rsid w:val="001C0FCF"/>
    <w:rsid w:val="001C2641"/>
    <w:rsid w:val="001C4376"/>
    <w:rsid w:val="001D10DC"/>
    <w:rsid w:val="001D1656"/>
    <w:rsid w:val="001D7643"/>
    <w:rsid w:val="001D78C8"/>
    <w:rsid w:val="001D7B8B"/>
    <w:rsid w:val="001E73C6"/>
    <w:rsid w:val="001F34CB"/>
    <w:rsid w:val="001F4344"/>
    <w:rsid w:val="001F5D32"/>
    <w:rsid w:val="001F6CC0"/>
    <w:rsid w:val="00202519"/>
    <w:rsid w:val="002051D9"/>
    <w:rsid w:val="00213F1C"/>
    <w:rsid w:val="00220337"/>
    <w:rsid w:val="00224B52"/>
    <w:rsid w:val="00231953"/>
    <w:rsid w:val="0023434E"/>
    <w:rsid w:val="00235FA2"/>
    <w:rsid w:val="00244328"/>
    <w:rsid w:val="0024567A"/>
    <w:rsid w:val="00246F0B"/>
    <w:rsid w:val="00246F74"/>
    <w:rsid w:val="00251773"/>
    <w:rsid w:val="0025482B"/>
    <w:rsid w:val="0025687F"/>
    <w:rsid w:val="002802B6"/>
    <w:rsid w:val="002A1F3C"/>
    <w:rsid w:val="002A5E68"/>
    <w:rsid w:val="002A6DF1"/>
    <w:rsid w:val="002B1B79"/>
    <w:rsid w:val="002B7337"/>
    <w:rsid w:val="002C2D8A"/>
    <w:rsid w:val="002C494F"/>
    <w:rsid w:val="002C5550"/>
    <w:rsid w:val="002D0D8B"/>
    <w:rsid w:val="002D4BD9"/>
    <w:rsid w:val="002E5673"/>
    <w:rsid w:val="002E679B"/>
    <w:rsid w:val="002F1A68"/>
    <w:rsid w:val="002F328F"/>
    <w:rsid w:val="002F4FCB"/>
    <w:rsid w:val="00302AD8"/>
    <w:rsid w:val="00315014"/>
    <w:rsid w:val="00315B3A"/>
    <w:rsid w:val="003160E9"/>
    <w:rsid w:val="003273BC"/>
    <w:rsid w:val="0034066A"/>
    <w:rsid w:val="003407AF"/>
    <w:rsid w:val="00350CDE"/>
    <w:rsid w:val="00360F5B"/>
    <w:rsid w:val="00361536"/>
    <w:rsid w:val="00362C8A"/>
    <w:rsid w:val="00364ACF"/>
    <w:rsid w:val="00365DAF"/>
    <w:rsid w:val="00366701"/>
    <w:rsid w:val="003708AA"/>
    <w:rsid w:val="00372391"/>
    <w:rsid w:val="003735AC"/>
    <w:rsid w:val="003742F3"/>
    <w:rsid w:val="0037602D"/>
    <w:rsid w:val="003763E6"/>
    <w:rsid w:val="003766C8"/>
    <w:rsid w:val="00381FDF"/>
    <w:rsid w:val="00386871"/>
    <w:rsid w:val="00391DFE"/>
    <w:rsid w:val="003933BE"/>
    <w:rsid w:val="003A3183"/>
    <w:rsid w:val="003A3F62"/>
    <w:rsid w:val="003A40AF"/>
    <w:rsid w:val="003A5EEA"/>
    <w:rsid w:val="003B0031"/>
    <w:rsid w:val="003B6639"/>
    <w:rsid w:val="003C7561"/>
    <w:rsid w:val="003D14A1"/>
    <w:rsid w:val="003D404A"/>
    <w:rsid w:val="003E1E7B"/>
    <w:rsid w:val="003F068E"/>
    <w:rsid w:val="00402DF4"/>
    <w:rsid w:val="00404F11"/>
    <w:rsid w:val="0040607C"/>
    <w:rsid w:val="00406615"/>
    <w:rsid w:val="0041220B"/>
    <w:rsid w:val="00413959"/>
    <w:rsid w:val="0041520F"/>
    <w:rsid w:val="00420E9E"/>
    <w:rsid w:val="00422432"/>
    <w:rsid w:val="004457CF"/>
    <w:rsid w:val="004474AE"/>
    <w:rsid w:val="004512EE"/>
    <w:rsid w:val="00456EA5"/>
    <w:rsid w:val="00462AC3"/>
    <w:rsid w:val="004634A3"/>
    <w:rsid w:val="00467439"/>
    <w:rsid w:val="0047298A"/>
    <w:rsid w:val="00472C3C"/>
    <w:rsid w:val="00475E25"/>
    <w:rsid w:val="00482BB5"/>
    <w:rsid w:val="00493A46"/>
    <w:rsid w:val="004A4D0C"/>
    <w:rsid w:val="004A5DE8"/>
    <w:rsid w:val="004B07FF"/>
    <w:rsid w:val="004B159E"/>
    <w:rsid w:val="004B463B"/>
    <w:rsid w:val="004C1193"/>
    <w:rsid w:val="004C11E2"/>
    <w:rsid w:val="004C3560"/>
    <w:rsid w:val="004C3E57"/>
    <w:rsid w:val="004C472E"/>
    <w:rsid w:val="004E556E"/>
    <w:rsid w:val="004E6549"/>
    <w:rsid w:val="004F0660"/>
    <w:rsid w:val="0050201C"/>
    <w:rsid w:val="005035DB"/>
    <w:rsid w:val="00504783"/>
    <w:rsid w:val="00507EC0"/>
    <w:rsid w:val="00510CD4"/>
    <w:rsid w:val="00525EB1"/>
    <w:rsid w:val="00530B0D"/>
    <w:rsid w:val="00533F64"/>
    <w:rsid w:val="00540F6B"/>
    <w:rsid w:val="00545BDC"/>
    <w:rsid w:val="00560A61"/>
    <w:rsid w:val="00560A95"/>
    <w:rsid w:val="005631B1"/>
    <w:rsid w:val="00564AFF"/>
    <w:rsid w:val="00570FE2"/>
    <w:rsid w:val="005738D1"/>
    <w:rsid w:val="00573B80"/>
    <w:rsid w:val="0057452C"/>
    <w:rsid w:val="00576E7A"/>
    <w:rsid w:val="00582CF1"/>
    <w:rsid w:val="00583903"/>
    <w:rsid w:val="00584A0C"/>
    <w:rsid w:val="005874A3"/>
    <w:rsid w:val="005904BD"/>
    <w:rsid w:val="00593513"/>
    <w:rsid w:val="0059470B"/>
    <w:rsid w:val="005949B7"/>
    <w:rsid w:val="005A24D7"/>
    <w:rsid w:val="005C38AE"/>
    <w:rsid w:val="005C4078"/>
    <w:rsid w:val="005C4FC1"/>
    <w:rsid w:val="005C53D2"/>
    <w:rsid w:val="005D1967"/>
    <w:rsid w:val="005D7CE1"/>
    <w:rsid w:val="005D7D72"/>
    <w:rsid w:val="005E0870"/>
    <w:rsid w:val="005E7CA7"/>
    <w:rsid w:val="005F0010"/>
    <w:rsid w:val="005F0C5E"/>
    <w:rsid w:val="005F11A9"/>
    <w:rsid w:val="005F381E"/>
    <w:rsid w:val="005F5FEF"/>
    <w:rsid w:val="0060296D"/>
    <w:rsid w:val="00604FAD"/>
    <w:rsid w:val="00616B4A"/>
    <w:rsid w:val="00616E61"/>
    <w:rsid w:val="0061763B"/>
    <w:rsid w:val="00624F5A"/>
    <w:rsid w:val="00625F6B"/>
    <w:rsid w:val="00631C4E"/>
    <w:rsid w:val="00637C36"/>
    <w:rsid w:val="0064388D"/>
    <w:rsid w:val="00645B65"/>
    <w:rsid w:val="00646454"/>
    <w:rsid w:val="00647839"/>
    <w:rsid w:val="00647B0E"/>
    <w:rsid w:val="0065145D"/>
    <w:rsid w:val="00656624"/>
    <w:rsid w:val="00661161"/>
    <w:rsid w:val="00674F56"/>
    <w:rsid w:val="006826FF"/>
    <w:rsid w:val="00685A77"/>
    <w:rsid w:val="00690480"/>
    <w:rsid w:val="00693021"/>
    <w:rsid w:val="006A20CB"/>
    <w:rsid w:val="006A4624"/>
    <w:rsid w:val="006A4C8B"/>
    <w:rsid w:val="006A5EBB"/>
    <w:rsid w:val="006A782E"/>
    <w:rsid w:val="006B191A"/>
    <w:rsid w:val="006B3B8B"/>
    <w:rsid w:val="006B480C"/>
    <w:rsid w:val="006B6147"/>
    <w:rsid w:val="006C60BB"/>
    <w:rsid w:val="006D1229"/>
    <w:rsid w:val="006D1E53"/>
    <w:rsid w:val="006D7F94"/>
    <w:rsid w:val="00706EC6"/>
    <w:rsid w:val="007132E1"/>
    <w:rsid w:val="00724D5C"/>
    <w:rsid w:val="007252A6"/>
    <w:rsid w:val="00732F40"/>
    <w:rsid w:val="00735783"/>
    <w:rsid w:val="007400A5"/>
    <w:rsid w:val="00740A35"/>
    <w:rsid w:val="00751474"/>
    <w:rsid w:val="00752804"/>
    <w:rsid w:val="00754173"/>
    <w:rsid w:val="0075475F"/>
    <w:rsid w:val="00754B66"/>
    <w:rsid w:val="00761433"/>
    <w:rsid w:val="00763C0D"/>
    <w:rsid w:val="00764E02"/>
    <w:rsid w:val="00765F1F"/>
    <w:rsid w:val="0077102B"/>
    <w:rsid w:val="007718E3"/>
    <w:rsid w:val="00771A9C"/>
    <w:rsid w:val="00772F10"/>
    <w:rsid w:val="0077334E"/>
    <w:rsid w:val="00774996"/>
    <w:rsid w:val="00780CB4"/>
    <w:rsid w:val="0078420D"/>
    <w:rsid w:val="00787888"/>
    <w:rsid w:val="00794D19"/>
    <w:rsid w:val="007956C5"/>
    <w:rsid w:val="007A6114"/>
    <w:rsid w:val="007B202E"/>
    <w:rsid w:val="007B71A3"/>
    <w:rsid w:val="007C178F"/>
    <w:rsid w:val="007D5DAC"/>
    <w:rsid w:val="007D6197"/>
    <w:rsid w:val="007D7975"/>
    <w:rsid w:val="007F082F"/>
    <w:rsid w:val="007F13E1"/>
    <w:rsid w:val="007F476B"/>
    <w:rsid w:val="007F76F3"/>
    <w:rsid w:val="00805C10"/>
    <w:rsid w:val="00805DDF"/>
    <w:rsid w:val="00811D64"/>
    <w:rsid w:val="00814496"/>
    <w:rsid w:val="00815BD0"/>
    <w:rsid w:val="008264E0"/>
    <w:rsid w:val="00834FED"/>
    <w:rsid w:val="00835830"/>
    <w:rsid w:val="008377FE"/>
    <w:rsid w:val="00852E04"/>
    <w:rsid w:val="00857D03"/>
    <w:rsid w:val="00876457"/>
    <w:rsid w:val="0087743F"/>
    <w:rsid w:val="00881060"/>
    <w:rsid w:val="008816C4"/>
    <w:rsid w:val="00881B7F"/>
    <w:rsid w:val="00881D40"/>
    <w:rsid w:val="008834D6"/>
    <w:rsid w:val="008838AF"/>
    <w:rsid w:val="00885732"/>
    <w:rsid w:val="008A7A36"/>
    <w:rsid w:val="008B3FED"/>
    <w:rsid w:val="008B54FB"/>
    <w:rsid w:val="008C70C1"/>
    <w:rsid w:val="008D1105"/>
    <w:rsid w:val="008D444C"/>
    <w:rsid w:val="008E0DA5"/>
    <w:rsid w:val="008E4F23"/>
    <w:rsid w:val="008E593F"/>
    <w:rsid w:val="008E5D64"/>
    <w:rsid w:val="008E7A70"/>
    <w:rsid w:val="008E7E85"/>
    <w:rsid w:val="008F0CE2"/>
    <w:rsid w:val="008F2891"/>
    <w:rsid w:val="008F65FE"/>
    <w:rsid w:val="0090214C"/>
    <w:rsid w:val="009046FB"/>
    <w:rsid w:val="00911ECF"/>
    <w:rsid w:val="00915465"/>
    <w:rsid w:val="00916321"/>
    <w:rsid w:val="009209B2"/>
    <w:rsid w:val="009237D6"/>
    <w:rsid w:val="00941B51"/>
    <w:rsid w:val="00944A6C"/>
    <w:rsid w:val="00950B6D"/>
    <w:rsid w:val="0096070F"/>
    <w:rsid w:val="00970CC7"/>
    <w:rsid w:val="00973A4B"/>
    <w:rsid w:val="00983522"/>
    <w:rsid w:val="009851AE"/>
    <w:rsid w:val="00985E1A"/>
    <w:rsid w:val="00991627"/>
    <w:rsid w:val="009965ED"/>
    <w:rsid w:val="009A3D9A"/>
    <w:rsid w:val="009B1833"/>
    <w:rsid w:val="009B7C18"/>
    <w:rsid w:val="009C67A1"/>
    <w:rsid w:val="009C71A6"/>
    <w:rsid w:val="009D2224"/>
    <w:rsid w:val="009E0E4E"/>
    <w:rsid w:val="009E49AA"/>
    <w:rsid w:val="009E59E4"/>
    <w:rsid w:val="009F2970"/>
    <w:rsid w:val="00A037E8"/>
    <w:rsid w:val="00A03A50"/>
    <w:rsid w:val="00A174B5"/>
    <w:rsid w:val="00A210B7"/>
    <w:rsid w:val="00A333A9"/>
    <w:rsid w:val="00A34368"/>
    <w:rsid w:val="00A34684"/>
    <w:rsid w:val="00A36F11"/>
    <w:rsid w:val="00A37B3D"/>
    <w:rsid w:val="00A42DD2"/>
    <w:rsid w:val="00A52DD9"/>
    <w:rsid w:val="00A5724B"/>
    <w:rsid w:val="00A64246"/>
    <w:rsid w:val="00A64B3A"/>
    <w:rsid w:val="00A6576F"/>
    <w:rsid w:val="00A81439"/>
    <w:rsid w:val="00A82B7D"/>
    <w:rsid w:val="00A83055"/>
    <w:rsid w:val="00A830F4"/>
    <w:rsid w:val="00A84F76"/>
    <w:rsid w:val="00A85D77"/>
    <w:rsid w:val="00A8629A"/>
    <w:rsid w:val="00A87C9B"/>
    <w:rsid w:val="00A87CFC"/>
    <w:rsid w:val="00A955A8"/>
    <w:rsid w:val="00A97A1D"/>
    <w:rsid w:val="00AA104F"/>
    <w:rsid w:val="00AA424F"/>
    <w:rsid w:val="00AA42F3"/>
    <w:rsid w:val="00AB2CA3"/>
    <w:rsid w:val="00AB64A7"/>
    <w:rsid w:val="00AC0BB8"/>
    <w:rsid w:val="00AD77E4"/>
    <w:rsid w:val="00AE17DC"/>
    <w:rsid w:val="00AF20BD"/>
    <w:rsid w:val="00AF4328"/>
    <w:rsid w:val="00B00E16"/>
    <w:rsid w:val="00B23FA4"/>
    <w:rsid w:val="00B305C2"/>
    <w:rsid w:val="00B34C86"/>
    <w:rsid w:val="00B434DD"/>
    <w:rsid w:val="00B46336"/>
    <w:rsid w:val="00B5633E"/>
    <w:rsid w:val="00B57A01"/>
    <w:rsid w:val="00B6066F"/>
    <w:rsid w:val="00B656E1"/>
    <w:rsid w:val="00B66FA9"/>
    <w:rsid w:val="00B70861"/>
    <w:rsid w:val="00B725C5"/>
    <w:rsid w:val="00B76AF6"/>
    <w:rsid w:val="00BA0474"/>
    <w:rsid w:val="00BA3E31"/>
    <w:rsid w:val="00BA5086"/>
    <w:rsid w:val="00BA5622"/>
    <w:rsid w:val="00BA6A3F"/>
    <w:rsid w:val="00BB206B"/>
    <w:rsid w:val="00BB6C0D"/>
    <w:rsid w:val="00BC03BC"/>
    <w:rsid w:val="00BC12B8"/>
    <w:rsid w:val="00BC20D6"/>
    <w:rsid w:val="00BD3373"/>
    <w:rsid w:val="00BD3483"/>
    <w:rsid w:val="00BE2E1E"/>
    <w:rsid w:val="00BE2E5D"/>
    <w:rsid w:val="00BE4880"/>
    <w:rsid w:val="00BF20B7"/>
    <w:rsid w:val="00BF2B8C"/>
    <w:rsid w:val="00BF57A2"/>
    <w:rsid w:val="00BF68CA"/>
    <w:rsid w:val="00BF79BC"/>
    <w:rsid w:val="00C14EAA"/>
    <w:rsid w:val="00C20A57"/>
    <w:rsid w:val="00C21FCD"/>
    <w:rsid w:val="00C22170"/>
    <w:rsid w:val="00C32EB8"/>
    <w:rsid w:val="00C4266C"/>
    <w:rsid w:val="00C44944"/>
    <w:rsid w:val="00C51FEB"/>
    <w:rsid w:val="00C5440D"/>
    <w:rsid w:val="00C602DC"/>
    <w:rsid w:val="00C86EA0"/>
    <w:rsid w:val="00C87A0A"/>
    <w:rsid w:val="00C90815"/>
    <w:rsid w:val="00C91329"/>
    <w:rsid w:val="00C926C2"/>
    <w:rsid w:val="00C9704F"/>
    <w:rsid w:val="00C97542"/>
    <w:rsid w:val="00CA04C0"/>
    <w:rsid w:val="00CA5E59"/>
    <w:rsid w:val="00CB1430"/>
    <w:rsid w:val="00CB1D75"/>
    <w:rsid w:val="00CB4136"/>
    <w:rsid w:val="00CC1759"/>
    <w:rsid w:val="00CC2E0C"/>
    <w:rsid w:val="00CC66FB"/>
    <w:rsid w:val="00CD01D0"/>
    <w:rsid w:val="00CD247D"/>
    <w:rsid w:val="00CD3CE5"/>
    <w:rsid w:val="00CD4EC3"/>
    <w:rsid w:val="00CD638F"/>
    <w:rsid w:val="00CD741E"/>
    <w:rsid w:val="00CE1AC5"/>
    <w:rsid w:val="00CE1BE9"/>
    <w:rsid w:val="00CE4C41"/>
    <w:rsid w:val="00CE6125"/>
    <w:rsid w:val="00CE7051"/>
    <w:rsid w:val="00CF06A8"/>
    <w:rsid w:val="00CF2A09"/>
    <w:rsid w:val="00CF77C9"/>
    <w:rsid w:val="00D0188B"/>
    <w:rsid w:val="00D0323C"/>
    <w:rsid w:val="00D06DA1"/>
    <w:rsid w:val="00D1073E"/>
    <w:rsid w:val="00D20984"/>
    <w:rsid w:val="00D20ECB"/>
    <w:rsid w:val="00D25A63"/>
    <w:rsid w:val="00D32AD0"/>
    <w:rsid w:val="00D34720"/>
    <w:rsid w:val="00D354CF"/>
    <w:rsid w:val="00D35AA1"/>
    <w:rsid w:val="00D36E68"/>
    <w:rsid w:val="00D36FE2"/>
    <w:rsid w:val="00D462CF"/>
    <w:rsid w:val="00D47E42"/>
    <w:rsid w:val="00D577E3"/>
    <w:rsid w:val="00D63B38"/>
    <w:rsid w:val="00D66880"/>
    <w:rsid w:val="00D67F9F"/>
    <w:rsid w:val="00D7262F"/>
    <w:rsid w:val="00D83F16"/>
    <w:rsid w:val="00D86212"/>
    <w:rsid w:val="00D91E6A"/>
    <w:rsid w:val="00D95D81"/>
    <w:rsid w:val="00D965AC"/>
    <w:rsid w:val="00DA0CB4"/>
    <w:rsid w:val="00DA4E9C"/>
    <w:rsid w:val="00DA5D6C"/>
    <w:rsid w:val="00DA714F"/>
    <w:rsid w:val="00DA7BC6"/>
    <w:rsid w:val="00DB1736"/>
    <w:rsid w:val="00DB620D"/>
    <w:rsid w:val="00DB7C75"/>
    <w:rsid w:val="00DC2758"/>
    <w:rsid w:val="00DD0F41"/>
    <w:rsid w:val="00DE0E32"/>
    <w:rsid w:val="00DE35E0"/>
    <w:rsid w:val="00DF2FB6"/>
    <w:rsid w:val="00DF74D7"/>
    <w:rsid w:val="00E0212C"/>
    <w:rsid w:val="00E0704A"/>
    <w:rsid w:val="00E13086"/>
    <w:rsid w:val="00E2074D"/>
    <w:rsid w:val="00E2308E"/>
    <w:rsid w:val="00E23840"/>
    <w:rsid w:val="00E239AF"/>
    <w:rsid w:val="00E24BCA"/>
    <w:rsid w:val="00E4067D"/>
    <w:rsid w:val="00E52CDD"/>
    <w:rsid w:val="00E63A1D"/>
    <w:rsid w:val="00E6556D"/>
    <w:rsid w:val="00E73DB7"/>
    <w:rsid w:val="00E7687A"/>
    <w:rsid w:val="00E803ED"/>
    <w:rsid w:val="00E8322F"/>
    <w:rsid w:val="00EA0AF5"/>
    <w:rsid w:val="00EA3B19"/>
    <w:rsid w:val="00EB75C4"/>
    <w:rsid w:val="00ED20AD"/>
    <w:rsid w:val="00ED67DE"/>
    <w:rsid w:val="00EE0569"/>
    <w:rsid w:val="00EE21AA"/>
    <w:rsid w:val="00EE33D3"/>
    <w:rsid w:val="00EE68AD"/>
    <w:rsid w:val="00EF1CD5"/>
    <w:rsid w:val="00F0672F"/>
    <w:rsid w:val="00F113B3"/>
    <w:rsid w:val="00F16B47"/>
    <w:rsid w:val="00F24877"/>
    <w:rsid w:val="00F30C61"/>
    <w:rsid w:val="00F37908"/>
    <w:rsid w:val="00F40F69"/>
    <w:rsid w:val="00F42586"/>
    <w:rsid w:val="00F442FE"/>
    <w:rsid w:val="00F547E0"/>
    <w:rsid w:val="00F64ACD"/>
    <w:rsid w:val="00F64F11"/>
    <w:rsid w:val="00F75A07"/>
    <w:rsid w:val="00F803CE"/>
    <w:rsid w:val="00F82259"/>
    <w:rsid w:val="00FA0D4E"/>
    <w:rsid w:val="00FA288C"/>
    <w:rsid w:val="00FA3A22"/>
    <w:rsid w:val="00FB4532"/>
    <w:rsid w:val="00FB4B9D"/>
    <w:rsid w:val="00FC28B4"/>
    <w:rsid w:val="00FC441D"/>
    <w:rsid w:val="00FD2012"/>
    <w:rsid w:val="00FD239F"/>
    <w:rsid w:val="00FD57D0"/>
    <w:rsid w:val="00FE0907"/>
    <w:rsid w:val="00FE7FD1"/>
    <w:rsid w:val="00FF269E"/>
    <w:rsid w:val="00FF41D8"/>
    <w:rsid w:val="00FF5DFC"/>
    <w:rsid w:val="00FF63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Normal Indent" w:semiHidden="1"/>
    <w:lsdException w:name="annotation text" w:semiHidden="1"/>
    <w:lsdException w:name="index heading" w:semiHidden="1"/>
    <w:lsdException w:name="caption" w:qFormat="1"/>
    <w:lsdException w:name="table of figures" w:uiPriority="99"/>
    <w:lsdException w:name="envelope address" w:semiHidden="1"/>
    <w:lsdException w:name="envelope return" w:semiHidden="1"/>
    <w:lsdException w:name="footnote reference" w:semiHidden="1"/>
    <w:lsdException w:name="annotation reference" w:semiHidden="1"/>
    <w:lsdException w:name="line number" w:semiHidden="1" w:unhideWhenUsed="1"/>
    <w:lsdException w:name="endnote reference" w:semiHidden="1"/>
    <w:lsdException w:name="endnote text" w:semiHidden="1"/>
    <w:lsdException w:name="table of authorities" w:semiHidden="1"/>
    <w:lsdException w:name="macro" w:semiHidden="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967"/>
    <w:rPr>
      <w:rFonts w:ascii="Arial" w:hAnsi="Arial"/>
      <w:sz w:val="22"/>
    </w:rPr>
  </w:style>
  <w:style w:type="paragraph" w:styleId="Heading1">
    <w:name w:val="heading 1"/>
    <w:basedOn w:val="Normal"/>
    <w:next w:val="Normal"/>
    <w:qFormat/>
    <w:rsid w:val="005F5FEF"/>
    <w:pPr>
      <w:keepNext/>
      <w:numPr>
        <w:numId w:val="8"/>
      </w:numPr>
      <w:tabs>
        <w:tab w:val="left" w:pos="720"/>
      </w:tabs>
      <w:spacing w:before="360" w:after="120"/>
      <w:outlineLvl w:val="0"/>
    </w:pPr>
    <w:rPr>
      <w:b/>
      <w:sz w:val="28"/>
    </w:rPr>
  </w:style>
  <w:style w:type="paragraph" w:styleId="Heading2">
    <w:name w:val="heading 2"/>
    <w:basedOn w:val="Heading1"/>
    <w:next w:val="Normal"/>
    <w:link w:val="Heading2Char"/>
    <w:qFormat/>
    <w:rsid w:val="005F5FEF"/>
    <w:pPr>
      <w:numPr>
        <w:ilvl w:val="1"/>
      </w:numPr>
      <w:spacing w:before="240"/>
      <w:outlineLvl w:val="1"/>
    </w:pPr>
    <w:rPr>
      <w:sz w:val="22"/>
    </w:rPr>
  </w:style>
  <w:style w:type="paragraph" w:styleId="Heading3">
    <w:name w:val="heading 3"/>
    <w:basedOn w:val="Heading1"/>
    <w:next w:val="Normal"/>
    <w:link w:val="Heading3Char"/>
    <w:autoRedefine/>
    <w:qFormat/>
    <w:rsid w:val="00360F5B"/>
    <w:pPr>
      <w:numPr>
        <w:ilvl w:val="2"/>
      </w:numPr>
      <w:tabs>
        <w:tab w:val="left" w:pos="900"/>
      </w:tabs>
      <w:spacing w:before="240"/>
      <w:outlineLvl w:val="2"/>
    </w:pPr>
    <w:rPr>
      <w:b w:val="0"/>
      <w:i/>
      <w:sz w:val="22"/>
    </w:rPr>
  </w:style>
  <w:style w:type="paragraph" w:styleId="Heading4">
    <w:name w:val="heading 4"/>
    <w:basedOn w:val="Heading3"/>
    <w:next w:val="Normal"/>
    <w:autoRedefine/>
    <w:qFormat/>
    <w:rsid w:val="005F5FEF"/>
    <w:pPr>
      <w:numPr>
        <w:ilvl w:val="3"/>
      </w:numPr>
      <w:tabs>
        <w:tab w:val="clear" w:pos="720"/>
        <w:tab w:val="left" w:pos="1080"/>
      </w:tabs>
      <w:outlineLvl w:val="3"/>
    </w:pPr>
  </w:style>
  <w:style w:type="paragraph" w:styleId="Heading5">
    <w:name w:val="heading 5"/>
    <w:basedOn w:val="Heading3"/>
    <w:next w:val="Normal"/>
    <w:autoRedefine/>
    <w:qFormat/>
    <w:rsid w:val="00462AC3"/>
    <w:pPr>
      <w:numPr>
        <w:ilvl w:val="4"/>
      </w:numPr>
      <w:tabs>
        <w:tab w:val="clear" w:pos="900"/>
        <w:tab w:val="left" w:pos="1260"/>
      </w:tabs>
      <w:outlineLvl w:val="4"/>
    </w:pPr>
  </w:style>
  <w:style w:type="paragraph" w:styleId="Heading6">
    <w:name w:val="heading 6"/>
    <w:basedOn w:val="Heading3"/>
    <w:next w:val="Normal"/>
    <w:autoRedefine/>
    <w:qFormat/>
    <w:rsid w:val="00462AC3"/>
    <w:pPr>
      <w:numPr>
        <w:ilvl w:val="5"/>
      </w:numPr>
      <w:tabs>
        <w:tab w:val="clear" w:pos="900"/>
        <w:tab w:val="left" w:pos="1440"/>
      </w:tabs>
      <w:outlineLvl w:val="5"/>
    </w:pPr>
  </w:style>
  <w:style w:type="paragraph" w:styleId="Heading7">
    <w:name w:val="heading 7"/>
    <w:basedOn w:val="Heading3"/>
    <w:next w:val="Normal"/>
    <w:autoRedefine/>
    <w:qFormat/>
    <w:rsid w:val="00462AC3"/>
    <w:pPr>
      <w:numPr>
        <w:ilvl w:val="6"/>
      </w:numPr>
      <w:tabs>
        <w:tab w:val="clear" w:pos="900"/>
        <w:tab w:val="left" w:pos="1710"/>
      </w:tabs>
      <w:outlineLvl w:val="6"/>
    </w:pPr>
  </w:style>
  <w:style w:type="paragraph" w:styleId="Heading8">
    <w:name w:val="heading 8"/>
    <w:basedOn w:val="Normal"/>
    <w:next w:val="Normal"/>
    <w:rsid w:val="00315B3A"/>
    <w:pPr>
      <w:numPr>
        <w:ilvl w:val="7"/>
        <w:numId w:val="8"/>
      </w:numPr>
      <w:spacing w:before="240" w:after="60"/>
      <w:outlineLvl w:val="7"/>
    </w:pPr>
    <w:rPr>
      <w:i/>
    </w:rPr>
  </w:style>
  <w:style w:type="paragraph" w:styleId="Heading9">
    <w:name w:val="heading 9"/>
    <w:basedOn w:val="Normal"/>
    <w:next w:val="Normal"/>
    <w:qFormat/>
    <w:rsid w:val="00315B3A"/>
    <w:pPr>
      <w:numPr>
        <w:ilvl w:val="8"/>
        <w:numId w:val="8"/>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left" w:pos="7200"/>
      </w:tabs>
    </w:p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rsid w:val="000B4C95"/>
    <w:pPr>
      <w:tabs>
        <w:tab w:val="left" w:pos="1656"/>
        <w:tab w:val="right" w:leader="dot" w:pos="9360"/>
      </w:tabs>
      <w:ind w:left="1656" w:right="648" w:hanging="1656"/>
    </w:pPr>
    <w:rPr>
      <w:noProof/>
      <w:szCs w:val="22"/>
    </w:rPr>
  </w:style>
  <w:style w:type="paragraph" w:styleId="Title">
    <w:name w:val="Title"/>
    <w:basedOn w:val="Normal"/>
    <w:link w:val="TitleChar"/>
    <w:qFormat/>
    <w:rsid w:val="00D83F16"/>
    <w:pPr>
      <w:spacing w:after="60"/>
    </w:pPr>
    <w:rPr>
      <w:bCs/>
      <w:kern w:val="28"/>
      <w:sz w:val="40"/>
      <w:szCs w:val="40"/>
    </w:rPr>
  </w:style>
  <w:style w:type="paragraph" w:styleId="TOC1">
    <w:name w:val="toc 1"/>
    <w:basedOn w:val="Normal"/>
    <w:next w:val="Normal"/>
    <w:uiPriority w:val="39"/>
    <w:rsid w:val="007956C5"/>
    <w:pPr>
      <w:tabs>
        <w:tab w:val="left" w:pos="1656"/>
        <w:tab w:val="right" w:leader="dot" w:pos="9360"/>
      </w:tabs>
      <w:ind w:left="1656" w:right="432" w:hanging="1656"/>
    </w:pPr>
    <w:rPr>
      <w:sz w:val="24"/>
    </w:rPr>
  </w:style>
  <w:style w:type="paragraph" w:styleId="TOC2">
    <w:name w:val="toc 2"/>
    <w:basedOn w:val="TOC1"/>
    <w:next w:val="Normal"/>
    <w:uiPriority w:val="39"/>
    <w:rsid w:val="007956C5"/>
    <w:rPr>
      <w:sz w:val="22"/>
    </w:rPr>
  </w:style>
  <w:style w:type="paragraph" w:styleId="TOC3">
    <w:name w:val="toc 3"/>
    <w:basedOn w:val="TOC2"/>
    <w:next w:val="Normal"/>
    <w:uiPriority w:val="39"/>
  </w:style>
  <w:style w:type="paragraph" w:styleId="TOC4">
    <w:name w:val="toc 4"/>
    <w:basedOn w:val="TOC2"/>
    <w:next w:val="Normal"/>
    <w:uiPriority w:val="39"/>
  </w:style>
  <w:style w:type="paragraph" w:styleId="TOC5">
    <w:name w:val="toc 5"/>
    <w:basedOn w:val="TOC2"/>
    <w:next w:val="Normal"/>
    <w:uiPriority w:val="39"/>
  </w:style>
  <w:style w:type="paragraph" w:styleId="TOC6">
    <w:name w:val="toc 6"/>
    <w:basedOn w:val="TOC2"/>
    <w:next w:val="Normal"/>
    <w:uiPriority w:val="39"/>
  </w:style>
  <w:style w:type="paragraph" w:styleId="TOC7">
    <w:name w:val="toc 7"/>
    <w:basedOn w:val="TOC2"/>
    <w:next w:val="Normal"/>
    <w:uiPriority w:val="39"/>
  </w:style>
  <w:style w:type="paragraph" w:styleId="TOC8">
    <w:name w:val="toc 8"/>
    <w:basedOn w:val="Normal"/>
    <w:next w:val="Normal"/>
    <w:semiHidden/>
    <w:pPr>
      <w:tabs>
        <w:tab w:val="right" w:leader="dot" w:pos="8640"/>
      </w:tabs>
      <w:ind w:left="1540"/>
    </w:pPr>
    <w:rPr>
      <w:rFonts w:ascii="Times" w:hAnsi="Times"/>
    </w:rPr>
  </w:style>
  <w:style w:type="paragraph" w:styleId="TOC9">
    <w:name w:val="toc 9"/>
    <w:basedOn w:val="Normal"/>
    <w:next w:val="Normal"/>
    <w:semiHidden/>
    <w:pPr>
      <w:tabs>
        <w:tab w:val="right" w:leader="dot" w:pos="8640"/>
      </w:tabs>
      <w:ind w:left="1760"/>
    </w:pPr>
    <w:rPr>
      <w:rFonts w:ascii="Times" w:hAnsi="Times"/>
    </w:rPr>
  </w:style>
  <w:style w:type="paragraph" w:customStyle="1" w:styleId="APPTOC">
    <w:name w:val="APP:TOC"/>
    <w:basedOn w:val="Normal"/>
    <w:semiHidden/>
    <w:pPr>
      <w:tabs>
        <w:tab w:val="left" w:pos="1656"/>
        <w:tab w:val="right" w:pos="9360"/>
      </w:tabs>
    </w:pPr>
    <w:rPr>
      <w:caps/>
    </w:rPr>
  </w:style>
  <w:style w:type="paragraph" w:customStyle="1" w:styleId="Step1">
    <w:name w:val="Step 1"/>
    <w:basedOn w:val="Normal"/>
    <w:qFormat/>
    <w:rsid w:val="00065092"/>
    <w:pPr>
      <w:numPr>
        <w:numId w:val="5"/>
      </w:numPr>
      <w:spacing w:before="120"/>
    </w:pPr>
  </w:style>
  <w:style w:type="paragraph" w:customStyle="1" w:styleId="Step2">
    <w:name w:val="Step 2"/>
    <w:basedOn w:val="Normal"/>
    <w:qFormat/>
    <w:rsid w:val="00065092"/>
    <w:pPr>
      <w:numPr>
        <w:numId w:val="3"/>
      </w:numPr>
      <w:spacing w:before="120"/>
      <w:ind w:left="1260"/>
    </w:pPr>
  </w:style>
  <w:style w:type="paragraph" w:customStyle="1" w:styleId="Step3">
    <w:name w:val="Step 3"/>
    <w:basedOn w:val="Normal"/>
    <w:qFormat/>
    <w:rsid w:val="00065092"/>
    <w:pPr>
      <w:numPr>
        <w:numId w:val="7"/>
      </w:numPr>
      <w:spacing w:before="120"/>
      <w:ind w:left="1800"/>
    </w:pPr>
  </w:style>
  <w:style w:type="paragraph" w:styleId="ListNumber2">
    <w:name w:val="List Number 2"/>
    <w:basedOn w:val="Normal"/>
    <w:semiHidden/>
    <w:rsid w:val="00095B8A"/>
    <w:pPr>
      <w:numPr>
        <w:numId w:val="6"/>
      </w:numPr>
    </w:pPr>
  </w:style>
  <w:style w:type="paragraph" w:customStyle="1" w:styleId="TOCHeader">
    <w:name w:val="TOC Header"/>
    <w:basedOn w:val="Normal"/>
    <w:qFormat/>
    <w:pPr>
      <w:tabs>
        <w:tab w:val="right" w:pos="9360"/>
      </w:tabs>
      <w:spacing w:before="120" w:after="240"/>
    </w:pPr>
    <w:rPr>
      <w:b/>
    </w:rPr>
  </w:style>
  <w:style w:type="paragraph" w:customStyle="1" w:styleId="TOCTitle">
    <w:name w:val="TOC Title"/>
    <w:basedOn w:val="Normal"/>
    <w:qFormat/>
    <w:rsid w:val="00D7262F"/>
    <w:pPr>
      <w:spacing w:before="240" w:after="120"/>
      <w:jc w:val="center"/>
    </w:pPr>
    <w:rPr>
      <w:b/>
      <w:sz w:val="28"/>
      <w:szCs w:val="28"/>
    </w:rPr>
  </w:style>
  <w:style w:type="paragraph" w:customStyle="1" w:styleId="RevHist">
    <w:name w:val="Rev Hist"/>
    <w:qFormat/>
    <w:pPr>
      <w:jc w:val="center"/>
    </w:pPr>
    <w:rPr>
      <w:rFonts w:ascii="Helvetica" w:hAnsi="Helvetica"/>
      <w:b/>
      <w:noProof/>
      <w:sz w:val="22"/>
    </w:rPr>
  </w:style>
  <w:style w:type="paragraph" w:customStyle="1" w:styleId="NumberList">
    <w:name w:val="Number List"/>
    <w:basedOn w:val="Normal"/>
    <w:qFormat/>
    <w:rsid w:val="00DC2758"/>
    <w:pPr>
      <w:widowControl w:val="0"/>
      <w:numPr>
        <w:numId w:val="2"/>
      </w:numPr>
      <w:tabs>
        <w:tab w:val="left" w:pos="720"/>
      </w:tabs>
      <w:spacing w:before="120"/>
    </w:pPr>
  </w:style>
  <w:style w:type="paragraph" w:customStyle="1" w:styleId="DocumentHeading">
    <w:name w:val="Document Heading"/>
    <w:qFormat/>
    <w:rsid w:val="000129E7"/>
    <w:pPr>
      <w:keepNext/>
      <w:spacing w:before="240" w:after="120"/>
      <w:ind w:left="360"/>
    </w:pPr>
    <w:rPr>
      <w:rFonts w:ascii="Helvetica" w:hAnsi="Helvetica"/>
      <w:sz w:val="22"/>
    </w:rPr>
  </w:style>
  <w:style w:type="paragraph" w:customStyle="1" w:styleId="DocHdgIndent">
    <w:name w:val="Doc Hdg Indent"/>
    <w:basedOn w:val="Normal"/>
    <w:next w:val="Normal"/>
    <w:qFormat/>
    <w:rsid w:val="004C3560"/>
    <w:pPr>
      <w:keepNext/>
      <w:tabs>
        <w:tab w:val="left" w:pos="5040"/>
      </w:tabs>
      <w:spacing w:before="240" w:after="120"/>
      <w:ind w:left="360"/>
    </w:pPr>
  </w:style>
  <w:style w:type="paragraph" w:customStyle="1" w:styleId="8point">
    <w:name w:val="8point"/>
    <w:basedOn w:val="Normal"/>
    <w:unhideWhenUsed/>
    <w:rPr>
      <w:sz w:val="16"/>
    </w:rPr>
  </w:style>
  <w:style w:type="paragraph" w:styleId="BodyText">
    <w:name w:val="Body Text"/>
    <w:basedOn w:val="Normal"/>
    <w:link w:val="BodyTextChar"/>
    <w:semiHidden/>
    <w:pPr>
      <w:spacing w:after="120"/>
    </w:pPr>
  </w:style>
  <w:style w:type="paragraph" w:styleId="Subtitle">
    <w:name w:val="Subtitle"/>
    <w:basedOn w:val="Normal"/>
    <w:semiHidden/>
    <w:qFormat/>
    <w:rsid w:val="00CE7051"/>
    <w:pPr>
      <w:spacing w:after="60"/>
      <w:jc w:val="center"/>
      <w:outlineLvl w:val="1"/>
    </w:pPr>
    <w:rPr>
      <w:sz w:val="24"/>
      <w:szCs w:val="24"/>
    </w:rPr>
  </w:style>
  <w:style w:type="paragraph" w:styleId="BodyText2">
    <w:name w:val="Body Text 2"/>
    <w:basedOn w:val="Normal"/>
    <w:semiHidden/>
    <w:pPr>
      <w:pBdr>
        <w:top w:val="single" w:sz="6" w:space="2" w:color="auto"/>
        <w:left w:val="single" w:sz="6" w:space="0" w:color="auto"/>
        <w:bottom w:val="single" w:sz="6" w:space="1" w:color="auto"/>
        <w:right w:val="single" w:sz="6" w:space="1" w:color="auto"/>
      </w:pBdr>
      <w:jc w:val="center"/>
    </w:pPr>
    <w:rPr>
      <w:color w:val="000000"/>
      <w:sz w:val="16"/>
    </w:rPr>
  </w:style>
  <w:style w:type="paragraph" w:customStyle="1" w:styleId="DistStmt">
    <w:name w:val="Dist Stmt"/>
    <w:basedOn w:val="Normal"/>
    <w:rsid w:val="00E4067D"/>
    <w:pPr>
      <w:autoSpaceDE w:val="0"/>
      <w:autoSpaceDN w:val="0"/>
      <w:adjustRightInd w:val="0"/>
      <w:spacing w:after="240"/>
    </w:pPr>
    <w:rPr>
      <w:rFonts w:cs="Arial"/>
      <w:bCs/>
      <w:sz w:val="16"/>
      <w:szCs w:val="16"/>
    </w:rPr>
  </w:style>
  <w:style w:type="character" w:styleId="PageNumber">
    <w:name w:val="page number"/>
    <w:semiHidden/>
    <w:rsid w:val="0077102B"/>
    <w:rPr>
      <w:rFonts w:ascii="Arial" w:hAnsi="Arial"/>
      <w:sz w:val="22"/>
    </w:rPr>
  </w:style>
  <w:style w:type="character" w:styleId="Hyperlink">
    <w:name w:val="Hyperlink"/>
    <w:unhideWhenUsed/>
    <w:rsid w:val="00732F40"/>
    <w:rPr>
      <w:color w:val="0000FF"/>
      <w:u w:val="single"/>
    </w:rPr>
  </w:style>
  <w:style w:type="paragraph" w:customStyle="1" w:styleId="PropNoticeText">
    <w:name w:val="Prop Notice Text"/>
    <w:basedOn w:val="Normal"/>
    <w:rsid w:val="00E4067D"/>
    <w:pPr>
      <w:ind w:left="72" w:right="72"/>
    </w:pPr>
    <w:rPr>
      <w:sz w:val="16"/>
      <w:szCs w:val="16"/>
    </w:rPr>
  </w:style>
  <w:style w:type="paragraph" w:customStyle="1" w:styleId="PropNoticeHeading">
    <w:name w:val="Prop Notice Heading"/>
    <w:basedOn w:val="Normal"/>
    <w:link w:val="PropNoticeHeadingChar"/>
    <w:rsid w:val="00366701"/>
    <w:pPr>
      <w:spacing w:before="60" w:after="60"/>
      <w:ind w:left="72" w:right="72"/>
    </w:pPr>
    <w:rPr>
      <w:b/>
      <w:bCs/>
      <w:sz w:val="16"/>
      <w:szCs w:val="16"/>
    </w:rPr>
  </w:style>
  <w:style w:type="character" w:customStyle="1" w:styleId="PropNoticeHeadingChar">
    <w:name w:val="Prop Notice Heading Char"/>
    <w:link w:val="PropNoticeHeading"/>
    <w:rsid w:val="00F442FE"/>
    <w:rPr>
      <w:rFonts w:ascii="Helvetica" w:hAnsi="Helvetica"/>
      <w:b/>
      <w:bCs/>
      <w:sz w:val="16"/>
      <w:szCs w:val="16"/>
    </w:rPr>
  </w:style>
  <w:style w:type="paragraph" w:styleId="BalloonText">
    <w:name w:val="Balloon Text"/>
    <w:basedOn w:val="Normal"/>
    <w:link w:val="BalloonTextChar"/>
    <w:semiHidden/>
    <w:rsid w:val="00BF68CA"/>
    <w:rPr>
      <w:rFonts w:ascii="Tahoma" w:hAnsi="Tahoma" w:cs="Tahoma"/>
      <w:sz w:val="16"/>
      <w:szCs w:val="16"/>
    </w:rPr>
  </w:style>
  <w:style w:type="character" w:customStyle="1" w:styleId="BalloonTextChar">
    <w:name w:val="Balloon Text Char"/>
    <w:link w:val="BalloonText"/>
    <w:semiHidden/>
    <w:rsid w:val="00BF68CA"/>
    <w:rPr>
      <w:rFonts w:ascii="Tahoma" w:hAnsi="Tahoma" w:cs="Tahoma"/>
      <w:sz w:val="16"/>
      <w:szCs w:val="16"/>
    </w:rPr>
  </w:style>
  <w:style w:type="character" w:customStyle="1" w:styleId="FooterChar">
    <w:name w:val="Footer Char"/>
    <w:basedOn w:val="DefaultParagraphFont"/>
    <w:link w:val="Footer"/>
    <w:rsid w:val="00C9704F"/>
    <w:rPr>
      <w:rFonts w:ascii="Helvetica" w:hAnsi="Helvetica"/>
      <w:sz w:val="22"/>
    </w:rPr>
  </w:style>
  <w:style w:type="character" w:customStyle="1" w:styleId="TitleChar">
    <w:name w:val="Title Char"/>
    <w:basedOn w:val="DefaultParagraphFont"/>
    <w:link w:val="Title"/>
    <w:rsid w:val="00C9704F"/>
    <w:rPr>
      <w:rFonts w:ascii="Helvetica" w:hAnsi="Helvetica"/>
      <w:bCs/>
      <w:kern w:val="28"/>
      <w:sz w:val="40"/>
      <w:szCs w:val="40"/>
    </w:rPr>
  </w:style>
  <w:style w:type="paragraph" w:customStyle="1" w:styleId="DistStmtText">
    <w:name w:val="Dist Stmt Text"/>
    <w:basedOn w:val="Normal"/>
    <w:rsid w:val="00C9704F"/>
    <w:pPr>
      <w:autoSpaceDE w:val="0"/>
      <w:autoSpaceDN w:val="0"/>
      <w:adjustRightInd w:val="0"/>
      <w:spacing w:after="240"/>
    </w:pPr>
    <w:rPr>
      <w:rFonts w:cs="Arial"/>
      <w:bCs/>
      <w:sz w:val="16"/>
      <w:szCs w:val="16"/>
    </w:rPr>
  </w:style>
  <w:style w:type="character" w:styleId="CommentReference">
    <w:name w:val="annotation reference"/>
    <w:basedOn w:val="DefaultParagraphFont"/>
    <w:semiHidden/>
    <w:rsid w:val="00153B40"/>
    <w:rPr>
      <w:sz w:val="16"/>
      <w:szCs w:val="16"/>
    </w:rPr>
  </w:style>
  <w:style w:type="paragraph" w:styleId="CommentText">
    <w:name w:val="annotation text"/>
    <w:basedOn w:val="Normal"/>
    <w:link w:val="CommentTextChar"/>
    <w:semiHidden/>
    <w:rsid w:val="00153B40"/>
    <w:rPr>
      <w:sz w:val="20"/>
    </w:rPr>
  </w:style>
  <w:style w:type="character" w:customStyle="1" w:styleId="CommentTextChar">
    <w:name w:val="Comment Text Char"/>
    <w:basedOn w:val="DefaultParagraphFont"/>
    <w:link w:val="CommentText"/>
    <w:semiHidden/>
    <w:rsid w:val="00153B40"/>
    <w:rPr>
      <w:rFonts w:ascii="Helvetica" w:hAnsi="Helvetica"/>
    </w:rPr>
  </w:style>
  <w:style w:type="paragraph" w:styleId="CommentSubject">
    <w:name w:val="annotation subject"/>
    <w:basedOn w:val="CommentText"/>
    <w:next w:val="CommentText"/>
    <w:link w:val="CommentSubjectChar"/>
    <w:semiHidden/>
    <w:rsid w:val="00153B40"/>
    <w:rPr>
      <w:b/>
      <w:bCs/>
    </w:rPr>
  </w:style>
  <w:style w:type="character" w:customStyle="1" w:styleId="CommentSubjectChar">
    <w:name w:val="Comment Subject Char"/>
    <w:basedOn w:val="CommentTextChar"/>
    <w:link w:val="CommentSubject"/>
    <w:semiHidden/>
    <w:rsid w:val="00153B40"/>
    <w:rPr>
      <w:rFonts w:ascii="Helvetica" w:hAnsi="Helvetica"/>
      <w:b/>
      <w:bCs/>
    </w:rPr>
  </w:style>
  <w:style w:type="paragraph" w:styleId="Revision">
    <w:name w:val="Revision"/>
    <w:hidden/>
    <w:uiPriority w:val="99"/>
    <w:semiHidden/>
    <w:rsid w:val="00153B40"/>
    <w:rPr>
      <w:rFonts w:ascii="Helvetica" w:hAnsi="Helvetica"/>
      <w:sz w:val="22"/>
    </w:rPr>
  </w:style>
  <w:style w:type="character" w:customStyle="1" w:styleId="Heading2Char">
    <w:name w:val="Heading 2 Char"/>
    <w:basedOn w:val="DefaultParagraphFont"/>
    <w:link w:val="Heading2"/>
    <w:rsid w:val="005F5FEF"/>
    <w:rPr>
      <w:rFonts w:ascii="Arial" w:hAnsi="Arial"/>
      <w:b/>
      <w:sz w:val="22"/>
    </w:rPr>
  </w:style>
  <w:style w:type="paragraph" w:styleId="ListParagraph">
    <w:name w:val="List Paragraph"/>
    <w:basedOn w:val="Normal"/>
    <w:uiPriority w:val="34"/>
    <w:semiHidden/>
    <w:qFormat/>
    <w:rsid w:val="00D95D81"/>
    <w:pPr>
      <w:ind w:left="720"/>
      <w:contextualSpacing/>
    </w:pPr>
  </w:style>
  <w:style w:type="paragraph" w:customStyle="1" w:styleId="FigureCaption">
    <w:name w:val="Figure Caption"/>
    <w:next w:val="Normal"/>
    <w:qFormat/>
    <w:rsid w:val="005D1967"/>
    <w:pPr>
      <w:spacing w:before="120" w:after="360"/>
      <w:jc w:val="center"/>
    </w:pPr>
    <w:rPr>
      <w:rFonts w:ascii="Arial" w:hAnsi="Arial"/>
      <w:sz w:val="22"/>
    </w:rPr>
  </w:style>
  <w:style w:type="paragraph" w:customStyle="1" w:styleId="TableCaption">
    <w:name w:val="Table Caption"/>
    <w:basedOn w:val="Normal"/>
    <w:next w:val="Normal"/>
    <w:qFormat/>
    <w:rsid w:val="00475E25"/>
    <w:pPr>
      <w:keepNext/>
      <w:spacing w:before="360" w:after="120"/>
      <w:jc w:val="center"/>
    </w:pPr>
  </w:style>
  <w:style w:type="table" w:styleId="TableGrid">
    <w:name w:val="Table Grid"/>
    <w:basedOn w:val="TableNormal"/>
    <w:rsid w:val="00462A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FD57D0"/>
    <w:rPr>
      <w:rFonts w:ascii="Helvetica" w:hAnsi="Helvetica"/>
      <w:sz w:val="22"/>
    </w:rPr>
  </w:style>
  <w:style w:type="paragraph" w:customStyle="1" w:styleId="BulletList">
    <w:name w:val="Bullet List"/>
    <w:basedOn w:val="Normal"/>
    <w:qFormat/>
    <w:rsid w:val="000129E7"/>
    <w:pPr>
      <w:numPr>
        <w:numId w:val="1"/>
      </w:numPr>
      <w:spacing w:before="120"/>
    </w:pPr>
  </w:style>
  <w:style w:type="paragraph" w:customStyle="1" w:styleId="BulletList2">
    <w:name w:val="Bullet List 2"/>
    <w:qFormat/>
    <w:rsid w:val="000129E7"/>
    <w:pPr>
      <w:numPr>
        <w:numId w:val="30"/>
      </w:numPr>
      <w:spacing w:before="120"/>
      <w:ind w:left="1296"/>
    </w:pPr>
    <w:rPr>
      <w:rFonts w:ascii="Helvetica" w:hAnsi="Helvetica"/>
      <w:sz w:val="22"/>
    </w:rPr>
  </w:style>
  <w:style w:type="paragraph" w:customStyle="1" w:styleId="special">
    <w:name w:val="special"/>
    <w:basedOn w:val="Normal"/>
    <w:rsid w:val="00CA5E59"/>
  </w:style>
  <w:style w:type="character" w:customStyle="1" w:styleId="Heading3Char">
    <w:name w:val="Heading 3 Char"/>
    <w:basedOn w:val="DefaultParagraphFont"/>
    <w:link w:val="Heading3"/>
    <w:rsid w:val="00FF41D8"/>
    <w:rPr>
      <w:rFonts w:ascii="Arial" w:hAnsi="Arial"/>
      <w:i/>
      <w:sz w:val="22"/>
    </w:rPr>
  </w:style>
  <w:style w:type="paragraph" w:customStyle="1" w:styleId="Default">
    <w:name w:val="Default"/>
    <w:rsid w:val="00583903"/>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Normal Indent" w:semiHidden="1"/>
    <w:lsdException w:name="annotation text" w:semiHidden="1"/>
    <w:lsdException w:name="index heading" w:semiHidden="1"/>
    <w:lsdException w:name="caption" w:qFormat="1"/>
    <w:lsdException w:name="table of figures" w:uiPriority="99"/>
    <w:lsdException w:name="envelope address" w:semiHidden="1"/>
    <w:lsdException w:name="envelope return" w:semiHidden="1"/>
    <w:lsdException w:name="footnote reference" w:semiHidden="1"/>
    <w:lsdException w:name="annotation reference" w:semiHidden="1"/>
    <w:lsdException w:name="line number" w:semiHidden="1" w:unhideWhenUsed="1"/>
    <w:lsdException w:name="endnote reference" w:semiHidden="1"/>
    <w:lsdException w:name="endnote text" w:semiHidden="1"/>
    <w:lsdException w:name="table of authorities" w:semiHidden="1"/>
    <w:lsdException w:name="macro" w:semiHidden="1"/>
    <w:lsdException w:name="toa heading" w:semiHidden="1" w:unhideWhenUsed="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3" w:semiHidden="1"/>
    <w:lsdException w:name="List Number 4" w:semiHidden="1"/>
    <w:lsdException w:name="List Number 5" w:semiHidden="1"/>
    <w:lsdException w:name="Title" w:qFormat="1"/>
    <w:lsdException w:name="Closing" w:semiHidden="1"/>
    <w:lsdException w:name="Signature"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qFormat="1"/>
    <w:lsdException w:name="Salutation" w:semiHidden="1"/>
    <w:lsdException w:name="Date" w:semiHidden="1"/>
    <w:lsdException w:name="Body Text First Indent" w:semiHidden="1"/>
    <w:lsdException w:name="Body Text First Indent 2" w:semiHidden="1"/>
    <w:lsdException w:name="Note Heading" w:semiHidden="1"/>
    <w:lsdException w:name="Body Text 3" w:semiHidden="1"/>
    <w:lsdException w:name="Body Text Indent 2" w:semiHidden="1"/>
    <w:lsdException w:name="Body Text Indent 3" w:semiHidden="1"/>
    <w:lsdException w:name="Block Text" w:semiHidden="1"/>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annotation subject" w:semiHidden="1"/>
    <w:lsdException w:name="Balloon Text" w:semiHidden="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1967"/>
    <w:rPr>
      <w:rFonts w:ascii="Arial" w:hAnsi="Arial"/>
      <w:sz w:val="22"/>
    </w:rPr>
  </w:style>
  <w:style w:type="paragraph" w:styleId="Heading1">
    <w:name w:val="heading 1"/>
    <w:basedOn w:val="Normal"/>
    <w:next w:val="Normal"/>
    <w:qFormat/>
    <w:rsid w:val="005F5FEF"/>
    <w:pPr>
      <w:keepNext/>
      <w:numPr>
        <w:numId w:val="8"/>
      </w:numPr>
      <w:tabs>
        <w:tab w:val="left" w:pos="720"/>
      </w:tabs>
      <w:spacing w:before="360" w:after="120"/>
      <w:outlineLvl w:val="0"/>
    </w:pPr>
    <w:rPr>
      <w:b/>
      <w:sz w:val="28"/>
    </w:rPr>
  </w:style>
  <w:style w:type="paragraph" w:styleId="Heading2">
    <w:name w:val="heading 2"/>
    <w:basedOn w:val="Heading1"/>
    <w:next w:val="Normal"/>
    <w:link w:val="Heading2Char"/>
    <w:qFormat/>
    <w:rsid w:val="005F5FEF"/>
    <w:pPr>
      <w:numPr>
        <w:ilvl w:val="1"/>
      </w:numPr>
      <w:spacing w:before="240"/>
      <w:outlineLvl w:val="1"/>
    </w:pPr>
    <w:rPr>
      <w:sz w:val="22"/>
    </w:rPr>
  </w:style>
  <w:style w:type="paragraph" w:styleId="Heading3">
    <w:name w:val="heading 3"/>
    <w:basedOn w:val="Heading1"/>
    <w:next w:val="Normal"/>
    <w:link w:val="Heading3Char"/>
    <w:autoRedefine/>
    <w:qFormat/>
    <w:rsid w:val="00360F5B"/>
    <w:pPr>
      <w:numPr>
        <w:ilvl w:val="2"/>
      </w:numPr>
      <w:tabs>
        <w:tab w:val="left" w:pos="900"/>
      </w:tabs>
      <w:spacing w:before="240"/>
      <w:outlineLvl w:val="2"/>
    </w:pPr>
    <w:rPr>
      <w:b w:val="0"/>
      <w:i/>
      <w:sz w:val="22"/>
    </w:rPr>
  </w:style>
  <w:style w:type="paragraph" w:styleId="Heading4">
    <w:name w:val="heading 4"/>
    <w:basedOn w:val="Heading3"/>
    <w:next w:val="Normal"/>
    <w:autoRedefine/>
    <w:qFormat/>
    <w:rsid w:val="005F5FEF"/>
    <w:pPr>
      <w:numPr>
        <w:ilvl w:val="3"/>
      </w:numPr>
      <w:tabs>
        <w:tab w:val="clear" w:pos="720"/>
        <w:tab w:val="left" w:pos="1080"/>
      </w:tabs>
      <w:outlineLvl w:val="3"/>
    </w:pPr>
  </w:style>
  <w:style w:type="paragraph" w:styleId="Heading5">
    <w:name w:val="heading 5"/>
    <w:basedOn w:val="Heading3"/>
    <w:next w:val="Normal"/>
    <w:autoRedefine/>
    <w:qFormat/>
    <w:rsid w:val="00462AC3"/>
    <w:pPr>
      <w:numPr>
        <w:ilvl w:val="4"/>
      </w:numPr>
      <w:tabs>
        <w:tab w:val="clear" w:pos="900"/>
        <w:tab w:val="left" w:pos="1260"/>
      </w:tabs>
      <w:outlineLvl w:val="4"/>
    </w:pPr>
  </w:style>
  <w:style w:type="paragraph" w:styleId="Heading6">
    <w:name w:val="heading 6"/>
    <w:basedOn w:val="Heading3"/>
    <w:next w:val="Normal"/>
    <w:autoRedefine/>
    <w:qFormat/>
    <w:rsid w:val="00462AC3"/>
    <w:pPr>
      <w:numPr>
        <w:ilvl w:val="5"/>
      </w:numPr>
      <w:tabs>
        <w:tab w:val="clear" w:pos="900"/>
        <w:tab w:val="left" w:pos="1440"/>
      </w:tabs>
      <w:outlineLvl w:val="5"/>
    </w:pPr>
  </w:style>
  <w:style w:type="paragraph" w:styleId="Heading7">
    <w:name w:val="heading 7"/>
    <w:basedOn w:val="Heading3"/>
    <w:next w:val="Normal"/>
    <w:autoRedefine/>
    <w:qFormat/>
    <w:rsid w:val="00462AC3"/>
    <w:pPr>
      <w:numPr>
        <w:ilvl w:val="6"/>
      </w:numPr>
      <w:tabs>
        <w:tab w:val="clear" w:pos="900"/>
        <w:tab w:val="left" w:pos="1710"/>
      </w:tabs>
      <w:outlineLvl w:val="6"/>
    </w:pPr>
  </w:style>
  <w:style w:type="paragraph" w:styleId="Heading8">
    <w:name w:val="heading 8"/>
    <w:basedOn w:val="Normal"/>
    <w:next w:val="Normal"/>
    <w:rsid w:val="00315B3A"/>
    <w:pPr>
      <w:numPr>
        <w:ilvl w:val="7"/>
        <w:numId w:val="8"/>
      </w:numPr>
      <w:spacing w:before="240" w:after="60"/>
      <w:outlineLvl w:val="7"/>
    </w:pPr>
    <w:rPr>
      <w:i/>
    </w:rPr>
  </w:style>
  <w:style w:type="paragraph" w:styleId="Heading9">
    <w:name w:val="heading 9"/>
    <w:basedOn w:val="Normal"/>
    <w:next w:val="Normal"/>
    <w:qFormat/>
    <w:rsid w:val="00315B3A"/>
    <w:pPr>
      <w:numPr>
        <w:ilvl w:val="8"/>
        <w:numId w:val="8"/>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left" w:pos="7200"/>
      </w:tabs>
    </w:p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rsid w:val="000B4C95"/>
    <w:pPr>
      <w:tabs>
        <w:tab w:val="left" w:pos="1656"/>
        <w:tab w:val="right" w:leader="dot" w:pos="9360"/>
      </w:tabs>
      <w:ind w:left="1656" w:right="648" w:hanging="1656"/>
    </w:pPr>
    <w:rPr>
      <w:noProof/>
      <w:szCs w:val="22"/>
    </w:rPr>
  </w:style>
  <w:style w:type="paragraph" w:styleId="Title">
    <w:name w:val="Title"/>
    <w:basedOn w:val="Normal"/>
    <w:link w:val="TitleChar"/>
    <w:qFormat/>
    <w:rsid w:val="00D83F16"/>
    <w:pPr>
      <w:spacing w:after="60"/>
    </w:pPr>
    <w:rPr>
      <w:bCs/>
      <w:kern w:val="28"/>
      <w:sz w:val="40"/>
      <w:szCs w:val="40"/>
    </w:rPr>
  </w:style>
  <w:style w:type="paragraph" w:styleId="TOC1">
    <w:name w:val="toc 1"/>
    <w:basedOn w:val="Normal"/>
    <w:next w:val="Normal"/>
    <w:uiPriority w:val="39"/>
    <w:rsid w:val="007956C5"/>
    <w:pPr>
      <w:tabs>
        <w:tab w:val="left" w:pos="1656"/>
        <w:tab w:val="right" w:leader="dot" w:pos="9360"/>
      </w:tabs>
      <w:ind w:left="1656" w:right="432" w:hanging="1656"/>
    </w:pPr>
    <w:rPr>
      <w:sz w:val="24"/>
    </w:rPr>
  </w:style>
  <w:style w:type="paragraph" w:styleId="TOC2">
    <w:name w:val="toc 2"/>
    <w:basedOn w:val="TOC1"/>
    <w:next w:val="Normal"/>
    <w:uiPriority w:val="39"/>
    <w:rsid w:val="007956C5"/>
    <w:rPr>
      <w:sz w:val="22"/>
    </w:rPr>
  </w:style>
  <w:style w:type="paragraph" w:styleId="TOC3">
    <w:name w:val="toc 3"/>
    <w:basedOn w:val="TOC2"/>
    <w:next w:val="Normal"/>
    <w:uiPriority w:val="39"/>
  </w:style>
  <w:style w:type="paragraph" w:styleId="TOC4">
    <w:name w:val="toc 4"/>
    <w:basedOn w:val="TOC2"/>
    <w:next w:val="Normal"/>
    <w:uiPriority w:val="39"/>
  </w:style>
  <w:style w:type="paragraph" w:styleId="TOC5">
    <w:name w:val="toc 5"/>
    <w:basedOn w:val="TOC2"/>
    <w:next w:val="Normal"/>
    <w:uiPriority w:val="39"/>
  </w:style>
  <w:style w:type="paragraph" w:styleId="TOC6">
    <w:name w:val="toc 6"/>
    <w:basedOn w:val="TOC2"/>
    <w:next w:val="Normal"/>
    <w:uiPriority w:val="39"/>
  </w:style>
  <w:style w:type="paragraph" w:styleId="TOC7">
    <w:name w:val="toc 7"/>
    <w:basedOn w:val="TOC2"/>
    <w:next w:val="Normal"/>
    <w:uiPriority w:val="39"/>
  </w:style>
  <w:style w:type="paragraph" w:styleId="TOC8">
    <w:name w:val="toc 8"/>
    <w:basedOn w:val="Normal"/>
    <w:next w:val="Normal"/>
    <w:semiHidden/>
    <w:pPr>
      <w:tabs>
        <w:tab w:val="right" w:leader="dot" w:pos="8640"/>
      </w:tabs>
      <w:ind w:left="1540"/>
    </w:pPr>
    <w:rPr>
      <w:rFonts w:ascii="Times" w:hAnsi="Times"/>
    </w:rPr>
  </w:style>
  <w:style w:type="paragraph" w:styleId="TOC9">
    <w:name w:val="toc 9"/>
    <w:basedOn w:val="Normal"/>
    <w:next w:val="Normal"/>
    <w:semiHidden/>
    <w:pPr>
      <w:tabs>
        <w:tab w:val="right" w:leader="dot" w:pos="8640"/>
      </w:tabs>
      <w:ind w:left="1760"/>
    </w:pPr>
    <w:rPr>
      <w:rFonts w:ascii="Times" w:hAnsi="Times"/>
    </w:rPr>
  </w:style>
  <w:style w:type="paragraph" w:customStyle="1" w:styleId="APPTOC">
    <w:name w:val="APP:TOC"/>
    <w:basedOn w:val="Normal"/>
    <w:semiHidden/>
    <w:pPr>
      <w:tabs>
        <w:tab w:val="left" w:pos="1656"/>
        <w:tab w:val="right" w:pos="9360"/>
      </w:tabs>
    </w:pPr>
    <w:rPr>
      <w:caps/>
    </w:rPr>
  </w:style>
  <w:style w:type="paragraph" w:customStyle="1" w:styleId="Step1">
    <w:name w:val="Step 1"/>
    <w:basedOn w:val="Normal"/>
    <w:qFormat/>
    <w:rsid w:val="00065092"/>
    <w:pPr>
      <w:numPr>
        <w:numId w:val="5"/>
      </w:numPr>
      <w:spacing w:before="120"/>
    </w:pPr>
  </w:style>
  <w:style w:type="paragraph" w:customStyle="1" w:styleId="Step2">
    <w:name w:val="Step 2"/>
    <w:basedOn w:val="Normal"/>
    <w:qFormat/>
    <w:rsid w:val="00065092"/>
    <w:pPr>
      <w:numPr>
        <w:numId w:val="3"/>
      </w:numPr>
      <w:spacing w:before="120"/>
      <w:ind w:left="1260"/>
    </w:pPr>
  </w:style>
  <w:style w:type="paragraph" w:customStyle="1" w:styleId="Step3">
    <w:name w:val="Step 3"/>
    <w:basedOn w:val="Normal"/>
    <w:qFormat/>
    <w:rsid w:val="00065092"/>
    <w:pPr>
      <w:numPr>
        <w:numId w:val="7"/>
      </w:numPr>
      <w:spacing w:before="120"/>
      <w:ind w:left="1800"/>
    </w:pPr>
  </w:style>
  <w:style w:type="paragraph" w:styleId="ListNumber2">
    <w:name w:val="List Number 2"/>
    <w:basedOn w:val="Normal"/>
    <w:semiHidden/>
    <w:rsid w:val="00095B8A"/>
    <w:pPr>
      <w:numPr>
        <w:numId w:val="6"/>
      </w:numPr>
    </w:pPr>
  </w:style>
  <w:style w:type="paragraph" w:customStyle="1" w:styleId="TOCHeader">
    <w:name w:val="TOC Header"/>
    <w:basedOn w:val="Normal"/>
    <w:qFormat/>
    <w:pPr>
      <w:tabs>
        <w:tab w:val="right" w:pos="9360"/>
      </w:tabs>
      <w:spacing w:before="120" w:after="240"/>
    </w:pPr>
    <w:rPr>
      <w:b/>
    </w:rPr>
  </w:style>
  <w:style w:type="paragraph" w:customStyle="1" w:styleId="TOCTitle">
    <w:name w:val="TOC Title"/>
    <w:basedOn w:val="Normal"/>
    <w:qFormat/>
    <w:rsid w:val="00D7262F"/>
    <w:pPr>
      <w:spacing w:before="240" w:after="120"/>
      <w:jc w:val="center"/>
    </w:pPr>
    <w:rPr>
      <w:b/>
      <w:sz w:val="28"/>
      <w:szCs w:val="28"/>
    </w:rPr>
  </w:style>
  <w:style w:type="paragraph" w:customStyle="1" w:styleId="RevHist">
    <w:name w:val="Rev Hist"/>
    <w:qFormat/>
    <w:pPr>
      <w:jc w:val="center"/>
    </w:pPr>
    <w:rPr>
      <w:rFonts w:ascii="Helvetica" w:hAnsi="Helvetica"/>
      <w:b/>
      <w:noProof/>
      <w:sz w:val="22"/>
    </w:rPr>
  </w:style>
  <w:style w:type="paragraph" w:customStyle="1" w:styleId="NumberList">
    <w:name w:val="Number List"/>
    <w:basedOn w:val="Normal"/>
    <w:qFormat/>
    <w:rsid w:val="00DC2758"/>
    <w:pPr>
      <w:widowControl w:val="0"/>
      <w:numPr>
        <w:numId w:val="2"/>
      </w:numPr>
      <w:tabs>
        <w:tab w:val="left" w:pos="720"/>
      </w:tabs>
      <w:spacing w:before="120"/>
    </w:pPr>
  </w:style>
  <w:style w:type="paragraph" w:customStyle="1" w:styleId="DocumentHeading">
    <w:name w:val="Document Heading"/>
    <w:qFormat/>
    <w:rsid w:val="000129E7"/>
    <w:pPr>
      <w:keepNext/>
      <w:spacing w:before="240" w:after="120"/>
      <w:ind w:left="360"/>
    </w:pPr>
    <w:rPr>
      <w:rFonts w:ascii="Helvetica" w:hAnsi="Helvetica"/>
      <w:sz w:val="22"/>
    </w:rPr>
  </w:style>
  <w:style w:type="paragraph" w:customStyle="1" w:styleId="DocHdgIndent">
    <w:name w:val="Doc Hdg Indent"/>
    <w:basedOn w:val="Normal"/>
    <w:next w:val="Normal"/>
    <w:qFormat/>
    <w:rsid w:val="004C3560"/>
    <w:pPr>
      <w:keepNext/>
      <w:tabs>
        <w:tab w:val="left" w:pos="5040"/>
      </w:tabs>
      <w:spacing w:before="240" w:after="120"/>
      <w:ind w:left="360"/>
    </w:pPr>
  </w:style>
  <w:style w:type="paragraph" w:customStyle="1" w:styleId="8point">
    <w:name w:val="8point"/>
    <w:basedOn w:val="Normal"/>
    <w:unhideWhenUsed/>
    <w:rPr>
      <w:sz w:val="16"/>
    </w:rPr>
  </w:style>
  <w:style w:type="paragraph" w:styleId="BodyText">
    <w:name w:val="Body Text"/>
    <w:basedOn w:val="Normal"/>
    <w:link w:val="BodyTextChar"/>
    <w:semiHidden/>
    <w:pPr>
      <w:spacing w:after="120"/>
    </w:pPr>
  </w:style>
  <w:style w:type="paragraph" w:styleId="Subtitle">
    <w:name w:val="Subtitle"/>
    <w:basedOn w:val="Normal"/>
    <w:semiHidden/>
    <w:qFormat/>
    <w:rsid w:val="00CE7051"/>
    <w:pPr>
      <w:spacing w:after="60"/>
      <w:jc w:val="center"/>
      <w:outlineLvl w:val="1"/>
    </w:pPr>
    <w:rPr>
      <w:sz w:val="24"/>
      <w:szCs w:val="24"/>
    </w:rPr>
  </w:style>
  <w:style w:type="paragraph" w:styleId="BodyText2">
    <w:name w:val="Body Text 2"/>
    <w:basedOn w:val="Normal"/>
    <w:semiHidden/>
    <w:pPr>
      <w:pBdr>
        <w:top w:val="single" w:sz="6" w:space="2" w:color="auto"/>
        <w:left w:val="single" w:sz="6" w:space="0" w:color="auto"/>
        <w:bottom w:val="single" w:sz="6" w:space="1" w:color="auto"/>
        <w:right w:val="single" w:sz="6" w:space="1" w:color="auto"/>
      </w:pBdr>
      <w:jc w:val="center"/>
    </w:pPr>
    <w:rPr>
      <w:color w:val="000000"/>
      <w:sz w:val="16"/>
    </w:rPr>
  </w:style>
  <w:style w:type="paragraph" w:customStyle="1" w:styleId="DistStmt">
    <w:name w:val="Dist Stmt"/>
    <w:basedOn w:val="Normal"/>
    <w:rsid w:val="00E4067D"/>
    <w:pPr>
      <w:autoSpaceDE w:val="0"/>
      <w:autoSpaceDN w:val="0"/>
      <w:adjustRightInd w:val="0"/>
      <w:spacing w:after="240"/>
    </w:pPr>
    <w:rPr>
      <w:rFonts w:cs="Arial"/>
      <w:bCs/>
      <w:sz w:val="16"/>
      <w:szCs w:val="16"/>
    </w:rPr>
  </w:style>
  <w:style w:type="character" w:styleId="PageNumber">
    <w:name w:val="page number"/>
    <w:semiHidden/>
    <w:rsid w:val="0077102B"/>
    <w:rPr>
      <w:rFonts w:ascii="Arial" w:hAnsi="Arial"/>
      <w:sz w:val="22"/>
    </w:rPr>
  </w:style>
  <w:style w:type="character" w:styleId="Hyperlink">
    <w:name w:val="Hyperlink"/>
    <w:unhideWhenUsed/>
    <w:rsid w:val="00732F40"/>
    <w:rPr>
      <w:color w:val="0000FF"/>
      <w:u w:val="single"/>
    </w:rPr>
  </w:style>
  <w:style w:type="paragraph" w:customStyle="1" w:styleId="PropNoticeText">
    <w:name w:val="Prop Notice Text"/>
    <w:basedOn w:val="Normal"/>
    <w:rsid w:val="00E4067D"/>
    <w:pPr>
      <w:ind w:left="72" w:right="72"/>
    </w:pPr>
    <w:rPr>
      <w:sz w:val="16"/>
      <w:szCs w:val="16"/>
    </w:rPr>
  </w:style>
  <w:style w:type="paragraph" w:customStyle="1" w:styleId="PropNoticeHeading">
    <w:name w:val="Prop Notice Heading"/>
    <w:basedOn w:val="Normal"/>
    <w:link w:val="PropNoticeHeadingChar"/>
    <w:rsid w:val="00366701"/>
    <w:pPr>
      <w:spacing w:before="60" w:after="60"/>
      <w:ind w:left="72" w:right="72"/>
    </w:pPr>
    <w:rPr>
      <w:b/>
      <w:bCs/>
      <w:sz w:val="16"/>
      <w:szCs w:val="16"/>
    </w:rPr>
  </w:style>
  <w:style w:type="character" w:customStyle="1" w:styleId="PropNoticeHeadingChar">
    <w:name w:val="Prop Notice Heading Char"/>
    <w:link w:val="PropNoticeHeading"/>
    <w:rsid w:val="00F442FE"/>
    <w:rPr>
      <w:rFonts w:ascii="Helvetica" w:hAnsi="Helvetica"/>
      <w:b/>
      <w:bCs/>
      <w:sz w:val="16"/>
      <w:szCs w:val="16"/>
    </w:rPr>
  </w:style>
  <w:style w:type="paragraph" w:styleId="BalloonText">
    <w:name w:val="Balloon Text"/>
    <w:basedOn w:val="Normal"/>
    <w:link w:val="BalloonTextChar"/>
    <w:semiHidden/>
    <w:rsid w:val="00BF68CA"/>
    <w:rPr>
      <w:rFonts w:ascii="Tahoma" w:hAnsi="Tahoma" w:cs="Tahoma"/>
      <w:sz w:val="16"/>
      <w:szCs w:val="16"/>
    </w:rPr>
  </w:style>
  <w:style w:type="character" w:customStyle="1" w:styleId="BalloonTextChar">
    <w:name w:val="Balloon Text Char"/>
    <w:link w:val="BalloonText"/>
    <w:semiHidden/>
    <w:rsid w:val="00BF68CA"/>
    <w:rPr>
      <w:rFonts w:ascii="Tahoma" w:hAnsi="Tahoma" w:cs="Tahoma"/>
      <w:sz w:val="16"/>
      <w:szCs w:val="16"/>
    </w:rPr>
  </w:style>
  <w:style w:type="character" w:customStyle="1" w:styleId="FooterChar">
    <w:name w:val="Footer Char"/>
    <w:basedOn w:val="DefaultParagraphFont"/>
    <w:link w:val="Footer"/>
    <w:rsid w:val="00C9704F"/>
    <w:rPr>
      <w:rFonts w:ascii="Helvetica" w:hAnsi="Helvetica"/>
      <w:sz w:val="22"/>
    </w:rPr>
  </w:style>
  <w:style w:type="character" w:customStyle="1" w:styleId="TitleChar">
    <w:name w:val="Title Char"/>
    <w:basedOn w:val="DefaultParagraphFont"/>
    <w:link w:val="Title"/>
    <w:rsid w:val="00C9704F"/>
    <w:rPr>
      <w:rFonts w:ascii="Helvetica" w:hAnsi="Helvetica"/>
      <w:bCs/>
      <w:kern w:val="28"/>
      <w:sz w:val="40"/>
      <w:szCs w:val="40"/>
    </w:rPr>
  </w:style>
  <w:style w:type="paragraph" w:customStyle="1" w:styleId="DistStmtText">
    <w:name w:val="Dist Stmt Text"/>
    <w:basedOn w:val="Normal"/>
    <w:rsid w:val="00C9704F"/>
    <w:pPr>
      <w:autoSpaceDE w:val="0"/>
      <w:autoSpaceDN w:val="0"/>
      <w:adjustRightInd w:val="0"/>
      <w:spacing w:after="240"/>
    </w:pPr>
    <w:rPr>
      <w:rFonts w:cs="Arial"/>
      <w:bCs/>
      <w:sz w:val="16"/>
      <w:szCs w:val="16"/>
    </w:rPr>
  </w:style>
  <w:style w:type="character" w:styleId="CommentReference">
    <w:name w:val="annotation reference"/>
    <w:basedOn w:val="DefaultParagraphFont"/>
    <w:semiHidden/>
    <w:rsid w:val="00153B40"/>
    <w:rPr>
      <w:sz w:val="16"/>
      <w:szCs w:val="16"/>
    </w:rPr>
  </w:style>
  <w:style w:type="paragraph" w:styleId="CommentText">
    <w:name w:val="annotation text"/>
    <w:basedOn w:val="Normal"/>
    <w:link w:val="CommentTextChar"/>
    <w:semiHidden/>
    <w:rsid w:val="00153B40"/>
    <w:rPr>
      <w:sz w:val="20"/>
    </w:rPr>
  </w:style>
  <w:style w:type="character" w:customStyle="1" w:styleId="CommentTextChar">
    <w:name w:val="Comment Text Char"/>
    <w:basedOn w:val="DefaultParagraphFont"/>
    <w:link w:val="CommentText"/>
    <w:semiHidden/>
    <w:rsid w:val="00153B40"/>
    <w:rPr>
      <w:rFonts w:ascii="Helvetica" w:hAnsi="Helvetica"/>
    </w:rPr>
  </w:style>
  <w:style w:type="paragraph" w:styleId="CommentSubject">
    <w:name w:val="annotation subject"/>
    <w:basedOn w:val="CommentText"/>
    <w:next w:val="CommentText"/>
    <w:link w:val="CommentSubjectChar"/>
    <w:semiHidden/>
    <w:rsid w:val="00153B40"/>
    <w:rPr>
      <w:b/>
      <w:bCs/>
    </w:rPr>
  </w:style>
  <w:style w:type="character" w:customStyle="1" w:styleId="CommentSubjectChar">
    <w:name w:val="Comment Subject Char"/>
    <w:basedOn w:val="CommentTextChar"/>
    <w:link w:val="CommentSubject"/>
    <w:semiHidden/>
    <w:rsid w:val="00153B40"/>
    <w:rPr>
      <w:rFonts w:ascii="Helvetica" w:hAnsi="Helvetica"/>
      <w:b/>
      <w:bCs/>
    </w:rPr>
  </w:style>
  <w:style w:type="paragraph" w:styleId="Revision">
    <w:name w:val="Revision"/>
    <w:hidden/>
    <w:uiPriority w:val="99"/>
    <w:semiHidden/>
    <w:rsid w:val="00153B40"/>
    <w:rPr>
      <w:rFonts w:ascii="Helvetica" w:hAnsi="Helvetica"/>
      <w:sz w:val="22"/>
    </w:rPr>
  </w:style>
  <w:style w:type="character" w:customStyle="1" w:styleId="Heading2Char">
    <w:name w:val="Heading 2 Char"/>
    <w:basedOn w:val="DefaultParagraphFont"/>
    <w:link w:val="Heading2"/>
    <w:rsid w:val="005F5FEF"/>
    <w:rPr>
      <w:rFonts w:ascii="Arial" w:hAnsi="Arial"/>
      <w:b/>
      <w:sz w:val="22"/>
    </w:rPr>
  </w:style>
  <w:style w:type="paragraph" w:styleId="ListParagraph">
    <w:name w:val="List Paragraph"/>
    <w:basedOn w:val="Normal"/>
    <w:uiPriority w:val="34"/>
    <w:semiHidden/>
    <w:qFormat/>
    <w:rsid w:val="00D95D81"/>
    <w:pPr>
      <w:ind w:left="720"/>
      <w:contextualSpacing/>
    </w:pPr>
  </w:style>
  <w:style w:type="paragraph" w:customStyle="1" w:styleId="FigureCaption">
    <w:name w:val="Figure Caption"/>
    <w:next w:val="Normal"/>
    <w:qFormat/>
    <w:rsid w:val="005D1967"/>
    <w:pPr>
      <w:spacing w:before="120" w:after="360"/>
      <w:jc w:val="center"/>
    </w:pPr>
    <w:rPr>
      <w:rFonts w:ascii="Arial" w:hAnsi="Arial"/>
      <w:sz w:val="22"/>
    </w:rPr>
  </w:style>
  <w:style w:type="paragraph" w:customStyle="1" w:styleId="TableCaption">
    <w:name w:val="Table Caption"/>
    <w:basedOn w:val="Normal"/>
    <w:next w:val="Normal"/>
    <w:qFormat/>
    <w:rsid w:val="00475E25"/>
    <w:pPr>
      <w:keepNext/>
      <w:spacing w:before="360" w:after="120"/>
      <w:jc w:val="center"/>
    </w:pPr>
  </w:style>
  <w:style w:type="table" w:styleId="TableGrid">
    <w:name w:val="Table Grid"/>
    <w:basedOn w:val="TableNormal"/>
    <w:rsid w:val="00462A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FD57D0"/>
    <w:rPr>
      <w:rFonts w:ascii="Helvetica" w:hAnsi="Helvetica"/>
      <w:sz w:val="22"/>
    </w:rPr>
  </w:style>
  <w:style w:type="paragraph" w:customStyle="1" w:styleId="BulletList">
    <w:name w:val="Bullet List"/>
    <w:basedOn w:val="Normal"/>
    <w:qFormat/>
    <w:rsid w:val="000129E7"/>
    <w:pPr>
      <w:numPr>
        <w:numId w:val="1"/>
      </w:numPr>
      <w:spacing w:before="120"/>
    </w:pPr>
  </w:style>
  <w:style w:type="paragraph" w:customStyle="1" w:styleId="BulletList2">
    <w:name w:val="Bullet List 2"/>
    <w:qFormat/>
    <w:rsid w:val="000129E7"/>
    <w:pPr>
      <w:numPr>
        <w:numId w:val="30"/>
      </w:numPr>
      <w:spacing w:before="120"/>
      <w:ind w:left="1296"/>
    </w:pPr>
    <w:rPr>
      <w:rFonts w:ascii="Helvetica" w:hAnsi="Helvetica"/>
      <w:sz w:val="22"/>
    </w:rPr>
  </w:style>
  <w:style w:type="paragraph" w:customStyle="1" w:styleId="special">
    <w:name w:val="special"/>
    <w:basedOn w:val="Normal"/>
    <w:rsid w:val="00CA5E59"/>
  </w:style>
  <w:style w:type="character" w:customStyle="1" w:styleId="Heading3Char">
    <w:name w:val="Heading 3 Char"/>
    <w:basedOn w:val="DefaultParagraphFont"/>
    <w:link w:val="Heading3"/>
    <w:rsid w:val="00FF41D8"/>
    <w:rPr>
      <w:rFonts w:ascii="Arial" w:hAnsi="Arial"/>
      <w:i/>
      <w:sz w:val="22"/>
    </w:rPr>
  </w:style>
  <w:style w:type="paragraph" w:customStyle="1" w:styleId="Default">
    <w:name w:val="Default"/>
    <w:rsid w:val="00583903"/>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718715">
      <w:bodyDiv w:val="1"/>
      <w:marLeft w:val="0"/>
      <w:marRight w:val="0"/>
      <w:marTop w:val="0"/>
      <w:marBottom w:val="0"/>
      <w:divBdr>
        <w:top w:val="none" w:sz="0" w:space="0" w:color="auto"/>
        <w:left w:val="none" w:sz="0" w:space="0" w:color="auto"/>
        <w:bottom w:val="none" w:sz="0" w:space="0" w:color="auto"/>
        <w:right w:val="none" w:sz="0" w:space="0" w:color="auto"/>
      </w:divBdr>
    </w:div>
    <w:div w:id="956107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Test%20System\Template\Design%20Document%20for%20the%20I-SIVB%20VMIC%20Net%20Simulation%20Applic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16A82-E2F2-4133-9D07-BA1D4936A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Design Document for the I-SIVB VMIC Net Simulation Application.dotx</Template>
  <TotalTime>7</TotalTime>
  <Pages>7</Pages>
  <Words>1144</Words>
  <Characters>6526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TMP-DPM-01.dotx</vt:lpstr>
    </vt:vector>
  </TitlesOfParts>
  <Company>Smiths Industries</Company>
  <LinksUpToDate>false</LinksUpToDate>
  <CharactersWithSpaces>7655</CharactersWithSpaces>
  <SharedDoc>false</SharedDoc>
  <HLinks>
    <vt:vector size="6" baseType="variant">
      <vt:variant>
        <vt:i4>5373996</vt:i4>
      </vt:variant>
      <vt:variant>
        <vt:i4>0</vt:i4>
      </vt:variant>
      <vt:variant>
        <vt:i4>0</vt:i4>
      </vt:variant>
      <vt:variant>
        <vt:i4>5</vt:i4>
      </vt:variant>
      <vt:variant>
        <vt:lpwstr>mailto:Rod.Blom@ge.com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TMP-DPM-01.dotx</dc:title>
  <dc:subject>DPM (TDM1981) Document Style Template</dc:subject>
  <dc:creator>Xie , Julian</dc:creator>
  <cp:lastModifiedBy>Xie , Julian</cp:lastModifiedBy>
  <cp:revision>3</cp:revision>
  <cp:lastPrinted>2013-01-14T19:18:00Z</cp:lastPrinted>
  <dcterms:created xsi:type="dcterms:W3CDTF">2014-06-05T06:44:00Z</dcterms:created>
  <dcterms:modified xsi:type="dcterms:W3CDTF">2014-06-05T06:45:00Z</dcterms:modified>
</cp:coreProperties>
</file>