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E0" w:rsidRPr="009944E0" w:rsidRDefault="00C359D2" w:rsidP="009944E0">
      <w:pPr>
        <w:jc w:val="center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EL_Book</w:t>
      </w:r>
      <w:proofErr w:type="spellEnd"/>
      <w:r w:rsidR="00287341">
        <w:rPr>
          <w:rFonts w:asciiTheme="majorHAnsi" w:hAnsiTheme="majorHAnsi"/>
          <w:b/>
        </w:rPr>
        <w:t xml:space="preserve"> Simple User Manual</w:t>
      </w:r>
    </w:p>
    <w:p w:rsidR="009944E0" w:rsidRDefault="00704CD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Gallen Zhou</w:t>
      </w:r>
      <w:r w:rsidR="009944E0">
        <w:rPr>
          <w:b/>
        </w:rPr>
        <w:t xml:space="preserve"> 2013 </w:t>
      </w:r>
      <w:r w:rsidR="002F1808">
        <w:rPr>
          <w:b/>
        </w:rPr>
        <w:t>Nov</w:t>
      </w:r>
      <w:r w:rsidR="009944E0">
        <w:rPr>
          <w:b/>
        </w:rPr>
        <w:t xml:space="preserve">. </w:t>
      </w:r>
      <w:r>
        <w:rPr>
          <w:b/>
        </w:rPr>
        <w:t>28</w:t>
      </w:r>
    </w:p>
    <w:p w:rsidR="009944E0" w:rsidRDefault="00287341" w:rsidP="00287341">
      <w:pPr>
        <w:pStyle w:val="Heading1"/>
      </w:pPr>
      <w:r>
        <w:t>Installation</w:t>
      </w:r>
    </w:p>
    <w:p w:rsidR="00287341" w:rsidRDefault="00287341" w:rsidP="00287341">
      <w:pPr>
        <w:pStyle w:val="Heading2"/>
      </w:pPr>
      <w:r>
        <w:t>Pre-installation</w:t>
      </w:r>
    </w:p>
    <w:p w:rsidR="00565399" w:rsidRDefault="00565399" w:rsidP="00D02D7A">
      <w:pPr>
        <w:pStyle w:val="ListParagraph"/>
        <w:ind w:left="360"/>
        <w:rPr>
          <w:lang w:eastAsia="en-US"/>
        </w:rPr>
      </w:pPr>
      <w:proofErr w:type="spellStart"/>
      <w:r>
        <w:rPr>
          <w:lang w:eastAsia="en-US"/>
        </w:rPr>
        <w:t>AppPath</w:t>
      </w:r>
      <w:proofErr w:type="spellEnd"/>
      <w:r>
        <w:rPr>
          <w:lang w:eastAsia="en-US"/>
        </w:rPr>
        <w:t>:</w:t>
      </w:r>
      <w:r w:rsidR="00870577">
        <w:rPr>
          <w:lang w:eastAsia="en-US"/>
        </w:rPr>
        <w:t xml:space="preserve"> </w:t>
      </w:r>
      <w:r w:rsidR="00870577" w:rsidRPr="00870577">
        <w:rPr>
          <w:b/>
          <w:lang w:eastAsia="en-US"/>
        </w:rPr>
        <w:t>C</w:t>
      </w:r>
      <w:r w:rsidR="00D02D7A">
        <w:rPr>
          <w:b/>
          <w:lang w:eastAsia="en-US"/>
        </w:rPr>
        <w:t>:\AVIAGE_SYSTEMS\1000404-X02</w:t>
      </w:r>
    </w:p>
    <w:p w:rsidR="00287341" w:rsidRPr="00E23DFC" w:rsidRDefault="00A90629" w:rsidP="00E23DFC">
      <w:pPr>
        <w:pStyle w:val="Heading2"/>
      </w:pPr>
      <w:r>
        <w:t>Installing</w:t>
      </w:r>
    </w:p>
    <w:p w:rsidR="00E23DFC" w:rsidRDefault="00E23DFC" w:rsidP="0052549D">
      <w:pPr>
        <w:pStyle w:val="ListParagraph"/>
        <w:numPr>
          <w:ilvl w:val="0"/>
          <w:numId w:val="6"/>
        </w:numPr>
        <w:ind w:left="360"/>
        <w:rPr>
          <w:lang w:eastAsia="en-US"/>
        </w:rPr>
      </w:pPr>
      <w:r>
        <w:rPr>
          <w:lang w:eastAsia="en-US"/>
        </w:rPr>
        <w:t xml:space="preserve">Find </w:t>
      </w:r>
      <w:r w:rsidR="0052549D">
        <w:rPr>
          <w:lang w:eastAsia="en-US"/>
        </w:rPr>
        <w:t xml:space="preserve">the following files in the release package and copy them into </w:t>
      </w:r>
      <w:proofErr w:type="spellStart"/>
      <w:r w:rsidR="0052549D" w:rsidRPr="0052549D">
        <w:rPr>
          <w:b/>
          <w:lang w:eastAsia="en-US"/>
        </w:rPr>
        <w:t>AppPath</w:t>
      </w:r>
      <w:proofErr w:type="spellEnd"/>
      <w:r w:rsidR="00D02D7A">
        <w:rPr>
          <w:b/>
          <w:lang w:eastAsia="en-US"/>
        </w:rPr>
        <w:t>\bin</w:t>
      </w:r>
      <w:r w:rsidR="0052549D">
        <w:rPr>
          <w:lang w:eastAsia="en-US"/>
        </w:rPr>
        <w:t>.</w:t>
      </w:r>
    </w:p>
    <w:p w:rsidR="0052549D" w:rsidRDefault="001347AD" w:rsidP="0052549D">
      <w:pPr>
        <w:jc w:val="center"/>
      </w:pPr>
      <w:r>
        <w:rPr>
          <w:noProof/>
        </w:rPr>
        <w:drawing>
          <wp:inline distT="0" distB="0" distL="0" distR="0">
            <wp:extent cx="200406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9D" w:rsidRDefault="0052549D" w:rsidP="0052549D">
      <w:pPr>
        <w:pStyle w:val="ListParagraph"/>
        <w:numPr>
          <w:ilvl w:val="0"/>
          <w:numId w:val="6"/>
        </w:numPr>
        <w:ind w:left="360"/>
        <w:rPr>
          <w:lang w:eastAsia="en-US"/>
        </w:rPr>
      </w:pPr>
      <w:r>
        <w:rPr>
          <w:lang w:eastAsia="en-US"/>
        </w:rPr>
        <w:t xml:space="preserve">Copy the following files in the release package into the </w:t>
      </w:r>
      <w:r w:rsidRPr="0052549D">
        <w:rPr>
          <w:lang w:eastAsia="en-US"/>
        </w:rPr>
        <w:t>directory</w:t>
      </w:r>
      <w:r>
        <w:rPr>
          <w:lang w:eastAsia="en-US"/>
        </w:rPr>
        <w:t xml:space="preserve"> </w:t>
      </w:r>
      <w:proofErr w:type="spellStart"/>
      <w:r w:rsidR="00D02D7A">
        <w:rPr>
          <w:b/>
          <w:lang w:eastAsia="en-US"/>
        </w:rPr>
        <w:t>App</w:t>
      </w:r>
      <w:r w:rsidR="00FA52EF" w:rsidRPr="00FA52EF">
        <w:rPr>
          <w:b/>
          <w:lang w:eastAsia="en-US"/>
        </w:rPr>
        <w:t>Path</w:t>
      </w:r>
      <w:proofErr w:type="spellEnd"/>
      <w:r w:rsidR="00FA52EF">
        <w:rPr>
          <w:lang w:eastAsia="en-US"/>
        </w:rPr>
        <w:t>.</w:t>
      </w:r>
      <w:r w:rsidR="001737FE">
        <w:rPr>
          <w:lang w:eastAsia="en-US"/>
        </w:rPr>
        <w:t xml:space="preserve"> </w:t>
      </w:r>
    </w:p>
    <w:p w:rsidR="0052549D" w:rsidRDefault="002B3954" w:rsidP="0052549D">
      <w:pPr>
        <w:jc w:val="center"/>
      </w:pPr>
      <w:r>
        <w:rPr>
          <w:noProof/>
        </w:rPr>
        <w:drawing>
          <wp:inline distT="0" distB="0" distL="0" distR="0">
            <wp:extent cx="1226185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27" w:rsidRDefault="000D5269" w:rsidP="00CC04B6">
      <w:pPr>
        <w:pStyle w:val="ListParagraph"/>
        <w:numPr>
          <w:ilvl w:val="0"/>
          <w:numId w:val="6"/>
        </w:numPr>
        <w:ind w:left="360"/>
      </w:pPr>
      <w:r>
        <w:t xml:space="preserve">This </w:t>
      </w:r>
      <w:proofErr w:type="spellStart"/>
      <w:r>
        <w:t>EL_Book</w:t>
      </w:r>
      <w:proofErr w:type="spellEnd"/>
      <w:r>
        <w:t xml:space="preserve"> subscribes to the same messages as OMS_ACR. So this </w:t>
      </w:r>
      <w:proofErr w:type="spellStart"/>
      <w:r>
        <w:t>EL_Book</w:t>
      </w:r>
      <w:proofErr w:type="spellEnd"/>
      <w:r>
        <w:t xml:space="preserve"> reuses the OMS_ACR configuration, and </w:t>
      </w:r>
      <w:proofErr w:type="spellStart"/>
      <w:r>
        <w:t>EL_Book</w:t>
      </w:r>
      <w:proofErr w:type="spellEnd"/>
      <w:r>
        <w:t xml:space="preserve"> and OMS_ACR must be used together. If you want to use </w:t>
      </w:r>
      <w:proofErr w:type="spellStart"/>
      <w:r>
        <w:t>EL_Book</w:t>
      </w:r>
      <w:proofErr w:type="spellEnd"/>
      <w:r>
        <w:t xml:space="preserve"> with</w:t>
      </w:r>
      <w:r w:rsidR="00642755">
        <w:t>out</w:t>
      </w:r>
      <w:r>
        <w:t xml:space="preserve"> OMS_ACR, you need to modify the</w:t>
      </w:r>
      <w:r w:rsidR="00642755">
        <w:t xml:space="preserve"> </w:t>
      </w:r>
      <w:proofErr w:type="spellStart"/>
      <w:r w:rsidR="00642755">
        <w:t>EL_Book</w:t>
      </w:r>
      <w:proofErr w:type="spellEnd"/>
      <w:r>
        <w:t xml:space="preserve"> VAIS configuration (you can refer to OMS_ACR VAIS </w:t>
      </w:r>
      <w:proofErr w:type="spellStart"/>
      <w:r>
        <w:t>config</w:t>
      </w:r>
      <w:proofErr w:type="spellEnd"/>
      <w:r>
        <w:t>):</w:t>
      </w:r>
    </w:p>
    <w:p w:rsidR="000D5269" w:rsidRDefault="000D5269" w:rsidP="000D5269">
      <w:pPr>
        <w:pStyle w:val="ListParagraph"/>
        <w:numPr>
          <w:ilvl w:val="1"/>
          <w:numId w:val="6"/>
        </w:numPr>
      </w:pPr>
      <w:r>
        <w:t xml:space="preserve">Create a Utility Participant for </w:t>
      </w:r>
      <w:proofErr w:type="spellStart"/>
      <w:r>
        <w:t>IOGateway</w:t>
      </w:r>
      <w:proofErr w:type="spellEnd"/>
      <w:r>
        <w:t>:</w:t>
      </w:r>
    </w:p>
    <w:p w:rsidR="000D5269" w:rsidRDefault="000D5269" w:rsidP="000D5269">
      <w:r>
        <w:rPr>
          <w:noProof/>
        </w:rPr>
        <w:lastRenderedPageBreak/>
        <w:drawing>
          <wp:inline distT="0" distB="0" distL="0" distR="0" wp14:anchorId="4F229AD1" wp14:editId="7D9A2C4C">
            <wp:extent cx="5943600" cy="360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69" w:rsidRDefault="000D5269" w:rsidP="000D5269">
      <w:pPr>
        <w:pStyle w:val="ListParagraph"/>
        <w:numPr>
          <w:ilvl w:val="1"/>
          <w:numId w:val="6"/>
        </w:numPr>
      </w:pPr>
      <w:r>
        <w:t>Put the Utility Participant on a Computing Resource with A644 card.</w:t>
      </w:r>
    </w:p>
    <w:p w:rsidR="000D5269" w:rsidRDefault="000D5269" w:rsidP="000D526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995170" cy="8661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69" w:rsidRDefault="000D5269" w:rsidP="000D5269">
      <w:pPr>
        <w:pStyle w:val="ListParagraph"/>
        <w:numPr>
          <w:ilvl w:val="1"/>
          <w:numId w:val="6"/>
        </w:numPr>
      </w:pPr>
      <w:r>
        <w:t>C</w:t>
      </w:r>
      <w:r w:rsidR="00B531AA">
        <w:t xml:space="preserve">opy the </w:t>
      </w:r>
      <w:proofErr w:type="spellStart"/>
      <w:r w:rsidR="00B531AA">
        <w:t>Json</w:t>
      </w:r>
      <w:proofErr w:type="spellEnd"/>
      <w:r>
        <w:t xml:space="preserve"> file from OMS_ACR. You can refer to OMS_ACR user manual to update this file.</w:t>
      </w:r>
    </w:p>
    <w:p w:rsidR="000D5269" w:rsidRDefault="000D5269" w:rsidP="000D5269">
      <w:pPr>
        <w:pStyle w:val="ListParagraph"/>
        <w:ind w:left="1440"/>
      </w:pPr>
    </w:p>
    <w:p w:rsidR="00CC04B6" w:rsidRDefault="00CC04B6" w:rsidP="00CC04B6">
      <w:pPr>
        <w:pStyle w:val="ListParagraph"/>
        <w:numPr>
          <w:ilvl w:val="0"/>
          <w:numId w:val="6"/>
        </w:numPr>
        <w:ind w:left="360"/>
      </w:pPr>
      <w:r>
        <w:rPr>
          <w:lang w:eastAsia="en-US"/>
        </w:rPr>
        <w:t>The VAIS configuration in “Internal Release Folder” is for SSDL. If you want to use this model in other place, please update the VAIS configuration. 2 places need to be updated:</w:t>
      </w:r>
    </w:p>
    <w:p w:rsidR="00CC04B6" w:rsidRDefault="00CC04B6" w:rsidP="00CC04B6">
      <w:pPr>
        <w:pStyle w:val="ListParagraph"/>
        <w:numPr>
          <w:ilvl w:val="1"/>
          <w:numId w:val="6"/>
        </w:numPr>
      </w:pPr>
      <w:proofErr w:type="spellStart"/>
      <w:r>
        <w:rPr>
          <w:lang w:eastAsia="en-US"/>
        </w:rPr>
        <w:t>AppPath</w:t>
      </w:r>
      <w:proofErr w:type="spellEnd"/>
      <w:r>
        <w:rPr>
          <w:lang w:eastAsia="en-US"/>
        </w:rPr>
        <w:t>:</w:t>
      </w:r>
    </w:p>
    <w:p w:rsidR="00CC04B6" w:rsidRDefault="00CC04B6" w:rsidP="00CC04B6">
      <w:r>
        <w:rPr>
          <w:noProof/>
        </w:rPr>
        <w:drawing>
          <wp:inline distT="0" distB="0" distL="0" distR="0" wp14:anchorId="760E4955" wp14:editId="1D202C81">
            <wp:extent cx="5936615" cy="104584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B6" w:rsidRDefault="00CC04B6" w:rsidP="00CC04B6">
      <w:pPr>
        <w:pStyle w:val="ListParagraph"/>
        <w:numPr>
          <w:ilvl w:val="1"/>
          <w:numId w:val="6"/>
        </w:numPr>
      </w:pPr>
      <w:r>
        <w:t>The Computing Resources definition</w:t>
      </w:r>
    </w:p>
    <w:p w:rsidR="00CC04B6" w:rsidRDefault="00CC04B6" w:rsidP="00CC04B6">
      <w:pPr>
        <w:jc w:val="center"/>
      </w:pPr>
      <w:r>
        <w:rPr>
          <w:noProof/>
        </w:rPr>
        <w:lastRenderedPageBreak/>
        <w:drawing>
          <wp:inline distT="0" distB="0" distL="0" distR="0" wp14:anchorId="1BA1A2B9" wp14:editId="22EC4A6E">
            <wp:extent cx="2542540" cy="893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EBC" w:rsidRDefault="00A90629" w:rsidP="001737FE">
      <w:pPr>
        <w:pStyle w:val="Heading1"/>
      </w:pPr>
      <w:r>
        <w:t>Usage</w:t>
      </w:r>
    </w:p>
    <w:p w:rsidR="0012633D" w:rsidRDefault="00521728" w:rsidP="00521728">
      <w:pPr>
        <w:pStyle w:val="Heading2"/>
      </w:pPr>
      <w:r>
        <w:t xml:space="preserve">Launch </w:t>
      </w:r>
      <w:proofErr w:type="spellStart"/>
      <w:r w:rsidR="002A7266">
        <w:t>EL_Book</w:t>
      </w:r>
      <w:proofErr w:type="spellEnd"/>
      <w:r w:rsidR="002A7266">
        <w:t>.</w:t>
      </w:r>
    </w:p>
    <w:p w:rsidR="0049020E" w:rsidRDefault="003A62D8" w:rsidP="003A62D8">
      <w:pPr>
        <w:pStyle w:val="ListParagraph"/>
        <w:numPr>
          <w:ilvl w:val="0"/>
          <w:numId w:val="11"/>
        </w:numPr>
        <w:ind w:left="360"/>
        <w:rPr>
          <w:lang w:eastAsia="en-US"/>
        </w:rPr>
      </w:pPr>
      <w:r>
        <w:rPr>
          <w:lang w:eastAsia="en-US"/>
        </w:rPr>
        <w:t xml:space="preserve">Use </w:t>
      </w:r>
      <w:r w:rsidR="005F3DD5">
        <w:rPr>
          <w:lang w:eastAsia="en-US"/>
        </w:rPr>
        <w:t xml:space="preserve">“VAIS Control Panel” to load </w:t>
      </w:r>
      <w:proofErr w:type="spellStart"/>
      <w:r w:rsidR="005F3DD5">
        <w:rPr>
          <w:lang w:eastAsia="en-US"/>
        </w:rPr>
        <w:t>ELBook</w:t>
      </w:r>
      <w:r w:rsidR="005F19DC" w:rsidRPr="005F19DC">
        <w:rPr>
          <w:lang w:eastAsia="en-US"/>
        </w:rPr>
        <w:t>.vaisproj</w:t>
      </w:r>
      <w:proofErr w:type="spellEnd"/>
      <w:r w:rsidR="005F19DC">
        <w:rPr>
          <w:lang w:eastAsia="en-US"/>
        </w:rPr>
        <w:t xml:space="preserve"> from </w:t>
      </w:r>
      <w:proofErr w:type="spellStart"/>
      <w:r w:rsidR="00D02D7A">
        <w:rPr>
          <w:b/>
          <w:lang w:eastAsia="en-US"/>
        </w:rPr>
        <w:t>App</w:t>
      </w:r>
      <w:r w:rsidR="005F19DC" w:rsidRPr="003A62D8">
        <w:rPr>
          <w:b/>
          <w:lang w:eastAsia="en-US"/>
        </w:rPr>
        <w:t>Path</w:t>
      </w:r>
      <w:proofErr w:type="spellEnd"/>
      <w:r w:rsidR="005F19DC">
        <w:rPr>
          <w:lang w:eastAsia="en-US"/>
        </w:rPr>
        <w:t>.</w:t>
      </w:r>
    </w:p>
    <w:p w:rsidR="00F61BBE" w:rsidRDefault="00F61BBE" w:rsidP="00F61BBE">
      <w:pPr>
        <w:pStyle w:val="ListParagraph"/>
        <w:numPr>
          <w:ilvl w:val="0"/>
          <w:numId w:val="11"/>
        </w:numPr>
        <w:ind w:left="360"/>
        <w:rPr>
          <w:lang w:eastAsia="en-US"/>
        </w:rPr>
      </w:pPr>
      <w:r>
        <w:rPr>
          <w:lang w:eastAsia="en-US"/>
        </w:rPr>
        <w:t xml:space="preserve">After loading, </w:t>
      </w:r>
      <w:r w:rsidR="00FD2665">
        <w:rPr>
          <w:lang w:eastAsia="en-US"/>
        </w:rPr>
        <w:t xml:space="preserve">it </w:t>
      </w:r>
      <w:r w:rsidR="00704CDA">
        <w:rPr>
          <w:lang w:eastAsia="en-US"/>
        </w:rPr>
        <w:t>would be shown as below:</w:t>
      </w:r>
    </w:p>
    <w:p w:rsidR="00E904CF" w:rsidRDefault="004B1E82" w:rsidP="00550BD6">
      <w:pPr>
        <w:jc w:val="center"/>
      </w:pPr>
      <w:r>
        <w:rPr>
          <w:noProof/>
        </w:rPr>
        <w:drawing>
          <wp:inline distT="0" distB="0" distL="0" distR="0" wp14:anchorId="088FF640" wp14:editId="4F30FEBB">
            <wp:extent cx="4914900" cy="566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23" w:rsidRDefault="00661023" w:rsidP="00661023">
      <w:pPr>
        <w:pStyle w:val="ListParagraph"/>
      </w:pPr>
    </w:p>
    <w:p w:rsidR="00FD7BAB" w:rsidRPr="00FD7BAB" w:rsidRDefault="0021275D" w:rsidP="00FD7BAB">
      <w:pPr>
        <w:pStyle w:val="Heading2"/>
      </w:pPr>
      <w:r>
        <w:t xml:space="preserve">Use </w:t>
      </w:r>
      <w:proofErr w:type="spellStart"/>
      <w:r>
        <w:t>EL_Book</w:t>
      </w:r>
      <w:proofErr w:type="spellEnd"/>
    </w:p>
    <w:p w:rsidR="009616AC" w:rsidRDefault="009616AC" w:rsidP="009616AC">
      <w:pPr>
        <w:pStyle w:val="ListParagraph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There are 2 executable files, “</w:t>
      </w:r>
      <w:r w:rsidRPr="009616AC">
        <w:rPr>
          <w:lang w:eastAsia="en-US"/>
        </w:rPr>
        <w:t>ElectronicLogbook.exe</w:t>
      </w:r>
      <w:r>
        <w:rPr>
          <w:lang w:eastAsia="en-US"/>
        </w:rPr>
        <w:t>” and “</w:t>
      </w:r>
      <w:r w:rsidRPr="009616AC">
        <w:rPr>
          <w:lang w:eastAsia="en-US"/>
        </w:rPr>
        <w:t>ElectronicLogbook</w:t>
      </w:r>
      <w:r>
        <w:rPr>
          <w:lang w:eastAsia="en-US"/>
        </w:rPr>
        <w:t>Slave</w:t>
      </w:r>
      <w:r w:rsidRPr="009616AC">
        <w:rPr>
          <w:lang w:eastAsia="en-US"/>
        </w:rPr>
        <w:t>.exe</w:t>
      </w:r>
      <w:r>
        <w:rPr>
          <w:lang w:eastAsia="en-US"/>
        </w:rPr>
        <w:t>”, which need to be installed on every computer. But only on “</w:t>
      </w:r>
      <w:r w:rsidRPr="009616AC">
        <w:rPr>
          <w:lang w:eastAsia="en-US"/>
        </w:rPr>
        <w:t>ElectronicLogbook.exe</w:t>
      </w:r>
      <w:r>
        <w:rPr>
          <w:lang w:eastAsia="en-US"/>
        </w:rPr>
        <w:t>”</w:t>
      </w:r>
      <w:r w:rsidR="003D3414">
        <w:rPr>
          <w:lang w:eastAsia="en-US"/>
        </w:rPr>
        <w:t xml:space="preserve">, which has the GUI, </w:t>
      </w:r>
      <w:r>
        <w:rPr>
          <w:lang w:eastAsia="en-US"/>
        </w:rPr>
        <w:t>can run at the same time.</w:t>
      </w:r>
    </w:p>
    <w:p w:rsidR="00E027C0" w:rsidRDefault="00E027C0" w:rsidP="006B0A0B">
      <w:pPr>
        <w:pStyle w:val="ListParagraph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This </w:t>
      </w:r>
      <w:r w:rsidR="004B1E82">
        <w:rPr>
          <w:lang w:eastAsia="en-US"/>
        </w:rPr>
        <w:t>tool</w:t>
      </w:r>
      <w:r>
        <w:rPr>
          <w:lang w:eastAsia="en-US"/>
        </w:rPr>
        <w:t xml:space="preserve"> is to receive the Configurati</w:t>
      </w:r>
      <w:r w:rsidR="004B1E82">
        <w:rPr>
          <w:lang w:eastAsia="en-US"/>
        </w:rPr>
        <w:t>on Report message from each LRU, and Configuration Report message from each VAIS runtime</w:t>
      </w:r>
      <w:r w:rsidR="004E50FF">
        <w:rPr>
          <w:lang w:eastAsia="en-US"/>
        </w:rPr>
        <w:t xml:space="preserve"> and Simulation models</w:t>
      </w:r>
      <w:r w:rsidR="004B1E82">
        <w:rPr>
          <w:lang w:eastAsia="en-US"/>
        </w:rPr>
        <w:t>. Then this tool compares the reported configurations with the expected configuration and reports the differences.</w:t>
      </w:r>
    </w:p>
    <w:p w:rsidR="00EC7EA4" w:rsidRDefault="006B0A0B" w:rsidP="006B0A0B">
      <w:pPr>
        <w:pStyle w:val="ListParagraph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There is a configuration file “</w:t>
      </w:r>
      <w:r w:rsidR="004B1E82">
        <w:rPr>
          <w:lang w:eastAsia="en-US"/>
        </w:rPr>
        <w:t>ElectronicLogbook</w:t>
      </w:r>
      <w:r w:rsidRPr="006B0A0B">
        <w:rPr>
          <w:lang w:eastAsia="en-US"/>
        </w:rPr>
        <w:t>_Config.txt</w:t>
      </w:r>
      <w:r w:rsidR="004B1E82">
        <w:rPr>
          <w:lang w:eastAsia="en-US"/>
        </w:rPr>
        <w:t>”</w:t>
      </w:r>
      <w:r>
        <w:rPr>
          <w:lang w:eastAsia="en-US"/>
        </w:rPr>
        <w:t xml:space="preserve">. </w:t>
      </w:r>
      <w:r w:rsidR="00EC7EA4">
        <w:rPr>
          <w:lang w:eastAsia="en-US"/>
        </w:rPr>
        <w:t>It contains 4 sections:</w:t>
      </w:r>
    </w:p>
    <w:p w:rsidR="00EC7EA4" w:rsidRDefault="00EC7EA4" w:rsidP="00EC7EA4">
      <w:pPr>
        <w:pStyle w:val="ListParagraph"/>
        <w:numPr>
          <w:ilvl w:val="1"/>
          <w:numId w:val="12"/>
        </w:num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LastSetting</w:t>
      </w:r>
      <w:proofErr w:type="spellEnd"/>
      <w:r>
        <w:rPr>
          <w:lang w:eastAsia="en-US"/>
        </w:rPr>
        <w:t>&gt; section: User doesn’t need to change it, it is for GUI to use;</w:t>
      </w:r>
    </w:p>
    <w:p w:rsidR="00EC7EA4" w:rsidRDefault="00EC7EA4" w:rsidP="00EC7EA4">
      <w:pPr>
        <w:pStyle w:val="ListParagraph"/>
        <w:numPr>
          <w:ilvl w:val="1"/>
          <w:numId w:val="12"/>
        </w:numPr>
        <w:rPr>
          <w:lang w:eastAsia="en-US"/>
        </w:rPr>
      </w:pPr>
      <w:r>
        <w:rPr>
          <w:lang w:eastAsia="en-US"/>
        </w:rPr>
        <w:t xml:space="preserve">&lt;3rdPartySWCheckList&gt; section: User needs to change it. Remove or add some SW names which should be reported by </w:t>
      </w:r>
      <w:proofErr w:type="spellStart"/>
      <w:r>
        <w:rPr>
          <w:lang w:eastAsia="en-US"/>
        </w:rPr>
        <w:t>EL_Book</w:t>
      </w:r>
      <w:proofErr w:type="spellEnd"/>
      <w:r>
        <w:rPr>
          <w:lang w:eastAsia="en-US"/>
        </w:rPr>
        <w:t>.</w:t>
      </w:r>
    </w:p>
    <w:p w:rsidR="00EC7EA4" w:rsidRDefault="00EC7EA4" w:rsidP="00EC7EA4">
      <w:pPr>
        <w:pStyle w:val="ListParagraph"/>
        <w:numPr>
          <w:ilvl w:val="1"/>
          <w:numId w:val="12"/>
        </w:num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EquipmentDefine</w:t>
      </w:r>
      <w:proofErr w:type="spellEnd"/>
      <w:r>
        <w:rPr>
          <w:lang w:eastAsia="en-US"/>
        </w:rPr>
        <w:t xml:space="preserve">&gt; section: This section is for configurate the messages from IMA. So please use the same </w:t>
      </w:r>
      <w:r w:rsidR="005079B9">
        <w:rPr>
          <w:lang w:eastAsia="en-US"/>
        </w:rPr>
        <w:t xml:space="preserve">LRU </w:t>
      </w:r>
      <w:r>
        <w:rPr>
          <w:lang w:eastAsia="en-US"/>
        </w:rPr>
        <w:t xml:space="preserve">name and </w:t>
      </w:r>
      <w:r w:rsidR="005079B9">
        <w:rPr>
          <w:lang w:eastAsia="en-US"/>
        </w:rPr>
        <w:t>message name</w:t>
      </w:r>
      <w:r>
        <w:rPr>
          <w:lang w:eastAsia="en-US"/>
        </w:rPr>
        <w:t xml:space="preserve"> as the </w:t>
      </w:r>
      <w:r w:rsidR="00420A27">
        <w:rPr>
          <w:lang w:eastAsia="en-US"/>
        </w:rPr>
        <w:t>OMS_</w:t>
      </w:r>
      <w:r>
        <w:rPr>
          <w:lang w:eastAsia="en-US"/>
        </w:rPr>
        <w:t>ACR simulation configuration.</w:t>
      </w:r>
      <w:bookmarkStart w:id="0" w:name="_GoBack"/>
      <w:bookmarkEnd w:id="0"/>
    </w:p>
    <w:p w:rsidR="00EC7EA4" w:rsidRDefault="00EC7EA4" w:rsidP="00EC7EA4">
      <w:pPr>
        <w:pStyle w:val="ListParagraph"/>
        <w:numPr>
          <w:ilvl w:val="1"/>
          <w:numId w:val="12"/>
        </w:num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BeyondComparePath</w:t>
      </w:r>
      <w:proofErr w:type="spellEnd"/>
      <w:r>
        <w:rPr>
          <w:lang w:eastAsia="en-US"/>
        </w:rPr>
        <w:t>&gt; section:</w:t>
      </w:r>
      <w:r w:rsidR="00FA537D">
        <w:rPr>
          <w:lang w:eastAsia="en-US"/>
        </w:rPr>
        <w:t xml:space="preserve"> this tool needs to invoke “Beyond Compare” to compare the reported configuration with the expected configuration. So please </w:t>
      </w:r>
      <w:r w:rsidR="00816D0D">
        <w:rPr>
          <w:lang w:eastAsia="en-US"/>
        </w:rPr>
        <w:t>configurate the install path of the “Beyond Compare”.</w:t>
      </w:r>
    </w:p>
    <w:p w:rsidR="00073E2E" w:rsidRDefault="00073E2E" w:rsidP="00073E2E">
      <w:pPr>
        <w:pStyle w:val="ListParagraph"/>
      </w:pPr>
    </w:p>
    <w:p w:rsidR="00073E2E" w:rsidRDefault="00191509" w:rsidP="00073E2E">
      <w:pPr>
        <w:pStyle w:val="ListParagraph"/>
      </w:pPr>
      <w:r>
        <w:rPr>
          <w:noProof/>
        </w:rPr>
        <w:drawing>
          <wp:inline distT="0" distB="0" distL="0" distR="0" wp14:anchorId="4E5D00BC" wp14:editId="285A8B74">
            <wp:extent cx="5486400" cy="3557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0D" w:rsidRDefault="00816D0D" w:rsidP="00073E2E">
      <w:pPr>
        <w:pStyle w:val="ListParagraph"/>
      </w:pPr>
    </w:p>
    <w:p w:rsidR="007137FF" w:rsidRDefault="007137FF" w:rsidP="00816D0D">
      <w:pPr>
        <w:pStyle w:val="ListParagraph"/>
        <w:numPr>
          <w:ilvl w:val="0"/>
          <w:numId w:val="12"/>
        </w:numPr>
      </w:pPr>
      <w:r>
        <w:lastRenderedPageBreak/>
        <w:t>When user clicks the “Expect” menu item, the content of</w:t>
      </w:r>
      <w:r>
        <w:rPr>
          <w:lang w:eastAsia="en-US"/>
        </w:rPr>
        <w:t xml:space="preserve"> configuration file “Expect</w:t>
      </w:r>
      <w:r w:rsidRPr="006B0A0B">
        <w:rPr>
          <w:lang w:eastAsia="en-US"/>
        </w:rPr>
        <w:t>Config.txt</w:t>
      </w:r>
      <w:r>
        <w:rPr>
          <w:lang w:eastAsia="en-US"/>
        </w:rPr>
        <w:t xml:space="preserve">” will be shown on GUI. </w:t>
      </w:r>
      <w:r w:rsidR="00A01A8C">
        <w:rPr>
          <w:lang w:eastAsia="en-US"/>
        </w:rPr>
        <w:t>User then can modify it. The result will be saved to “Expect</w:t>
      </w:r>
      <w:r w:rsidR="00A01A8C" w:rsidRPr="006B0A0B">
        <w:rPr>
          <w:lang w:eastAsia="en-US"/>
        </w:rPr>
        <w:t>Config.txt</w:t>
      </w:r>
      <w:r w:rsidR="00A01A8C">
        <w:rPr>
          <w:lang w:eastAsia="en-US"/>
        </w:rPr>
        <w:t xml:space="preserve">”. The format </w:t>
      </w:r>
      <w:r w:rsidR="00A01A8C" w:rsidRPr="005F74C4">
        <w:rPr>
          <w:b/>
          <w:i/>
          <w:lang w:eastAsia="en-US"/>
        </w:rPr>
        <w:t>does</w:t>
      </w:r>
      <w:r w:rsidR="00A01A8C">
        <w:rPr>
          <w:lang w:eastAsia="en-US"/>
        </w:rPr>
        <w:t xml:space="preserve"> matter, because “Beyond Compare” just does text compare.</w:t>
      </w:r>
    </w:p>
    <w:p w:rsidR="007137FF" w:rsidRDefault="00067542" w:rsidP="007137FF">
      <w:pPr>
        <w:pStyle w:val="ListParagraph"/>
        <w:rPr>
          <w:lang w:eastAsia="en-US"/>
        </w:rPr>
      </w:pPr>
      <w:r>
        <w:rPr>
          <w:noProof/>
        </w:rPr>
        <w:drawing>
          <wp:inline distT="0" distB="0" distL="0" distR="0">
            <wp:extent cx="4876800" cy="617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EA" w:rsidRDefault="00E831EA" w:rsidP="007137FF">
      <w:pPr>
        <w:pStyle w:val="ListParagraph"/>
        <w:rPr>
          <w:lang w:eastAsia="en-US"/>
        </w:rPr>
      </w:pPr>
    </w:p>
    <w:p w:rsidR="00980660" w:rsidRDefault="00980660" w:rsidP="00816D0D">
      <w:pPr>
        <w:pStyle w:val="ListParagraph"/>
        <w:numPr>
          <w:ilvl w:val="0"/>
          <w:numId w:val="12"/>
        </w:numPr>
      </w:pPr>
      <w:r>
        <w:t xml:space="preserve">If user clicks the “Get Configuration”, </w:t>
      </w:r>
      <w:proofErr w:type="spellStart"/>
      <w:r w:rsidR="005530E8">
        <w:t>EL_Book</w:t>
      </w:r>
      <w:proofErr w:type="spellEnd"/>
      <w:r w:rsidR="005530E8">
        <w:t xml:space="preserve"> will get the configurations from IMA and all VAIS runtime again. It will take some time. If user clicks the “Show Configuration”, </w:t>
      </w:r>
      <w:proofErr w:type="spellStart"/>
      <w:r w:rsidR="005530E8">
        <w:t>EL_Book</w:t>
      </w:r>
      <w:proofErr w:type="spellEnd"/>
      <w:r w:rsidR="005530E8">
        <w:t xml:space="preserve"> just shows the configuration gotten from last “Get Configuration”.</w:t>
      </w:r>
    </w:p>
    <w:p w:rsidR="00980660" w:rsidRDefault="00980660" w:rsidP="0098066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18940" cy="5465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660" w:rsidRDefault="00980660" w:rsidP="00980660">
      <w:pPr>
        <w:pStyle w:val="ListParagraph"/>
      </w:pPr>
    </w:p>
    <w:p w:rsidR="005530E8" w:rsidRDefault="005530E8" w:rsidP="00816D0D">
      <w:pPr>
        <w:pStyle w:val="ListParagraph"/>
        <w:numPr>
          <w:ilvl w:val="0"/>
          <w:numId w:val="12"/>
        </w:numPr>
      </w:pPr>
      <w:r>
        <w:t>If user clicks the “Compare” menu item, the “Beyond Compare” is invoked to compare the “Expected Configuration” and the “Reported Configuration”.</w:t>
      </w:r>
    </w:p>
    <w:p w:rsidR="001A5BD2" w:rsidRDefault="008B1570" w:rsidP="00816D0D">
      <w:pPr>
        <w:pStyle w:val="ListParagraph"/>
        <w:numPr>
          <w:ilvl w:val="0"/>
          <w:numId w:val="12"/>
        </w:numPr>
      </w:pPr>
      <w:r>
        <w:rPr>
          <w:lang w:eastAsia="en-US"/>
        </w:rPr>
        <w:t>If user clicks the “Remark” menu item, the content of</w:t>
      </w:r>
      <w:r w:rsidR="007137FF">
        <w:rPr>
          <w:lang w:eastAsia="en-US"/>
        </w:rPr>
        <w:t xml:space="preserve"> configuration file “Remarks</w:t>
      </w:r>
      <w:r w:rsidR="007137FF" w:rsidRPr="006B0A0B">
        <w:rPr>
          <w:lang w:eastAsia="en-US"/>
        </w:rPr>
        <w:t>.txt</w:t>
      </w:r>
      <w:r w:rsidR="007137FF">
        <w:rPr>
          <w:lang w:eastAsia="en-US"/>
        </w:rPr>
        <w:t>”</w:t>
      </w:r>
      <w:r>
        <w:rPr>
          <w:lang w:eastAsia="en-US"/>
        </w:rPr>
        <w:t xml:space="preserve"> will be shown</w:t>
      </w:r>
      <w:r w:rsidR="007137FF">
        <w:rPr>
          <w:lang w:eastAsia="en-US"/>
        </w:rPr>
        <w:t>. When user input</w:t>
      </w:r>
      <w:r>
        <w:rPr>
          <w:lang w:eastAsia="en-US"/>
        </w:rPr>
        <w:t>s</w:t>
      </w:r>
      <w:r w:rsidR="007137FF">
        <w:rPr>
          <w:lang w:eastAsia="en-US"/>
        </w:rPr>
        <w:t xml:space="preserve"> comments on the GUI, GUI will save the comments into this file.</w:t>
      </w:r>
    </w:p>
    <w:p w:rsidR="005530E8" w:rsidRDefault="005530E8" w:rsidP="005530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46245" cy="54654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430" w:rsidRDefault="00D02D7A" w:rsidP="006B6430">
      <w:pPr>
        <w:pStyle w:val="Heading2"/>
      </w:pPr>
      <w:proofErr w:type="spellStart"/>
      <w:r>
        <w:t>J</w:t>
      </w:r>
      <w:r w:rsidR="006B6430">
        <w:t>son</w:t>
      </w:r>
      <w:proofErr w:type="spellEnd"/>
      <w:r w:rsidR="006B6430">
        <w:t xml:space="preserve"> file</w:t>
      </w:r>
    </w:p>
    <w:p w:rsidR="0018462E" w:rsidRDefault="0021275D" w:rsidP="00164FCE">
      <w:pPr>
        <w:spacing w:after="0" w:line="160" w:lineRule="atLeast"/>
        <w:ind w:left="720"/>
      </w:pPr>
      <w:proofErr w:type="spellStart"/>
      <w:r>
        <w:t>EL_Book</w:t>
      </w:r>
      <w:proofErr w:type="spellEnd"/>
      <w:r>
        <w:t xml:space="preserve"> needs the configuration messages from IMA platform, which have been confi</w:t>
      </w:r>
      <w:r w:rsidR="00D02D7A">
        <w:t xml:space="preserve">gured in simulation </w:t>
      </w:r>
      <w:r w:rsidR="00420A27">
        <w:t>OMS_</w:t>
      </w:r>
      <w:r w:rsidR="00D02D7A">
        <w:t xml:space="preserve">ACR model </w:t>
      </w:r>
      <w:proofErr w:type="spellStart"/>
      <w:r w:rsidR="00D02D7A">
        <w:t>J</w:t>
      </w:r>
      <w:r>
        <w:t>son</w:t>
      </w:r>
      <w:proofErr w:type="spellEnd"/>
      <w:r>
        <w:t xml:space="preserve"> </w:t>
      </w:r>
      <w:r w:rsidR="00D02D7A">
        <w:t xml:space="preserve">file. So </w:t>
      </w:r>
      <w:proofErr w:type="spellStart"/>
      <w:r w:rsidR="00D02D7A">
        <w:t>EL_Book</w:t>
      </w:r>
      <w:proofErr w:type="spellEnd"/>
      <w:r w:rsidR="00D02D7A">
        <w:t xml:space="preserve"> doesn’t need </w:t>
      </w:r>
      <w:proofErr w:type="spellStart"/>
      <w:r w:rsidR="00D02D7A">
        <w:t>J</w:t>
      </w:r>
      <w:r>
        <w:t>son</w:t>
      </w:r>
      <w:proofErr w:type="spellEnd"/>
      <w:r>
        <w:t xml:space="preserve"> file. </w:t>
      </w:r>
    </w:p>
    <w:sectPr w:rsidR="0018462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520" w:rsidRDefault="00654520" w:rsidP="003647BF">
      <w:pPr>
        <w:spacing w:after="0" w:line="240" w:lineRule="auto"/>
      </w:pPr>
      <w:r>
        <w:separator/>
      </w:r>
    </w:p>
  </w:endnote>
  <w:endnote w:type="continuationSeparator" w:id="0">
    <w:p w:rsidR="00654520" w:rsidRDefault="00654520" w:rsidP="0036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018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7BF" w:rsidRDefault="003647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9B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647BF" w:rsidRDefault="003647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520" w:rsidRDefault="00654520" w:rsidP="003647BF">
      <w:pPr>
        <w:spacing w:after="0" w:line="240" w:lineRule="auto"/>
      </w:pPr>
      <w:r>
        <w:separator/>
      </w:r>
    </w:p>
  </w:footnote>
  <w:footnote w:type="continuationSeparator" w:id="0">
    <w:p w:rsidR="00654520" w:rsidRDefault="00654520" w:rsidP="00364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5B6E2A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Helvetica" w:hAnsi="Helvetica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Helvetica" w:hAnsi="Helvetica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Helvetica" w:hAnsi="Helvetica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ascii="Helvetica" w:hAnsi="Helvetica" w:hint="default"/>
        <w:b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ascii="Helvetica" w:hAnsi="Helvetica" w:hint="default"/>
        <w:b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ascii="Helvetica" w:hAnsi="Helvetica" w:hint="default"/>
        <w:b/>
        <w:i w:val="0"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ascii="Helvetica" w:hAnsi="Helvetica" w:hint="default"/>
        <w:b/>
        <w:i w:val="0"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ascii="Helvetica" w:hAnsi="Helvetica" w:hint="default"/>
        <w:b/>
        <w:i w:val="0"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ascii="Helvetica" w:hAnsi="Helvetica" w:hint="default"/>
        <w:b/>
        <w:i w:val="0"/>
        <w:sz w:val="22"/>
      </w:rPr>
    </w:lvl>
  </w:abstractNum>
  <w:abstractNum w:abstractNumId="1">
    <w:nsid w:val="07905FB1"/>
    <w:multiLevelType w:val="hybridMultilevel"/>
    <w:tmpl w:val="C64E3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6202D"/>
    <w:multiLevelType w:val="hybridMultilevel"/>
    <w:tmpl w:val="A9BC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91D1C"/>
    <w:multiLevelType w:val="hybridMultilevel"/>
    <w:tmpl w:val="A9BC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8372C"/>
    <w:multiLevelType w:val="hybridMultilevel"/>
    <w:tmpl w:val="87AEB412"/>
    <w:lvl w:ilvl="0" w:tplc="2676F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831F2"/>
    <w:multiLevelType w:val="hybridMultilevel"/>
    <w:tmpl w:val="A9BC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27E24"/>
    <w:multiLevelType w:val="hybridMultilevel"/>
    <w:tmpl w:val="A9BC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66F40"/>
    <w:multiLevelType w:val="hybridMultilevel"/>
    <w:tmpl w:val="A9BC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865FD"/>
    <w:multiLevelType w:val="hybridMultilevel"/>
    <w:tmpl w:val="AE183FC8"/>
    <w:lvl w:ilvl="0" w:tplc="115EC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A32AE"/>
    <w:multiLevelType w:val="hybridMultilevel"/>
    <w:tmpl w:val="A9BC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E6218"/>
    <w:multiLevelType w:val="hybridMultilevel"/>
    <w:tmpl w:val="09FA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86FCC"/>
    <w:multiLevelType w:val="hybridMultilevel"/>
    <w:tmpl w:val="5248ECC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684317AA"/>
    <w:multiLevelType w:val="hybridMultilevel"/>
    <w:tmpl w:val="A9BC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F0200"/>
    <w:multiLevelType w:val="hybridMultilevel"/>
    <w:tmpl w:val="1C04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F610B"/>
    <w:multiLevelType w:val="hybridMultilevel"/>
    <w:tmpl w:val="A9BC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0"/>
  </w:num>
  <w:num w:numId="8">
    <w:abstractNumId w:val="0"/>
  </w:num>
  <w:num w:numId="9">
    <w:abstractNumId w:val="2"/>
  </w:num>
  <w:num w:numId="10">
    <w:abstractNumId w:val="0"/>
  </w:num>
  <w:num w:numId="11">
    <w:abstractNumId w:val="14"/>
  </w:num>
  <w:num w:numId="12">
    <w:abstractNumId w:val="7"/>
  </w:num>
  <w:num w:numId="13">
    <w:abstractNumId w:val="0"/>
  </w:num>
  <w:num w:numId="14">
    <w:abstractNumId w:val="11"/>
  </w:num>
  <w:num w:numId="15">
    <w:abstractNumId w:val="0"/>
  </w:num>
  <w:num w:numId="16">
    <w:abstractNumId w:val="12"/>
  </w:num>
  <w:num w:numId="17">
    <w:abstractNumId w:val="1"/>
  </w:num>
  <w:num w:numId="18">
    <w:abstractNumId w:val="3"/>
  </w:num>
  <w:num w:numId="19">
    <w:abstractNumId w:val="13"/>
  </w:num>
  <w:num w:numId="20">
    <w:abstractNumId w:val="8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0A"/>
    <w:rsid w:val="00000EC8"/>
    <w:rsid w:val="00010EAF"/>
    <w:rsid w:val="000134D4"/>
    <w:rsid w:val="00021EAD"/>
    <w:rsid w:val="00022F1C"/>
    <w:rsid w:val="00027BFA"/>
    <w:rsid w:val="00037D32"/>
    <w:rsid w:val="00067542"/>
    <w:rsid w:val="00073E2E"/>
    <w:rsid w:val="00080A30"/>
    <w:rsid w:val="000933DB"/>
    <w:rsid w:val="000C0BC6"/>
    <w:rsid w:val="000C23E7"/>
    <w:rsid w:val="000C2A6A"/>
    <w:rsid w:val="000D5269"/>
    <w:rsid w:val="000D61C3"/>
    <w:rsid w:val="000F79F7"/>
    <w:rsid w:val="00117BEA"/>
    <w:rsid w:val="0012633D"/>
    <w:rsid w:val="001347AD"/>
    <w:rsid w:val="00155E28"/>
    <w:rsid w:val="00162E52"/>
    <w:rsid w:val="00163573"/>
    <w:rsid w:val="00164FCE"/>
    <w:rsid w:val="001737FE"/>
    <w:rsid w:val="0018462E"/>
    <w:rsid w:val="00191509"/>
    <w:rsid w:val="001A5BD2"/>
    <w:rsid w:val="001C5169"/>
    <w:rsid w:val="001D047C"/>
    <w:rsid w:val="00202FBC"/>
    <w:rsid w:val="00204FFC"/>
    <w:rsid w:val="0020572F"/>
    <w:rsid w:val="0021275D"/>
    <w:rsid w:val="00241904"/>
    <w:rsid w:val="002556A1"/>
    <w:rsid w:val="00257CE9"/>
    <w:rsid w:val="002765DE"/>
    <w:rsid w:val="00287341"/>
    <w:rsid w:val="00293E10"/>
    <w:rsid w:val="002A6E2D"/>
    <w:rsid w:val="002A7266"/>
    <w:rsid w:val="002B3954"/>
    <w:rsid w:val="002D1C2F"/>
    <w:rsid w:val="002E150A"/>
    <w:rsid w:val="002F1808"/>
    <w:rsid w:val="00312D3C"/>
    <w:rsid w:val="003216F7"/>
    <w:rsid w:val="003339B0"/>
    <w:rsid w:val="003647BF"/>
    <w:rsid w:val="003655F8"/>
    <w:rsid w:val="003962DA"/>
    <w:rsid w:val="003A62D8"/>
    <w:rsid w:val="003C5EDE"/>
    <w:rsid w:val="003D0604"/>
    <w:rsid w:val="003D3414"/>
    <w:rsid w:val="003D7EBC"/>
    <w:rsid w:val="003E04C7"/>
    <w:rsid w:val="003E1B6E"/>
    <w:rsid w:val="003E40FA"/>
    <w:rsid w:val="003F3747"/>
    <w:rsid w:val="00420A27"/>
    <w:rsid w:val="0044010E"/>
    <w:rsid w:val="00463040"/>
    <w:rsid w:val="0049020E"/>
    <w:rsid w:val="004A08FF"/>
    <w:rsid w:val="004A2DC5"/>
    <w:rsid w:val="004B1CB5"/>
    <w:rsid w:val="004B1E82"/>
    <w:rsid w:val="004C0A96"/>
    <w:rsid w:val="004C28B1"/>
    <w:rsid w:val="004C300B"/>
    <w:rsid w:val="004C37A8"/>
    <w:rsid w:val="004C49AF"/>
    <w:rsid w:val="004D5F62"/>
    <w:rsid w:val="004E1CDF"/>
    <w:rsid w:val="004E50FF"/>
    <w:rsid w:val="004F5EC2"/>
    <w:rsid w:val="00503718"/>
    <w:rsid w:val="0050793F"/>
    <w:rsid w:val="005079B9"/>
    <w:rsid w:val="005102BA"/>
    <w:rsid w:val="00521728"/>
    <w:rsid w:val="0052549D"/>
    <w:rsid w:val="00545BC5"/>
    <w:rsid w:val="00550BD6"/>
    <w:rsid w:val="005530E8"/>
    <w:rsid w:val="0055351D"/>
    <w:rsid w:val="00565399"/>
    <w:rsid w:val="005656FF"/>
    <w:rsid w:val="00575902"/>
    <w:rsid w:val="00597B81"/>
    <w:rsid w:val="005F19DC"/>
    <w:rsid w:val="005F392D"/>
    <w:rsid w:val="005F3DD5"/>
    <w:rsid w:val="005F74C4"/>
    <w:rsid w:val="006259AF"/>
    <w:rsid w:val="0064034E"/>
    <w:rsid w:val="00642755"/>
    <w:rsid w:val="00654520"/>
    <w:rsid w:val="00655146"/>
    <w:rsid w:val="00661023"/>
    <w:rsid w:val="0067437C"/>
    <w:rsid w:val="006A30C0"/>
    <w:rsid w:val="006A6F89"/>
    <w:rsid w:val="006B0A0B"/>
    <w:rsid w:val="006B6430"/>
    <w:rsid w:val="007029EF"/>
    <w:rsid w:val="00704CDA"/>
    <w:rsid w:val="007137FF"/>
    <w:rsid w:val="007160A5"/>
    <w:rsid w:val="00723626"/>
    <w:rsid w:val="00725F91"/>
    <w:rsid w:val="0073533E"/>
    <w:rsid w:val="00756B18"/>
    <w:rsid w:val="00767A64"/>
    <w:rsid w:val="00772FF8"/>
    <w:rsid w:val="00793B8C"/>
    <w:rsid w:val="007D1FFC"/>
    <w:rsid w:val="007F20C2"/>
    <w:rsid w:val="007F7C8D"/>
    <w:rsid w:val="00801F2F"/>
    <w:rsid w:val="00803C26"/>
    <w:rsid w:val="00804D11"/>
    <w:rsid w:val="00804FF2"/>
    <w:rsid w:val="00816D0D"/>
    <w:rsid w:val="008170BE"/>
    <w:rsid w:val="008207EE"/>
    <w:rsid w:val="00821C59"/>
    <w:rsid w:val="00840094"/>
    <w:rsid w:val="00870577"/>
    <w:rsid w:val="008A162C"/>
    <w:rsid w:val="008A55CB"/>
    <w:rsid w:val="008B1570"/>
    <w:rsid w:val="008D55D6"/>
    <w:rsid w:val="008D73F9"/>
    <w:rsid w:val="008E3DE7"/>
    <w:rsid w:val="008E5A1B"/>
    <w:rsid w:val="008E5BDB"/>
    <w:rsid w:val="009116AA"/>
    <w:rsid w:val="00932903"/>
    <w:rsid w:val="00932E09"/>
    <w:rsid w:val="009616AC"/>
    <w:rsid w:val="009744EC"/>
    <w:rsid w:val="00980660"/>
    <w:rsid w:val="00982741"/>
    <w:rsid w:val="009944E0"/>
    <w:rsid w:val="009A377D"/>
    <w:rsid w:val="009C7FC9"/>
    <w:rsid w:val="009F0B4F"/>
    <w:rsid w:val="00A01A8C"/>
    <w:rsid w:val="00A11A79"/>
    <w:rsid w:val="00A20267"/>
    <w:rsid w:val="00A20777"/>
    <w:rsid w:val="00A309E5"/>
    <w:rsid w:val="00A42A30"/>
    <w:rsid w:val="00A5027F"/>
    <w:rsid w:val="00A90629"/>
    <w:rsid w:val="00AB28A2"/>
    <w:rsid w:val="00AC295F"/>
    <w:rsid w:val="00B50FF5"/>
    <w:rsid w:val="00B531AA"/>
    <w:rsid w:val="00B823C2"/>
    <w:rsid w:val="00B8378A"/>
    <w:rsid w:val="00B8511F"/>
    <w:rsid w:val="00B86DAF"/>
    <w:rsid w:val="00B933B6"/>
    <w:rsid w:val="00BA05A5"/>
    <w:rsid w:val="00BF3A74"/>
    <w:rsid w:val="00C207A7"/>
    <w:rsid w:val="00C2259D"/>
    <w:rsid w:val="00C231A5"/>
    <w:rsid w:val="00C237D2"/>
    <w:rsid w:val="00C359D2"/>
    <w:rsid w:val="00C5473F"/>
    <w:rsid w:val="00C60AFF"/>
    <w:rsid w:val="00CA4CC4"/>
    <w:rsid w:val="00CB091F"/>
    <w:rsid w:val="00CC04B6"/>
    <w:rsid w:val="00CD60F0"/>
    <w:rsid w:val="00CE419E"/>
    <w:rsid w:val="00CF4BBD"/>
    <w:rsid w:val="00D02D7A"/>
    <w:rsid w:val="00D121E0"/>
    <w:rsid w:val="00D206FF"/>
    <w:rsid w:val="00D703AF"/>
    <w:rsid w:val="00D70AC8"/>
    <w:rsid w:val="00D71A43"/>
    <w:rsid w:val="00D94521"/>
    <w:rsid w:val="00DA3A28"/>
    <w:rsid w:val="00DD6093"/>
    <w:rsid w:val="00DE7617"/>
    <w:rsid w:val="00E027C0"/>
    <w:rsid w:val="00E04766"/>
    <w:rsid w:val="00E21CCD"/>
    <w:rsid w:val="00E23DFC"/>
    <w:rsid w:val="00E30E71"/>
    <w:rsid w:val="00E579F8"/>
    <w:rsid w:val="00E831EA"/>
    <w:rsid w:val="00E904CF"/>
    <w:rsid w:val="00E96D05"/>
    <w:rsid w:val="00EA31FF"/>
    <w:rsid w:val="00EA7F45"/>
    <w:rsid w:val="00EB1070"/>
    <w:rsid w:val="00EC06D0"/>
    <w:rsid w:val="00EC78C1"/>
    <w:rsid w:val="00EC7EA4"/>
    <w:rsid w:val="00ED3EC5"/>
    <w:rsid w:val="00EE0471"/>
    <w:rsid w:val="00EE75FD"/>
    <w:rsid w:val="00EF2FC2"/>
    <w:rsid w:val="00EF6555"/>
    <w:rsid w:val="00F41633"/>
    <w:rsid w:val="00F61BBE"/>
    <w:rsid w:val="00F6769B"/>
    <w:rsid w:val="00F94D5C"/>
    <w:rsid w:val="00FA52EF"/>
    <w:rsid w:val="00FA537D"/>
    <w:rsid w:val="00FB3421"/>
    <w:rsid w:val="00FC24A8"/>
    <w:rsid w:val="00FD0B1E"/>
    <w:rsid w:val="00FD2665"/>
    <w:rsid w:val="00FD3603"/>
    <w:rsid w:val="00FD7BAB"/>
    <w:rsid w:val="00FF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1CCD"/>
    <w:pPr>
      <w:keepNext/>
      <w:numPr>
        <w:numId w:val="1"/>
      </w:numPr>
      <w:tabs>
        <w:tab w:val="left" w:pos="720"/>
      </w:tabs>
      <w:spacing w:before="360" w:after="120" w:line="240" w:lineRule="auto"/>
      <w:outlineLvl w:val="0"/>
    </w:pPr>
    <w:rPr>
      <w:rFonts w:ascii="Arial" w:hAnsi="Arial" w:cs="Times New Roman"/>
      <w:b/>
      <w:sz w:val="28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E21CCD"/>
    <w:pPr>
      <w:numPr>
        <w:ilvl w:val="1"/>
      </w:numPr>
      <w:spacing w:before="240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autoRedefine/>
    <w:qFormat/>
    <w:rsid w:val="00E21CCD"/>
    <w:pPr>
      <w:numPr>
        <w:ilvl w:val="2"/>
      </w:numPr>
      <w:tabs>
        <w:tab w:val="left" w:pos="900"/>
      </w:tabs>
      <w:spacing w:before="240"/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autoRedefine/>
    <w:qFormat/>
    <w:rsid w:val="00E21CCD"/>
    <w:pPr>
      <w:numPr>
        <w:ilvl w:val="3"/>
      </w:numPr>
      <w:tabs>
        <w:tab w:val="clear" w:pos="720"/>
        <w:tab w:val="left" w:pos="1080"/>
      </w:tabs>
      <w:outlineLvl w:val="3"/>
    </w:pPr>
  </w:style>
  <w:style w:type="paragraph" w:styleId="Heading5">
    <w:name w:val="heading 5"/>
    <w:basedOn w:val="Heading3"/>
    <w:next w:val="Normal"/>
    <w:link w:val="Heading5Char"/>
    <w:autoRedefine/>
    <w:qFormat/>
    <w:rsid w:val="00E21CCD"/>
    <w:pPr>
      <w:numPr>
        <w:ilvl w:val="4"/>
      </w:numPr>
      <w:tabs>
        <w:tab w:val="clear" w:pos="900"/>
        <w:tab w:val="left" w:pos="1260"/>
      </w:tabs>
      <w:outlineLvl w:val="4"/>
    </w:pPr>
  </w:style>
  <w:style w:type="paragraph" w:styleId="Heading6">
    <w:name w:val="heading 6"/>
    <w:basedOn w:val="Heading3"/>
    <w:next w:val="Normal"/>
    <w:link w:val="Heading6Char"/>
    <w:autoRedefine/>
    <w:qFormat/>
    <w:rsid w:val="00E21CCD"/>
    <w:pPr>
      <w:numPr>
        <w:ilvl w:val="5"/>
      </w:numPr>
      <w:tabs>
        <w:tab w:val="clear" w:pos="900"/>
        <w:tab w:val="left" w:pos="1440"/>
      </w:tabs>
      <w:outlineLvl w:val="5"/>
    </w:pPr>
  </w:style>
  <w:style w:type="paragraph" w:styleId="Heading7">
    <w:name w:val="heading 7"/>
    <w:basedOn w:val="Heading3"/>
    <w:next w:val="Normal"/>
    <w:link w:val="Heading7Char"/>
    <w:autoRedefine/>
    <w:qFormat/>
    <w:rsid w:val="00E21CCD"/>
    <w:pPr>
      <w:numPr>
        <w:ilvl w:val="6"/>
      </w:numPr>
      <w:tabs>
        <w:tab w:val="clear" w:pos="900"/>
        <w:tab w:val="left" w:pos="1710"/>
      </w:tabs>
      <w:outlineLvl w:val="6"/>
    </w:pPr>
  </w:style>
  <w:style w:type="paragraph" w:styleId="Heading8">
    <w:name w:val="heading 8"/>
    <w:basedOn w:val="Normal"/>
    <w:next w:val="Normal"/>
    <w:link w:val="Heading8Char"/>
    <w:qFormat/>
    <w:rsid w:val="00E21CCD"/>
    <w:pPr>
      <w:numPr>
        <w:ilvl w:val="7"/>
        <w:numId w:val="1"/>
      </w:numPr>
      <w:spacing w:before="240" w:after="60" w:line="240" w:lineRule="auto"/>
      <w:outlineLvl w:val="7"/>
    </w:pPr>
    <w:rPr>
      <w:rFonts w:ascii="Arial" w:hAnsi="Arial" w:cs="Times New Roman"/>
      <w:i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E21CCD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Times New Roman"/>
      <w:i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21CCD"/>
    <w:rPr>
      <w:rFonts w:ascii="Arial" w:hAnsi="Arial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21CCD"/>
    <w:rPr>
      <w:rFonts w:ascii="Arial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E21CCD"/>
    <w:rPr>
      <w:rFonts w:ascii="Arial" w:hAnsi="Arial" w:cs="Times New Roman"/>
      <w:i/>
      <w:szCs w:val="20"/>
      <w:lang w:eastAsia="en-US"/>
    </w:rPr>
  </w:style>
  <w:style w:type="paragraph" w:styleId="Caption">
    <w:name w:val="caption"/>
    <w:basedOn w:val="Normal"/>
    <w:next w:val="Normal"/>
    <w:qFormat/>
    <w:rsid w:val="00E21CCD"/>
    <w:pPr>
      <w:spacing w:before="120" w:after="120" w:line="240" w:lineRule="auto"/>
      <w:jc w:val="center"/>
    </w:pPr>
    <w:rPr>
      <w:rFonts w:ascii="Helvetica" w:eastAsia="Times New Roman" w:hAnsi="Helvetica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94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BF"/>
  </w:style>
  <w:style w:type="paragraph" w:styleId="Footer">
    <w:name w:val="footer"/>
    <w:basedOn w:val="Normal"/>
    <w:link w:val="FooterChar"/>
    <w:uiPriority w:val="99"/>
    <w:unhideWhenUsed/>
    <w:rsid w:val="0036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1CCD"/>
    <w:pPr>
      <w:keepNext/>
      <w:numPr>
        <w:numId w:val="1"/>
      </w:numPr>
      <w:tabs>
        <w:tab w:val="left" w:pos="720"/>
      </w:tabs>
      <w:spacing w:before="360" w:after="120" w:line="240" w:lineRule="auto"/>
      <w:outlineLvl w:val="0"/>
    </w:pPr>
    <w:rPr>
      <w:rFonts w:ascii="Arial" w:hAnsi="Arial" w:cs="Times New Roman"/>
      <w:b/>
      <w:sz w:val="28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E21CCD"/>
    <w:pPr>
      <w:numPr>
        <w:ilvl w:val="1"/>
      </w:numPr>
      <w:spacing w:before="240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autoRedefine/>
    <w:qFormat/>
    <w:rsid w:val="00E21CCD"/>
    <w:pPr>
      <w:numPr>
        <w:ilvl w:val="2"/>
      </w:numPr>
      <w:tabs>
        <w:tab w:val="left" w:pos="900"/>
      </w:tabs>
      <w:spacing w:before="240"/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autoRedefine/>
    <w:qFormat/>
    <w:rsid w:val="00E21CCD"/>
    <w:pPr>
      <w:numPr>
        <w:ilvl w:val="3"/>
      </w:numPr>
      <w:tabs>
        <w:tab w:val="clear" w:pos="720"/>
        <w:tab w:val="left" w:pos="1080"/>
      </w:tabs>
      <w:outlineLvl w:val="3"/>
    </w:pPr>
  </w:style>
  <w:style w:type="paragraph" w:styleId="Heading5">
    <w:name w:val="heading 5"/>
    <w:basedOn w:val="Heading3"/>
    <w:next w:val="Normal"/>
    <w:link w:val="Heading5Char"/>
    <w:autoRedefine/>
    <w:qFormat/>
    <w:rsid w:val="00E21CCD"/>
    <w:pPr>
      <w:numPr>
        <w:ilvl w:val="4"/>
      </w:numPr>
      <w:tabs>
        <w:tab w:val="clear" w:pos="900"/>
        <w:tab w:val="left" w:pos="1260"/>
      </w:tabs>
      <w:outlineLvl w:val="4"/>
    </w:pPr>
  </w:style>
  <w:style w:type="paragraph" w:styleId="Heading6">
    <w:name w:val="heading 6"/>
    <w:basedOn w:val="Heading3"/>
    <w:next w:val="Normal"/>
    <w:link w:val="Heading6Char"/>
    <w:autoRedefine/>
    <w:qFormat/>
    <w:rsid w:val="00E21CCD"/>
    <w:pPr>
      <w:numPr>
        <w:ilvl w:val="5"/>
      </w:numPr>
      <w:tabs>
        <w:tab w:val="clear" w:pos="900"/>
        <w:tab w:val="left" w:pos="1440"/>
      </w:tabs>
      <w:outlineLvl w:val="5"/>
    </w:pPr>
  </w:style>
  <w:style w:type="paragraph" w:styleId="Heading7">
    <w:name w:val="heading 7"/>
    <w:basedOn w:val="Heading3"/>
    <w:next w:val="Normal"/>
    <w:link w:val="Heading7Char"/>
    <w:autoRedefine/>
    <w:qFormat/>
    <w:rsid w:val="00E21CCD"/>
    <w:pPr>
      <w:numPr>
        <w:ilvl w:val="6"/>
      </w:numPr>
      <w:tabs>
        <w:tab w:val="clear" w:pos="900"/>
        <w:tab w:val="left" w:pos="1710"/>
      </w:tabs>
      <w:outlineLvl w:val="6"/>
    </w:pPr>
  </w:style>
  <w:style w:type="paragraph" w:styleId="Heading8">
    <w:name w:val="heading 8"/>
    <w:basedOn w:val="Normal"/>
    <w:next w:val="Normal"/>
    <w:link w:val="Heading8Char"/>
    <w:qFormat/>
    <w:rsid w:val="00E21CCD"/>
    <w:pPr>
      <w:numPr>
        <w:ilvl w:val="7"/>
        <w:numId w:val="1"/>
      </w:numPr>
      <w:spacing w:before="240" w:after="60" w:line="240" w:lineRule="auto"/>
      <w:outlineLvl w:val="7"/>
    </w:pPr>
    <w:rPr>
      <w:rFonts w:ascii="Arial" w:hAnsi="Arial" w:cs="Times New Roman"/>
      <w:i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E21CCD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Times New Roman"/>
      <w:i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21CCD"/>
    <w:rPr>
      <w:rFonts w:ascii="Arial" w:hAnsi="Arial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21CCD"/>
    <w:rPr>
      <w:rFonts w:ascii="Arial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E21CCD"/>
    <w:rPr>
      <w:rFonts w:ascii="Arial" w:hAnsi="Arial" w:cs="Times New Roman"/>
      <w:i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E21CCD"/>
    <w:rPr>
      <w:rFonts w:ascii="Arial" w:hAnsi="Arial" w:cs="Times New Roman"/>
      <w:i/>
      <w:szCs w:val="20"/>
      <w:lang w:eastAsia="en-US"/>
    </w:rPr>
  </w:style>
  <w:style w:type="paragraph" w:styleId="Caption">
    <w:name w:val="caption"/>
    <w:basedOn w:val="Normal"/>
    <w:next w:val="Normal"/>
    <w:qFormat/>
    <w:rsid w:val="00E21CCD"/>
    <w:pPr>
      <w:spacing w:before="120" w:after="120" w:line="240" w:lineRule="auto"/>
      <w:jc w:val="center"/>
    </w:pPr>
    <w:rPr>
      <w:rFonts w:ascii="Helvetica" w:eastAsia="Times New Roman" w:hAnsi="Helvetica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94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BF"/>
  </w:style>
  <w:style w:type="paragraph" w:styleId="Footer">
    <w:name w:val="footer"/>
    <w:basedOn w:val="Normal"/>
    <w:link w:val="FooterChar"/>
    <w:uiPriority w:val="99"/>
    <w:unhideWhenUsed/>
    <w:rsid w:val="0036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, Leo</dc:creator>
  <cp:lastModifiedBy>Zhou , Genchun</cp:lastModifiedBy>
  <cp:revision>7</cp:revision>
  <dcterms:created xsi:type="dcterms:W3CDTF">2014-02-19T07:33:00Z</dcterms:created>
  <dcterms:modified xsi:type="dcterms:W3CDTF">2014-04-24T06:35:00Z</dcterms:modified>
</cp:coreProperties>
</file>