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4BB" w:rsidRPr="001204BB" w:rsidRDefault="001204BB" w:rsidP="001204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04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RDA/Chronic OOC AD Instruction</w:t>
      </w:r>
    </w:p>
    <w:p w:rsidR="001204BB" w:rsidRPr="001204BB" w:rsidRDefault="001204BB" w:rsidP="001204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Triggering Rule</w:t>
      </w:r>
    </w:p>
    <w:p w:rsidR="001204BB" w:rsidRPr="001204BB" w:rsidRDefault="001204BB" w:rsidP="001204B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RDA AD Triggering Rule</w:t>
      </w:r>
    </w:p>
    <w:p w:rsidR="001204BB" w:rsidRPr="001204BB" w:rsidRDefault="001204BB" w:rsidP="001204B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Currently, for RDA AD, we will query past 24 hours and check whether any new OOC points.</w:t>
      </w:r>
    </w:p>
    <w:p w:rsidR="001204BB" w:rsidRPr="001204BB" w:rsidRDefault="001204BB" w:rsidP="001204B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To analyze a chart, below criteria must meet:</w:t>
      </w:r>
    </w:p>
    <w:p w:rsidR="001204BB" w:rsidRPr="001204BB" w:rsidRDefault="001204BB" w:rsidP="001204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chart has minimum 1 point within 24 hours</w:t>
      </w:r>
    </w:p>
    <w:p w:rsidR="001204BB" w:rsidRPr="001204BB" w:rsidRDefault="00DF4A26" w:rsidP="001204BB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chart</w:t>
      </w:r>
      <w:r w:rsidR="001204BB" w:rsidRPr="001204BB">
        <w:rPr>
          <w:rFonts w:ascii="Segoe UI" w:eastAsia="Times New Roman" w:hAnsi="Segoe UI" w:cs="Segoe UI"/>
          <w:color w:val="24292E"/>
          <w:sz w:val="24"/>
          <w:szCs w:val="24"/>
        </w:rPr>
        <w:t xml:space="preserve"> has minimum 2 OOC points </w:t>
      </w:r>
      <w:r w:rsidR="001204BB" w:rsidRPr="00120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and</w:t>
      </w:r>
      <w:r w:rsidR="001204BB" w:rsidRPr="001204BB">
        <w:rPr>
          <w:rFonts w:ascii="Segoe UI" w:eastAsia="Times New Roman" w:hAnsi="Segoe UI" w:cs="Segoe UI"/>
          <w:color w:val="24292E"/>
          <w:sz w:val="24"/>
          <w:szCs w:val="24"/>
        </w:rPr>
        <w:t> 2 good points in same chart type</w:t>
      </w:r>
    </w:p>
    <w:p w:rsidR="001204BB" w:rsidRPr="001204BB" w:rsidRDefault="001204BB" w:rsidP="001204BB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 xml:space="preserve">chart type is mean, sigma, range and </w:t>
      </w:r>
      <w:proofErr w:type="spellStart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ewma</w:t>
      </w:r>
      <w:proofErr w:type="spellEnd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-mean.</w:t>
      </w:r>
    </w:p>
    <w:p w:rsidR="001204BB" w:rsidRPr="001204BB" w:rsidRDefault="001204BB" w:rsidP="001204B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Chronic OOC AD Trigger Rule</w:t>
      </w:r>
    </w:p>
    <w:p w:rsidR="001204BB" w:rsidRPr="001204BB" w:rsidRDefault="001204BB" w:rsidP="001204B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 xml:space="preserve">For chronic </w:t>
      </w:r>
      <w:proofErr w:type="spellStart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ooc</w:t>
      </w:r>
      <w:proofErr w:type="spellEnd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 xml:space="preserve"> AD triggering, we use chronic </w:t>
      </w:r>
      <w:proofErr w:type="spellStart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ooc</w:t>
      </w:r>
      <w:proofErr w:type="spellEnd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 xml:space="preserve"> chart list from SPC team.</w:t>
      </w:r>
    </w:p>
    <w:p w:rsidR="001204BB" w:rsidRPr="001204BB" w:rsidRDefault="001204BB" w:rsidP="001204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for multiple chart type highlighted in the Chronic OOC chart list, the chart type with most OOC points will be analyzed by AD</w:t>
      </w:r>
    </w:p>
    <w:p w:rsidR="001204BB" w:rsidRPr="001204BB" w:rsidRDefault="001204BB" w:rsidP="001204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Source</w:t>
      </w:r>
    </w:p>
    <w:p w:rsidR="001204BB" w:rsidRPr="001204BB" w:rsidRDefault="001204BB" w:rsidP="001204B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SPACE Data</w:t>
      </w:r>
    </w:p>
    <w:p w:rsidR="001204BB" w:rsidRPr="001204BB" w:rsidRDefault="001204BB" w:rsidP="001204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AD currently use Global Data Warehouse (GDW) SPACE data source from </w:t>
      </w:r>
      <w:r w:rsidRPr="00120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hive</w:t>
      </w: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 table.</w:t>
      </w:r>
    </w:p>
    <w:p w:rsid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Databases:</w:t>
      </w:r>
      <w:r w:rsidR="00EA051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E01E0" w:rsidRPr="001204BB" w:rsidRDefault="005E01E0" w:rsidP="005E01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E01E0">
        <w:rPr>
          <w:rFonts w:ascii="Segoe UI" w:eastAsia="Times New Roman" w:hAnsi="Segoe UI" w:cs="Segoe UI"/>
          <w:color w:val="24292E"/>
          <w:sz w:val="24"/>
          <w:szCs w:val="24"/>
        </w:rPr>
        <w:t>prod_mti</w:t>
      </w:r>
      <w:proofErr w:type="spellEnd"/>
      <w:r w:rsidRPr="005E01E0">
        <w:rPr>
          <w:rFonts w:ascii="Segoe UI" w:eastAsia="Times New Roman" w:hAnsi="Segoe UI" w:cs="Segoe UI"/>
          <w:color w:val="24292E"/>
          <w:sz w:val="24"/>
          <w:szCs w:val="24"/>
        </w:rPr>
        <w:t>_{region}_fab_{fab}_</w:t>
      </w:r>
      <w:proofErr w:type="spellStart"/>
      <w:r w:rsidRPr="005E01E0">
        <w:rPr>
          <w:rFonts w:ascii="Segoe UI" w:eastAsia="Times New Roman" w:hAnsi="Segoe UI" w:cs="Segoe UI"/>
          <w:color w:val="24292E"/>
          <w:sz w:val="24"/>
          <w:szCs w:val="24"/>
        </w:rPr>
        <w:t>spc_dm</w:t>
      </w:r>
      <w:proofErr w:type="spellEnd"/>
    </w:p>
    <w:p w:rsidR="001204BB" w:rsidRDefault="001204BB" w:rsidP="001204BB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Tables:</w:t>
      </w:r>
    </w:p>
    <w:p w:rsidR="005E01E0" w:rsidRDefault="00F14450" w:rsidP="00F1445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prod_mti</w:t>
      </w:r>
      <w:proofErr w:type="spell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_{region}_fab_{fab}_</w:t>
      </w: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spc_</w:t>
      </w:r>
      <w:proofErr w:type="gram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dm.T</w:t>
      </w:r>
      <w:proofErr w:type="gram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_EXT_SAMPLES_VIOL</w:t>
      </w:r>
      <w:proofErr w:type="spellEnd"/>
    </w:p>
    <w:p w:rsidR="00F14450" w:rsidRDefault="00F14450" w:rsidP="00F1445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prod_mti</w:t>
      </w:r>
      <w:proofErr w:type="spell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_{region}_fab_{fab}_</w:t>
      </w: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spc_dm.t_channel_def</w:t>
      </w:r>
      <w:proofErr w:type="spellEnd"/>
    </w:p>
    <w:p w:rsidR="00F14450" w:rsidRDefault="00F14450" w:rsidP="00F1445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prod_mti</w:t>
      </w:r>
      <w:proofErr w:type="spell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_{region}_fab_{fab}_</w:t>
      </w: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spc_dm.t_ext_samples_wafer</w:t>
      </w:r>
      <w:proofErr w:type="spellEnd"/>
    </w:p>
    <w:p w:rsidR="00F14450" w:rsidRDefault="00F14450" w:rsidP="00F1445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prod_mti</w:t>
      </w:r>
      <w:proofErr w:type="spell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_{region}_fab_{fab}_</w:t>
      </w: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spc_dm.t_ext_samples_lot</w:t>
      </w:r>
      <w:proofErr w:type="spellEnd"/>
    </w:p>
    <w:p w:rsidR="00F14450" w:rsidRDefault="00F14450" w:rsidP="00F1445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prod_mti</w:t>
      </w:r>
      <w:proofErr w:type="spell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_{region}_fab_{fab}_</w:t>
      </w: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spc_dm.t_ext_samples_calc</w:t>
      </w:r>
      <w:proofErr w:type="spell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F14450" w:rsidRDefault="00F14450" w:rsidP="00F1445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prod_mti</w:t>
      </w:r>
      <w:proofErr w:type="spellEnd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_{region}_fab_{fab}_</w:t>
      </w:r>
      <w:proofErr w:type="spellStart"/>
      <w:r w:rsidRPr="00F14450">
        <w:rPr>
          <w:rFonts w:ascii="Segoe UI" w:eastAsia="Times New Roman" w:hAnsi="Segoe UI" w:cs="Segoe UI"/>
          <w:color w:val="24292E"/>
          <w:sz w:val="24"/>
          <w:szCs w:val="24"/>
        </w:rPr>
        <w:t>spc_dm.t_channel_def</w:t>
      </w:r>
      <w:proofErr w:type="spellEnd"/>
    </w:p>
    <w:p w:rsidR="00F14450" w:rsidRPr="001204BB" w:rsidRDefault="00F14450" w:rsidP="00F1445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204BB" w:rsidRPr="001204BB" w:rsidRDefault="001204BB" w:rsidP="001204B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Query Method:</w:t>
      </w:r>
    </w:p>
    <w:p w:rsidR="001204BB" w:rsidRP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PySpark</w:t>
      </w:r>
      <w:proofErr w:type="spellEnd"/>
    </w:p>
    <w:p w:rsidR="001204BB" w:rsidRPr="001204BB" w:rsidRDefault="001204BB" w:rsidP="001204B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Sigma Data</w:t>
      </w:r>
    </w:p>
    <w:p w:rsidR="001204BB" w:rsidRPr="001204BB" w:rsidRDefault="001204BB" w:rsidP="001204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AD currently use Global Data Warehouse (GDW) Sigma data source from </w:t>
      </w:r>
      <w:proofErr w:type="spellStart"/>
      <w:r w:rsidRPr="00120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hbase</w:t>
      </w:r>
      <w:proofErr w:type="spellEnd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 table.</w:t>
      </w:r>
    </w:p>
    <w:p w:rsid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Databases:</w:t>
      </w:r>
    </w:p>
    <w:p w:rsidR="007931E0" w:rsidRDefault="00C90068" w:rsidP="007931E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prod_mti_singapore_fab_10_sigma</w:t>
      </w:r>
    </w:p>
    <w:p w:rsidR="00E45F43" w:rsidRPr="00C90068" w:rsidRDefault="00C90068" w:rsidP="00C90068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prod_mti_singapore_fab_10_autodiagnostic</w:t>
      </w:r>
    </w:p>
    <w:p w:rsidR="001204BB" w:rsidRDefault="001204BB" w:rsidP="001204BB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Tables:</w:t>
      </w:r>
    </w:p>
    <w:p w:rsidR="00E45F43" w:rsidRPr="001204BB" w:rsidRDefault="00E45F43" w:rsidP="00E45F43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1E0">
        <w:rPr>
          <w:rFonts w:ascii="Segoe UI" w:eastAsia="Times New Roman" w:hAnsi="Segoe UI" w:cs="Segoe UI"/>
          <w:color w:val="24292E"/>
          <w:sz w:val="24"/>
          <w:szCs w:val="24"/>
        </w:rPr>
        <w:t>prod_mti_singapore_fab_10_</w:t>
      </w:r>
      <w:proofErr w:type="gramStart"/>
      <w:r w:rsidRPr="007931E0">
        <w:rPr>
          <w:rFonts w:ascii="Segoe UI" w:eastAsia="Times New Roman" w:hAnsi="Segoe UI" w:cs="Segoe UI"/>
          <w:color w:val="24292E"/>
          <w:sz w:val="24"/>
          <w:szCs w:val="24"/>
        </w:rPr>
        <w:t>sigma:sigma</w:t>
      </w:r>
      <w:proofErr w:type="gramEnd"/>
      <w:r w:rsidRPr="007931E0">
        <w:rPr>
          <w:rFonts w:ascii="Segoe UI" w:eastAsia="Times New Roman" w:hAnsi="Segoe UI" w:cs="Segoe UI"/>
          <w:color w:val="24292E"/>
          <w:sz w:val="24"/>
          <w:szCs w:val="24"/>
        </w:rPr>
        <w:t>_lot_v2</w:t>
      </w:r>
    </w:p>
    <w:p w:rsidR="00C90068" w:rsidRPr="001204BB" w:rsidRDefault="00C90068" w:rsidP="00C90068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1E0">
        <w:rPr>
          <w:rFonts w:ascii="Segoe UI" w:eastAsia="Times New Roman" w:hAnsi="Segoe UI" w:cs="Segoe UI"/>
          <w:color w:val="24292E"/>
          <w:sz w:val="24"/>
          <w:szCs w:val="24"/>
        </w:rPr>
        <w:t>prod_mti_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singapore_fab_10_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sigma:sigma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_wafer</w:t>
      </w:r>
      <w:r w:rsidRPr="007931E0">
        <w:rPr>
          <w:rFonts w:ascii="Segoe UI" w:eastAsia="Times New Roman" w:hAnsi="Segoe UI" w:cs="Segoe UI"/>
          <w:color w:val="24292E"/>
          <w:sz w:val="24"/>
          <w:szCs w:val="24"/>
        </w:rPr>
        <w:t>_v2</w:t>
      </w:r>
    </w:p>
    <w:p w:rsidR="00C90068" w:rsidRPr="001204BB" w:rsidRDefault="00C90068" w:rsidP="00C90068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1E0">
        <w:rPr>
          <w:rFonts w:ascii="Segoe UI" w:eastAsia="Times New Roman" w:hAnsi="Segoe UI" w:cs="Segoe UI"/>
          <w:color w:val="24292E"/>
          <w:sz w:val="24"/>
          <w:szCs w:val="24"/>
        </w:rPr>
        <w:t>prod_mti_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singapore_fab_10_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sigma:sigma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_measurement</w:t>
      </w:r>
      <w:r w:rsidRPr="007931E0">
        <w:rPr>
          <w:rFonts w:ascii="Segoe UI" w:eastAsia="Times New Roman" w:hAnsi="Segoe UI" w:cs="Segoe UI"/>
          <w:color w:val="24292E"/>
          <w:sz w:val="24"/>
          <w:szCs w:val="24"/>
        </w:rPr>
        <w:t>_v2</w:t>
      </w:r>
    </w:p>
    <w:p w:rsidR="00C90068" w:rsidRPr="00C90068" w:rsidRDefault="00C90068" w:rsidP="00C90068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prod_mti_singapore_fab_10_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autodiagnostic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:wafer</w:t>
      </w:r>
      <w:proofErr w:type="gramEnd"/>
    </w:p>
    <w:p w:rsidR="001204BB" w:rsidRPr="001204BB" w:rsidRDefault="001204BB" w:rsidP="001204B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Query Method:</w:t>
      </w:r>
    </w:p>
    <w:p w:rsidR="001204BB" w:rsidRP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Hbase</w:t>
      </w:r>
      <w:proofErr w:type="spellEnd"/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 xml:space="preserve"> Thrift Server (python)</w:t>
      </w:r>
    </w:p>
    <w:p w:rsidR="001204BB" w:rsidRPr="001204BB" w:rsidRDefault="001204BB" w:rsidP="001204B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SWR Data</w:t>
      </w:r>
    </w:p>
    <w:p w:rsidR="001204BB" w:rsidRPr="001204BB" w:rsidRDefault="001204BB" w:rsidP="001204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AD currently use Global Data Warehouse (GDW) SWR data source from </w:t>
      </w:r>
      <w:r w:rsidRPr="00120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Teradata</w:t>
      </w: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 table.</w:t>
      </w:r>
    </w:p>
    <w:p w:rsid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Databases:</w:t>
      </w:r>
      <w:r w:rsidR="00110CE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1F05CC" w:rsidRPr="001F05CC" w:rsidRDefault="001F05CC" w:rsidP="001F05C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FAB_{fab}_SWR_DM</w:t>
      </w:r>
    </w:p>
    <w:p w:rsidR="00484E10" w:rsidRDefault="001204BB" w:rsidP="00484E10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Tables:</w:t>
      </w:r>
      <w:r w:rsidR="00484E1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484E10" w:rsidRDefault="00484E10" w:rsidP="00484E1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FAB_{fab}_SWR_DM.SWR_LOT</w:t>
      </w:r>
    </w:p>
    <w:p w:rsidR="00484E10" w:rsidRDefault="00484E10" w:rsidP="00484E1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FAB_{fab}_SWR_DM.</w:t>
      </w:r>
      <w:r w:rsidRPr="00484E10">
        <w:rPr>
          <w:rFonts w:ascii="Segoe UI" w:eastAsia="Times New Roman" w:hAnsi="Segoe UI" w:cs="Segoe UI"/>
          <w:color w:val="24292E"/>
          <w:sz w:val="24"/>
          <w:szCs w:val="24"/>
        </w:rPr>
        <w:t>SWR</w:t>
      </w:r>
    </w:p>
    <w:p w:rsidR="00484E10" w:rsidRDefault="00484E10" w:rsidP="00484E1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FAB_{fab}_SWR_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DM.</w:t>
      </w:r>
      <w:r w:rsidRPr="00484E10">
        <w:rPr>
          <w:rFonts w:ascii="Segoe UI" w:eastAsia="Times New Roman" w:hAnsi="Segoe UI" w:cs="Segoe UI"/>
          <w:color w:val="24292E"/>
          <w:sz w:val="24"/>
          <w:szCs w:val="24"/>
        </w:rPr>
        <w:t>SPLIT</w:t>
      </w:r>
      <w:proofErr w:type="gramEnd"/>
      <w:r w:rsidRPr="00484E10">
        <w:rPr>
          <w:rFonts w:ascii="Segoe UI" w:eastAsia="Times New Roman" w:hAnsi="Segoe UI" w:cs="Segoe UI"/>
          <w:color w:val="24292E"/>
          <w:sz w:val="24"/>
          <w:szCs w:val="24"/>
        </w:rPr>
        <w:t>_DEFINITION</w:t>
      </w:r>
    </w:p>
    <w:p w:rsidR="00484E10" w:rsidRDefault="00484E10" w:rsidP="00484E10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FAB_{fab}_SWR_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DM.</w:t>
      </w:r>
      <w:r w:rsidRPr="00484E10">
        <w:rPr>
          <w:rFonts w:ascii="Segoe UI" w:eastAsia="Times New Roman" w:hAnsi="Segoe UI" w:cs="Segoe UI"/>
          <w:color w:val="24292E"/>
          <w:sz w:val="24"/>
          <w:szCs w:val="24"/>
        </w:rPr>
        <w:t>SPLIT</w:t>
      </w:r>
      <w:proofErr w:type="gramEnd"/>
      <w:r w:rsidRPr="00484E10">
        <w:rPr>
          <w:rFonts w:ascii="Segoe UI" w:eastAsia="Times New Roman" w:hAnsi="Segoe UI" w:cs="Segoe UI"/>
          <w:color w:val="24292E"/>
          <w:sz w:val="24"/>
          <w:szCs w:val="24"/>
        </w:rPr>
        <w:t>_GROUP</w:t>
      </w:r>
    </w:p>
    <w:p w:rsidR="00484E10" w:rsidRDefault="00007DA4" w:rsidP="00007DA4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FAB_{fab}_SWR_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DM.</w:t>
      </w:r>
      <w:r w:rsidRPr="00007DA4">
        <w:rPr>
          <w:rFonts w:ascii="Segoe UI" w:eastAsia="Times New Roman" w:hAnsi="Segoe UI" w:cs="Segoe UI"/>
          <w:color w:val="24292E"/>
          <w:sz w:val="24"/>
          <w:szCs w:val="24"/>
        </w:rPr>
        <w:t>TRAV</w:t>
      </w:r>
      <w:proofErr w:type="gramEnd"/>
      <w:r w:rsidRPr="00007DA4">
        <w:rPr>
          <w:rFonts w:ascii="Segoe UI" w:eastAsia="Times New Roman" w:hAnsi="Segoe UI" w:cs="Segoe UI"/>
          <w:color w:val="24292E"/>
          <w:sz w:val="24"/>
          <w:szCs w:val="24"/>
        </w:rPr>
        <w:t>_DEF_FOR_GROUP</w:t>
      </w:r>
    </w:p>
    <w:p w:rsidR="00007DA4" w:rsidRDefault="00007DA4" w:rsidP="00007DA4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FAB_{fab}_REF_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DM.</w:t>
      </w:r>
      <w:r w:rsidRPr="00007DA4">
        <w:rPr>
          <w:rFonts w:ascii="Segoe UI" w:eastAsia="Times New Roman" w:hAnsi="Segoe UI" w:cs="Segoe UI"/>
          <w:color w:val="24292E"/>
          <w:sz w:val="24"/>
          <w:szCs w:val="24"/>
        </w:rPr>
        <w:t>STEP</w:t>
      </w:r>
      <w:proofErr w:type="gramEnd"/>
    </w:p>
    <w:p w:rsidR="00484E10" w:rsidRPr="006C7969" w:rsidRDefault="006C7969" w:rsidP="006C7969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FAB_{fab}_SWR_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DM.</w:t>
      </w:r>
      <w:r w:rsidRPr="006C7969">
        <w:rPr>
          <w:rFonts w:ascii="Segoe UI" w:eastAsia="Times New Roman" w:hAnsi="Segoe UI" w:cs="Segoe UI"/>
          <w:color w:val="24292E"/>
          <w:sz w:val="24"/>
          <w:szCs w:val="24"/>
        </w:rPr>
        <w:t>WAFERS</w:t>
      </w:r>
      <w:proofErr w:type="gramEnd"/>
      <w:r w:rsidRPr="006C7969">
        <w:rPr>
          <w:rFonts w:ascii="Segoe UI" w:eastAsia="Times New Roman" w:hAnsi="Segoe UI" w:cs="Segoe UI"/>
          <w:color w:val="24292E"/>
          <w:sz w:val="24"/>
          <w:szCs w:val="24"/>
        </w:rPr>
        <w:t>_IN_SPLIT</w:t>
      </w:r>
    </w:p>
    <w:p w:rsidR="001204BB" w:rsidRPr="001204BB" w:rsidRDefault="001204BB" w:rsidP="001204B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Query Method:</w:t>
      </w:r>
    </w:p>
    <w:p w:rsidR="001204BB" w:rsidRP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</w:p>
    <w:p w:rsidR="001204BB" w:rsidRPr="001204BB" w:rsidRDefault="001204BB" w:rsidP="001204B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QDR Data</w:t>
      </w:r>
    </w:p>
    <w:p w:rsidR="001204BB" w:rsidRPr="001204BB" w:rsidRDefault="001204BB" w:rsidP="001204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 currently use Global Data Warehouse (GDW) QDR data source from </w:t>
      </w:r>
      <w:r w:rsidRPr="00120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Teradata</w:t>
      </w: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 table.</w:t>
      </w:r>
    </w:p>
    <w:p w:rsid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Databases:</w:t>
      </w:r>
      <w:r w:rsidR="00C350A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1F05CC" w:rsidRDefault="001F05CC" w:rsidP="001F05C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FAB_{fab}_QDR_DM</w:t>
      </w:r>
    </w:p>
    <w:p w:rsidR="001F05CC" w:rsidRPr="001204BB" w:rsidRDefault="001F05CC" w:rsidP="001F05C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WW_MFG_DM</w:t>
      </w:r>
    </w:p>
    <w:p w:rsidR="00C350A9" w:rsidRDefault="001204BB" w:rsidP="00C350A9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Tables:</w:t>
      </w:r>
    </w:p>
    <w:p w:rsidR="00C350A9" w:rsidRDefault="00C350A9" w:rsidP="00C350A9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FAB_{fab}_QDR_DM.</w:t>
      </w:r>
      <w:r w:rsidRPr="00C350A9">
        <w:rPr>
          <w:rFonts w:ascii="Segoe UI" w:eastAsia="Times New Roman" w:hAnsi="Segoe UI" w:cs="Segoe UI"/>
          <w:color w:val="24292E"/>
          <w:sz w:val="24"/>
          <w:szCs w:val="24"/>
        </w:rPr>
        <w:t>QDR_WAFER</w:t>
      </w:r>
    </w:p>
    <w:p w:rsidR="00C350A9" w:rsidRDefault="00C350A9" w:rsidP="00C350A9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FAB_{fab}_QDR_DM.</w:t>
      </w:r>
      <w:r w:rsidRPr="00C350A9">
        <w:rPr>
          <w:rFonts w:ascii="Segoe UI" w:eastAsia="Times New Roman" w:hAnsi="Segoe UI" w:cs="Segoe UI"/>
          <w:color w:val="24292E"/>
          <w:sz w:val="24"/>
          <w:szCs w:val="24"/>
        </w:rPr>
        <w:t>QDR_TEXT</w:t>
      </w:r>
    </w:p>
    <w:p w:rsidR="00C350A9" w:rsidRDefault="00C350A9" w:rsidP="00C350A9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FAB_{fab}_QDR_DM.</w:t>
      </w:r>
      <w:r w:rsidRPr="00C350A9">
        <w:rPr>
          <w:rFonts w:ascii="Segoe UI" w:eastAsia="Times New Roman" w:hAnsi="Segoe UI" w:cs="Segoe UI"/>
          <w:color w:val="24292E"/>
          <w:sz w:val="24"/>
          <w:szCs w:val="24"/>
        </w:rPr>
        <w:t>QDR_HEAD</w:t>
      </w:r>
    </w:p>
    <w:p w:rsidR="00C350A9" w:rsidRPr="00C350A9" w:rsidRDefault="00C350A9" w:rsidP="00C350A9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WW_MFG_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DM.</w:t>
      </w:r>
      <w:r w:rsidRPr="00C350A9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proofErr w:type="gramEnd"/>
      <w:r w:rsidRPr="00C350A9">
        <w:rPr>
          <w:rFonts w:ascii="Segoe UI" w:eastAsia="Times New Roman" w:hAnsi="Segoe UI" w:cs="Segoe UI"/>
          <w:color w:val="24292E"/>
          <w:sz w:val="24"/>
          <w:szCs w:val="24"/>
        </w:rPr>
        <w:t>_Step</w:t>
      </w:r>
      <w:proofErr w:type="spellEnd"/>
    </w:p>
    <w:p w:rsidR="001204BB" w:rsidRPr="001204BB" w:rsidRDefault="001204BB" w:rsidP="001204B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Query Method:</w:t>
      </w:r>
    </w:p>
    <w:p w:rsidR="001204BB" w:rsidRP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</w:p>
    <w:p w:rsidR="001204BB" w:rsidRPr="001204BB" w:rsidRDefault="001204BB" w:rsidP="001204B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PM/CM Lead Lot Data</w:t>
      </w:r>
    </w:p>
    <w:p w:rsidR="001204BB" w:rsidRPr="001204BB" w:rsidRDefault="001204BB" w:rsidP="001204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AD currently use Global Data Warehouse (GDW) QDR data source from </w:t>
      </w:r>
      <w:r w:rsidRPr="00120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Teradata</w:t>
      </w: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 table.</w:t>
      </w:r>
    </w:p>
    <w:p w:rsidR="001204BB" w:rsidRDefault="001204BB" w:rsidP="001204B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Databases:</w:t>
      </w:r>
      <w:r w:rsidR="00D96AE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D52E7F" w:rsidRDefault="00D52E7F" w:rsidP="00D52E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WW_MFG_IDS_DM</w:t>
      </w:r>
    </w:p>
    <w:p w:rsidR="00D52E7F" w:rsidRDefault="00D52E7F" w:rsidP="00D52E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WW_MFG_DM</w:t>
      </w:r>
    </w:p>
    <w:p w:rsidR="00D52E7F" w:rsidRPr="001204BB" w:rsidRDefault="00D52E7F" w:rsidP="00D52E7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FAB_{fab}_FT_DM</w:t>
      </w:r>
    </w:p>
    <w:p w:rsidR="001204BB" w:rsidRDefault="001204BB" w:rsidP="001204BB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Tables:</w:t>
      </w:r>
      <w:r w:rsidR="00D96AE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D96AEC" w:rsidRDefault="00D96AEC" w:rsidP="00D96AEC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Obtain pm/cm info</w:t>
      </w:r>
      <w:r w:rsidR="002E2BC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mation</w:t>
      </w:r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WW_MFG_IDS_DM.ET_EVENT_HISTORY</w:t>
      </w:r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WW_MFG_IDS_DM.ET_EQUIPMENT</w:t>
      </w:r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WW_MFG_IDS_DM.ET_EQUIPMENT_state_for_area</w:t>
      </w:r>
      <w:proofErr w:type="spellEnd"/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WW_MFG_IDS_DM.REF_MFG_AREA</w:t>
      </w:r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WW_MFG_IDS_DM.ET_EVENT_CODE_HISTORY</w:t>
      </w:r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WW_MFG_IDS_DM.ET_EVENT_NOTE</w:t>
      </w:r>
    </w:p>
    <w:p w:rsidR="00D96AEC" w:rsidRDefault="00D96AEC" w:rsidP="00D96AEC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Obtain lot information </w:t>
      </w:r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WW_MFG_</w:t>
      </w:r>
      <w:proofErr w:type="gramStart"/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DM.d</w:t>
      </w:r>
      <w:proofErr w:type="gramEnd"/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_LotStepMES</w:t>
      </w:r>
      <w:proofErr w:type="spellEnd"/>
    </w:p>
    <w:p w:rsid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FAB_{fab}_FT_DM.</w:t>
      </w: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FAB_LOT_HIST</w:t>
      </w:r>
    </w:p>
    <w:p w:rsidR="00D96AEC" w:rsidRPr="00D96AEC" w:rsidRDefault="00D96AEC" w:rsidP="00D96AEC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FAB_{fab}_FT_DM.</w:t>
      </w:r>
      <w:r w:rsidRPr="00D96AEC">
        <w:rPr>
          <w:rFonts w:ascii="Segoe UI" w:eastAsia="Times New Roman" w:hAnsi="Segoe UI" w:cs="Segoe UI"/>
          <w:color w:val="24292E"/>
          <w:sz w:val="24"/>
          <w:szCs w:val="24"/>
        </w:rPr>
        <w:t>FAB_LOT_EQUIP_HIST</w:t>
      </w:r>
    </w:p>
    <w:p w:rsidR="001204BB" w:rsidRPr="001204BB" w:rsidRDefault="001204BB" w:rsidP="001204B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Query Method:</w:t>
      </w:r>
    </w:p>
    <w:p w:rsidR="00521709" w:rsidRPr="0009246D" w:rsidRDefault="00521709" w:rsidP="000924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="001204BB" w:rsidRPr="001204BB">
        <w:rPr>
          <w:rFonts w:ascii="Segoe UI" w:eastAsia="Times New Roman" w:hAnsi="Segoe UI" w:cs="Segoe UI"/>
          <w:color w:val="24292E"/>
          <w:sz w:val="24"/>
          <w:szCs w:val="24"/>
        </w:rPr>
        <w:t>ython</w:t>
      </w:r>
    </w:p>
    <w:p w:rsidR="00521709" w:rsidRPr="00521709" w:rsidRDefault="00521709" w:rsidP="0009246D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Lot Attribute Analysis</w:t>
      </w:r>
    </w:p>
    <w:p w:rsidR="00521709" w:rsidRPr="001204BB" w:rsidRDefault="00521709" w:rsidP="005217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 currently use</w:t>
      </w:r>
      <w:r w:rsidR="00C52931">
        <w:rPr>
          <w:rFonts w:ascii="Segoe UI" w:eastAsia="Times New Roman" w:hAnsi="Segoe UI" w:cs="Segoe UI"/>
          <w:color w:val="24292E"/>
          <w:sz w:val="24"/>
          <w:szCs w:val="24"/>
        </w:rPr>
        <w:t xml:space="preserve"> Global Data Warehouse (GDW) lot attribute</w:t>
      </w: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 xml:space="preserve"> data source from </w:t>
      </w:r>
      <w:r w:rsidRPr="001204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Teradata</w:t>
      </w: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 table.</w:t>
      </w:r>
    </w:p>
    <w:p w:rsidR="00521709" w:rsidRDefault="00521709" w:rsidP="005217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Databases: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A02005" w:rsidRDefault="00A02005" w:rsidP="00A0200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FAB_{fab}_FREC_DM</w:t>
      </w:r>
    </w:p>
    <w:p w:rsidR="00A02005" w:rsidRDefault="00A02005" w:rsidP="00A0200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FAB_{fab}_REF_DM</w:t>
      </w:r>
    </w:p>
    <w:p w:rsidR="00CD5CEA" w:rsidRPr="001204BB" w:rsidRDefault="00CD5CEA" w:rsidP="00A0200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BEE">
        <w:rPr>
          <w:rFonts w:ascii="Segoe UI" w:eastAsia="Times New Roman" w:hAnsi="Segoe UI" w:cs="Segoe UI"/>
          <w:color w:val="24292E"/>
          <w:sz w:val="24"/>
          <w:szCs w:val="24"/>
        </w:rPr>
        <w:t>WW_MFG_IDS_DM</w:t>
      </w:r>
    </w:p>
    <w:p w:rsidR="00521709" w:rsidRDefault="00521709" w:rsidP="00521709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Tables: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21709" w:rsidRDefault="00521709" w:rsidP="00521709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Obtain </w:t>
      </w:r>
      <w:r w:rsidR="002E2BC0">
        <w:rPr>
          <w:rFonts w:ascii="Segoe UI" w:eastAsia="Times New Roman" w:hAnsi="Segoe UI" w:cs="Segoe UI"/>
          <w:color w:val="24292E"/>
          <w:sz w:val="24"/>
          <w:szCs w:val="24"/>
        </w:rPr>
        <w:t>step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info</w:t>
      </w:r>
      <w:r w:rsidR="002E2BC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mation</w:t>
      </w:r>
    </w:p>
    <w:p w:rsidR="002E2BC0" w:rsidRDefault="002E2BC0" w:rsidP="002E2BC0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</w:t>
      </w:r>
      <w:proofErr w:type="spell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FREC_</w:t>
      </w:r>
      <w:proofErr w:type="gram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DM.exception</w:t>
      </w:r>
      <w:proofErr w:type="spellEnd"/>
      <w:proofErr w:type="gramEnd"/>
    </w:p>
    <w:p w:rsidR="002E2BC0" w:rsidRDefault="002E2BC0" w:rsidP="002E2BC0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</w:t>
      </w:r>
      <w:proofErr w:type="spell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FREC_</w:t>
      </w:r>
      <w:proofErr w:type="gram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DM.exception</w:t>
      </w:r>
      <w:proofErr w:type="gramEnd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_member</w:t>
      </w:r>
      <w:proofErr w:type="spellEnd"/>
    </w:p>
    <w:p w:rsidR="002E2BC0" w:rsidRDefault="002E2BC0" w:rsidP="002E2BC0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</w:t>
      </w:r>
      <w:proofErr w:type="spell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FREC_</w:t>
      </w:r>
      <w:proofErr w:type="gram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DM.attr</w:t>
      </w:r>
      <w:proofErr w:type="spellEnd"/>
      <w:proofErr w:type="gramEnd"/>
    </w:p>
    <w:p w:rsidR="002E2BC0" w:rsidRDefault="002E2BC0" w:rsidP="002E2BC0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</w:t>
      </w:r>
      <w:proofErr w:type="spell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FREC_</w:t>
      </w:r>
      <w:proofErr w:type="gram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DM.process</w:t>
      </w:r>
      <w:proofErr w:type="gramEnd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_exception</w:t>
      </w:r>
      <w:proofErr w:type="spellEnd"/>
    </w:p>
    <w:p w:rsidR="002E2BC0" w:rsidRPr="004B240D" w:rsidRDefault="002E2BC0" w:rsidP="004B240D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</w:t>
      </w:r>
      <w:proofErr w:type="spell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FREC_</w:t>
      </w:r>
      <w:proofErr w:type="gram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DM.process</w:t>
      </w:r>
      <w:proofErr w:type="spellEnd"/>
      <w:proofErr w:type="gramEnd"/>
    </w:p>
    <w:p w:rsidR="002E2BC0" w:rsidRDefault="002E2BC0" w:rsidP="002E2BC0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</w:t>
      </w:r>
      <w:proofErr w:type="spell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REF_</w:t>
      </w:r>
      <w:proofErr w:type="gram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DM.step</w:t>
      </w:r>
      <w:proofErr w:type="spellEnd"/>
      <w:proofErr w:type="gramEnd"/>
    </w:p>
    <w:p w:rsidR="002E2BC0" w:rsidRPr="002E2BC0" w:rsidRDefault="002E2BC0" w:rsidP="002E2BC0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FAB_{fab}_</w:t>
      </w:r>
      <w:proofErr w:type="spell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REF_</w:t>
      </w:r>
      <w:proofErr w:type="gramStart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DM.corr</w:t>
      </w:r>
      <w:proofErr w:type="gramEnd"/>
      <w:r w:rsidRPr="002E2BC0">
        <w:rPr>
          <w:rFonts w:ascii="Segoe UI" w:eastAsia="Times New Roman" w:hAnsi="Segoe UI" w:cs="Segoe UI"/>
          <w:color w:val="24292E"/>
          <w:sz w:val="24"/>
          <w:szCs w:val="24"/>
        </w:rPr>
        <w:t>_item</w:t>
      </w:r>
      <w:proofErr w:type="spellEnd"/>
    </w:p>
    <w:p w:rsidR="00521709" w:rsidRDefault="00521709" w:rsidP="00521709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Obtain lot information </w:t>
      </w:r>
    </w:p>
    <w:p w:rsidR="00240BEE" w:rsidRDefault="00240BEE" w:rsidP="00240BEE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BEE">
        <w:rPr>
          <w:rFonts w:ascii="Segoe UI" w:eastAsia="Times New Roman" w:hAnsi="Segoe UI" w:cs="Segoe UI"/>
          <w:color w:val="24292E"/>
          <w:sz w:val="24"/>
          <w:szCs w:val="24"/>
        </w:rPr>
        <w:t>WW_MFG_IDS_</w:t>
      </w:r>
      <w:proofErr w:type="gramStart"/>
      <w:r w:rsidRPr="00240BEE">
        <w:rPr>
          <w:rFonts w:ascii="Segoe UI" w:eastAsia="Times New Roman" w:hAnsi="Segoe UI" w:cs="Segoe UI"/>
          <w:color w:val="24292E"/>
          <w:sz w:val="24"/>
          <w:szCs w:val="24"/>
        </w:rPr>
        <w:t>DM.FT</w:t>
      </w:r>
      <w:proofErr w:type="gramEnd"/>
      <w:r w:rsidRPr="00240BEE">
        <w:rPr>
          <w:rFonts w:ascii="Segoe UI" w:eastAsia="Times New Roman" w:hAnsi="Segoe UI" w:cs="Segoe UI"/>
          <w:color w:val="24292E"/>
          <w:sz w:val="24"/>
          <w:szCs w:val="24"/>
        </w:rPr>
        <w:t>_FAB_LOT_ATTR_VALUE</w:t>
      </w:r>
    </w:p>
    <w:p w:rsidR="00240BEE" w:rsidRPr="00240BEE" w:rsidRDefault="00240BEE" w:rsidP="00240BEE">
      <w:pPr>
        <w:numPr>
          <w:ilvl w:val="4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BEE">
        <w:rPr>
          <w:rFonts w:ascii="Segoe UI" w:eastAsia="Times New Roman" w:hAnsi="Segoe UI" w:cs="Segoe UI"/>
          <w:color w:val="24292E"/>
          <w:sz w:val="24"/>
          <w:szCs w:val="24"/>
        </w:rPr>
        <w:t>WW_MFG_IDS_DM.REF_CORR_ITEM</w:t>
      </w:r>
    </w:p>
    <w:p w:rsidR="00521709" w:rsidRPr="001204BB" w:rsidRDefault="00521709" w:rsidP="0052170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Query Method:</w:t>
      </w:r>
    </w:p>
    <w:p w:rsidR="00521709" w:rsidRPr="001204BB" w:rsidRDefault="00521709" w:rsidP="005217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</w:p>
    <w:p w:rsidR="00521709" w:rsidRPr="001204BB" w:rsidRDefault="00521709" w:rsidP="005217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204BB" w:rsidRPr="001204BB" w:rsidRDefault="001204BB" w:rsidP="001204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Analysis</w:t>
      </w:r>
    </w:p>
    <w:p w:rsidR="001204BB" w:rsidRPr="001204BB" w:rsidRDefault="001204BB" w:rsidP="001204BB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FMEA List</w:t>
      </w:r>
    </w:p>
    <w:p w:rsidR="001204BB" w:rsidRPr="001204BB" w:rsidRDefault="001204BB" w:rsidP="001204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This feature currently is only available for RDA AD.</w:t>
      </w:r>
    </w:p>
    <w:p w:rsidR="001204BB" w:rsidRPr="001204BB" w:rsidRDefault="001204BB" w:rsidP="001204BB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Domain knowledge</w:t>
      </w:r>
    </w:p>
    <w:p w:rsidR="001204BB" w:rsidRPr="001204BB" w:rsidRDefault="001204BB" w:rsidP="001204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This feature currently is only available for RDA AD.</w:t>
      </w:r>
    </w:p>
    <w:p w:rsidR="00866769" w:rsidRDefault="001204BB" w:rsidP="00866769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Feedback (past lesson learnt)</w:t>
      </w:r>
      <w:r w:rsidR="00866769" w:rsidRPr="0086676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866769" w:rsidRDefault="000D34CC" w:rsidP="00866769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also added Historical Feedback table in AD report:</w:t>
      </w:r>
    </w:p>
    <w:p w:rsidR="000D34CC" w:rsidRPr="001204BB" w:rsidRDefault="000D34CC" w:rsidP="000D34CC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8EF6A" wp14:editId="261645CC">
            <wp:extent cx="5943600" cy="92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BB" w:rsidRPr="001204BB" w:rsidRDefault="001204BB" w:rsidP="001204BB">
      <w:pPr>
        <w:numPr>
          <w:ilvl w:val="0"/>
          <w:numId w:val="3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Last OOC Check</w:t>
      </w:r>
    </w:p>
    <w:p w:rsidR="001204BB" w:rsidRPr="001204BB" w:rsidRDefault="001204BB" w:rsidP="001204BB">
      <w:pPr>
        <w:numPr>
          <w:ilvl w:val="0"/>
          <w:numId w:val="3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Weighted Correlation</w:t>
      </w:r>
    </w:p>
    <w:p w:rsidR="001204BB" w:rsidRPr="001204BB" w:rsidRDefault="001204BB" w:rsidP="001204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Report</w:t>
      </w:r>
    </w:p>
    <w:p w:rsidR="001204BB" w:rsidRDefault="001204BB" w:rsidP="0012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Sections</w:t>
      </w:r>
    </w:p>
    <w:p w:rsidR="007F3CEF" w:rsidRDefault="007F3CEF" w:rsidP="007F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3CEF">
        <w:rPr>
          <w:rFonts w:ascii="Segoe UI" w:eastAsia="Times New Roman" w:hAnsi="Segoe UI" w:cs="Segoe UI"/>
          <w:color w:val="24292E"/>
          <w:sz w:val="24"/>
          <w:szCs w:val="24"/>
        </w:rPr>
        <w:t>The title section is to briefly describe the AD report. For example, the below example shows that the AD report is pertaining to channel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256796</w:t>
      </w:r>
      <w:r w:rsidRPr="007F3CEF">
        <w:rPr>
          <w:rFonts w:ascii="Segoe UI" w:eastAsia="Times New Roman" w:hAnsi="Segoe UI" w:cs="Segoe UI"/>
          <w:color w:val="24292E"/>
          <w:sz w:val="24"/>
          <w:szCs w:val="24"/>
        </w:rPr>
        <w:t>, CKC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0, </w:t>
      </w:r>
      <w:r w:rsidRPr="007F3CEF">
        <w:rPr>
          <w:rFonts w:ascii="Segoe UI" w:eastAsia="Times New Roman" w:hAnsi="Segoe UI" w:cs="Segoe UI"/>
          <w:color w:val="24292E"/>
          <w:sz w:val="24"/>
          <w:szCs w:val="24"/>
        </w:rPr>
        <w:t>chart type Mean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reference OOC lot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9595311 and wafer id 5311-23.</w:t>
      </w:r>
    </w:p>
    <w:p w:rsidR="007F3CEF" w:rsidRDefault="007F3CEF" w:rsidP="007F3CE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73A97A">
            <wp:simplePos x="0" y="0"/>
            <wp:positionH relativeFrom="column">
              <wp:posOffset>904240</wp:posOffset>
            </wp:positionH>
            <wp:positionV relativeFrom="paragraph">
              <wp:posOffset>10160</wp:posOffset>
            </wp:positionV>
            <wp:extent cx="4604963" cy="567749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63" cy="567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EF" w:rsidRPr="001204BB" w:rsidRDefault="007F3CEF" w:rsidP="001853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204BB" w:rsidRPr="001204BB" w:rsidRDefault="001204BB" w:rsidP="001204B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Report Features</w:t>
      </w:r>
    </w:p>
    <w:p w:rsidR="001204BB" w:rsidRDefault="001204BB" w:rsidP="00120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Download data</w:t>
      </w:r>
    </w:p>
    <w:p w:rsidR="001853B6" w:rsidRPr="001204BB" w:rsidRDefault="001853B6" w:rsidP="001853B6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9B638D2" wp14:editId="4F8A9119">
            <wp:extent cx="2028825" cy="916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13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BB" w:rsidRPr="001204BB" w:rsidRDefault="001204BB" w:rsidP="001204BB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Open SPACE link</w:t>
      </w:r>
      <w:r w:rsidR="001853B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1853B6">
        <w:rPr>
          <w:noProof/>
        </w:rPr>
        <w:drawing>
          <wp:inline distT="0" distB="0" distL="0" distR="0" wp14:anchorId="24F13FAE" wp14:editId="5D00B7E3">
            <wp:extent cx="2019300" cy="85339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116" cy="8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BB" w:rsidRPr="001204BB" w:rsidRDefault="001204BB" w:rsidP="001204BB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Section Collapse</w:t>
      </w:r>
      <w:r w:rsidR="0094306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43063">
        <w:rPr>
          <w:noProof/>
        </w:rPr>
        <w:drawing>
          <wp:inline distT="0" distB="0" distL="0" distR="0" wp14:anchorId="23D7626D" wp14:editId="43D388D4">
            <wp:extent cx="154305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42" b="9375"/>
                    <a:stretch/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4BB" w:rsidRDefault="001204BB" w:rsidP="001204BB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Click to Show Plotting Charts</w:t>
      </w:r>
    </w:p>
    <w:p w:rsidR="00943063" w:rsidRDefault="009A0519" w:rsidP="00943063">
      <w:pPr>
        <w:pStyle w:val="ListParagraph"/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3063">
        <w:rPr>
          <w:rFonts w:ascii="Segoe UI" w:eastAsia="Times New Roman" w:hAnsi="Segoe UI" w:cs="Segoe UI"/>
          <w:color w:val="24292E"/>
          <w:sz w:val="24"/>
          <w:szCs w:val="24"/>
        </w:rPr>
        <w:t xml:space="preserve">Click </w:t>
      </w:r>
      <w:r w:rsidR="00943063" w:rsidRPr="00943063">
        <w:rPr>
          <w:rFonts w:ascii="Segoe UI" w:eastAsia="Times New Roman" w:hAnsi="Segoe UI" w:cs="Segoe UI"/>
          <w:color w:val="24292E"/>
          <w:sz w:val="24"/>
          <w:szCs w:val="24"/>
        </w:rPr>
        <w:t xml:space="preserve">one row in </w:t>
      </w:r>
      <w:r w:rsidRPr="00943063">
        <w:rPr>
          <w:rFonts w:ascii="Segoe UI" w:eastAsia="Times New Roman" w:hAnsi="Segoe UI" w:cs="Segoe UI"/>
          <w:color w:val="24292E"/>
          <w:sz w:val="24"/>
          <w:szCs w:val="24"/>
        </w:rPr>
        <w:t>Result Table</w:t>
      </w:r>
    </w:p>
    <w:p w:rsidR="009A0519" w:rsidRPr="00943063" w:rsidRDefault="00943063" w:rsidP="00943063">
      <w:pPr>
        <w:pStyle w:val="ListParagraph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00D9CA">
            <wp:simplePos x="0" y="0"/>
            <wp:positionH relativeFrom="column">
              <wp:posOffset>809625</wp:posOffset>
            </wp:positionH>
            <wp:positionV relativeFrom="paragraph">
              <wp:posOffset>6985</wp:posOffset>
            </wp:positionV>
            <wp:extent cx="4702737" cy="90487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18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519" w:rsidRPr="00943063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9A0519" w:rsidRDefault="009A0519" w:rsidP="009A051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3063" w:rsidRDefault="00943063" w:rsidP="00943063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C6891A">
            <wp:simplePos x="0" y="0"/>
            <wp:positionH relativeFrom="margin">
              <wp:posOffset>828675</wp:posOffset>
            </wp:positionH>
            <wp:positionV relativeFrom="paragraph">
              <wp:posOffset>313055</wp:posOffset>
            </wp:positionV>
            <wp:extent cx="4676775" cy="2247450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4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>Plotting charts will be shown in Result Plots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943063" w:rsidRDefault="00943063" w:rsidP="0094306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3063" w:rsidRDefault="00943063" w:rsidP="0094306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3063" w:rsidRDefault="00943063" w:rsidP="0094306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3063" w:rsidRDefault="00943063" w:rsidP="0094306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3063" w:rsidRDefault="00943063" w:rsidP="0094306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3063" w:rsidRPr="001204BB" w:rsidRDefault="00943063" w:rsidP="0094306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47B71" w:rsidRDefault="00347B71" w:rsidP="001204BB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61BFA3">
            <wp:simplePos x="0" y="0"/>
            <wp:positionH relativeFrom="column">
              <wp:posOffset>876300</wp:posOffset>
            </wp:positionH>
            <wp:positionV relativeFrom="paragraph">
              <wp:posOffset>267335</wp:posOffset>
            </wp:positionV>
            <wp:extent cx="4543425" cy="192755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2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4BB" w:rsidRPr="001204BB">
        <w:rPr>
          <w:rFonts w:ascii="Segoe UI" w:eastAsia="Times New Roman" w:hAnsi="Segoe UI" w:cs="Segoe UI"/>
          <w:color w:val="24292E"/>
          <w:sz w:val="24"/>
          <w:szCs w:val="24"/>
        </w:rPr>
        <w:t>Feedback</w:t>
      </w:r>
    </w:p>
    <w:p w:rsidR="001204BB" w:rsidRDefault="001204BB" w:rsidP="00347B71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47B71" w:rsidRDefault="00347B71" w:rsidP="00347B71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47B71" w:rsidRDefault="00347B71" w:rsidP="00347B71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47B71" w:rsidRDefault="00347B71" w:rsidP="00347B71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47B71" w:rsidRDefault="00347B71" w:rsidP="00347B71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47B71" w:rsidRPr="001204BB" w:rsidRDefault="00347B71" w:rsidP="00347B71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204BB" w:rsidRPr="001204BB" w:rsidRDefault="001204BB" w:rsidP="001204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Dashboard</w:t>
      </w:r>
      <w:bookmarkStart w:id="0" w:name="_GoBack"/>
      <w:bookmarkEnd w:id="0"/>
    </w:p>
    <w:p w:rsidR="001204BB" w:rsidRPr="001204BB" w:rsidRDefault="001204BB" w:rsidP="00120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Tracking Dashboard</w:t>
      </w:r>
    </w:p>
    <w:p w:rsidR="001204BB" w:rsidRPr="001204BB" w:rsidRDefault="001204BB" w:rsidP="001204B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Accuracy Tracking</w:t>
      </w:r>
    </w:p>
    <w:p w:rsidR="001204BB" w:rsidRPr="001204BB" w:rsidRDefault="001204BB" w:rsidP="001204B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Feedback Tracking</w:t>
      </w:r>
    </w:p>
    <w:p w:rsidR="001204BB" w:rsidRPr="001204BB" w:rsidRDefault="001204BB" w:rsidP="001204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Change Log</w:t>
      </w:r>
    </w:p>
    <w:p w:rsidR="001204BB" w:rsidRPr="001204BB" w:rsidRDefault="001204BB" w:rsidP="001204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04B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Future Roadmap</w:t>
      </w:r>
    </w:p>
    <w:p w:rsidR="001204BB" w:rsidRPr="001204BB" w:rsidRDefault="001204BB" w:rsidP="00120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Lot Attribute Analysis</w:t>
      </w:r>
    </w:p>
    <w:p w:rsidR="001204BB" w:rsidRPr="001204BB" w:rsidRDefault="001204BB" w:rsidP="001204B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04BB">
        <w:rPr>
          <w:rFonts w:ascii="Segoe UI" w:eastAsia="Times New Roman" w:hAnsi="Segoe UI" w:cs="Segoe UI"/>
          <w:color w:val="24292E"/>
          <w:sz w:val="24"/>
          <w:szCs w:val="24"/>
        </w:rPr>
        <w:t>FD Analysis</w:t>
      </w:r>
    </w:p>
    <w:p w:rsidR="00163E39" w:rsidRDefault="00347B71"/>
    <w:sectPr w:rsidR="0016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2BF8"/>
    <w:multiLevelType w:val="multilevel"/>
    <w:tmpl w:val="22DC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80A3D"/>
    <w:multiLevelType w:val="multilevel"/>
    <w:tmpl w:val="492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70368"/>
    <w:multiLevelType w:val="multilevel"/>
    <w:tmpl w:val="92B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50CE0"/>
    <w:multiLevelType w:val="multilevel"/>
    <w:tmpl w:val="47CE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A3362"/>
    <w:multiLevelType w:val="multilevel"/>
    <w:tmpl w:val="FC04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476F5"/>
    <w:multiLevelType w:val="multilevel"/>
    <w:tmpl w:val="AED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93088"/>
    <w:multiLevelType w:val="hybridMultilevel"/>
    <w:tmpl w:val="4E6CF4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BB"/>
    <w:rsid w:val="00007DA4"/>
    <w:rsid w:val="0009246D"/>
    <w:rsid w:val="000D34CC"/>
    <w:rsid w:val="00110CED"/>
    <w:rsid w:val="001204BB"/>
    <w:rsid w:val="00170D2B"/>
    <w:rsid w:val="001853B6"/>
    <w:rsid w:val="001B2995"/>
    <w:rsid w:val="001F05CC"/>
    <w:rsid w:val="00240BEE"/>
    <w:rsid w:val="002B6192"/>
    <w:rsid w:val="002C6844"/>
    <w:rsid w:val="002E2BC0"/>
    <w:rsid w:val="00347B71"/>
    <w:rsid w:val="00484E10"/>
    <w:rsid w:val="004B240D"/>
    <w:rsid w:val="00521709"/>
    <w:rsid w:val="005E01E0"/>
    <w:rsid w:val="00612E2D"/>
    <w:rsid w:val="006C7969"/>
    <w:rsid w:val="007931E0"/>
    <w:rsid w:val="007F3CEF"/>
    <w:rsid w:val="00866769"/>
    <w:rsid w:val="00892BEC"/>
    <w:rsid w:val="008E3667"/>
    <w:rsid w:val="00943063"/>
    <w:rsid w:val="009A0519"/>
    <w:rsid w:val="00A02005"/>
    <w:rsid w:val="00C350A9"/>
    <w:rsid w:val="00C52931"/>
    <w:rsid w:val="00C90068"/>
    <w:rsid w:val="00CD5CEA"/>
    <w:rsid w:val="00D52E7F"/>
    <w:rsid w:val="00D96AEC"/>
    <w:rsid w:val="00DD29B0"/>
    <w:rsid w:val="00DF4A26"/>
    <w:rsid w:val="00E45F43"/>
    <w:rsid w:val="00EA0517"/>
    <w:rsid w:val="00ED1DBD"/>
    <w:rsid w:val="00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B7AA"/>
  <w15:chartTrackingRefBased/>
  <w15:docId w15:val="{2D54630F-08F1-429A-953A-DA039928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0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4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4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E10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8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Tan (pengtan)</dc:creator>
  <cp:keywords/>
  <dc:description/>
  <cp:lastModifiedBy>Siqi Zhou (siqi)</cp:lastModifiedBy>
  <cp:revision>38</cp:revision>
  <dcterms:created xsi:type="dcterms:W3CDTF">2018-11-21T05:32:00Z</dcterms:created>
  <dcterms:modified xsi:type="dcterms:W3CDTF">2018-11-23T09:05:00Z</dcterms:modified>
</cp:coreProperties>
</file>