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AC7CE" w14:textId="77777777" w:rsidR="00A84FBA" w:rsidRPr="00A84FBA" w:rsidRDefault="00A84FBA" w:rsidP="00A84FB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AE"/>
        </w:rPr>
      </w:pPr>
      <w:r w:rsidRPr="00A84FB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AE"/>
        </w:rPr>
        <w:t>1. Transport Facilities</w:t>
      </w:r>
    </w:p>
    <w:p w14:paraId="661FD49E" w14:textId="77777777" w:rsidR="00A84FBA" w:rsidRPr="00A84FBA" w:rsidRDefault="00A84FBA" w:rsidP="00A84FBA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</w:pPr>
      <w:r w:rsidRPr="00A84FBA"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  <w:t>The university provides transport services on a self-finance or subsidized basis across its campuses.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9"/>
        <w:gridCol w:w="3655"/>
        <w:gridCol w:w="3446"/>
      </w:tblGrid>
      <w:tr w:rsidR="00A84FBA" w:rsidRPr="00A84FBA" w14:paraId="23847614" w14:textId="77777777" w:rsidTr="00A84FB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2CA6BC" w14:textId="77777777" w:rsidR="00A84FBA" w:rsidRPr="00A84FBA" w:rsidRDefault="00A84FBA" w:rsidP="00A84F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A84F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Campus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05655F" w14:textId="77777777" w:rsidR="00A84FBA" w:rsidRPr="00A84FBA" w:rsidRDefault="00A84FBA" w:rsidP="00A84F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A84F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Service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0EB6B7" w14:textId="77777777" w:rsidR="00A84FBA" w:rsidRPr="00A84FBA" w:rsidRDefault="00A84FBA" w:rsidP="00A84F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A84F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Coverage Areas</w:t>
            </w:r>
          </w:p>
        </w:tc>
      </w:tr>
      <w:tr w:rsidR="00A84FBA" w:rsidRPr="00A84FBA" w14:paraId="69EE9618" w14:textId="77777777" w:rsidTr="00A84FB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B2B0D0" w14:textId="77777777" w:rsidR="00A84FBA" w:rsidRPr="00A84FBA" w:rsidRDefault="00A84FBA" w:rsidP="00A84F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A84F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Chiniot-Faisalabad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35E359" w14:textId="77777777" w:rsidR="00A84FBA" w:rsidRPr="00A84FBA" w:rsidRDefault="00A84FBA" w:rsidP="00A84FB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A84F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Comfortable and secure buses/shuttles.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5F8143" w14:textId="77777777" w:rsidR="00A84FBA" w:rsidRPr="00A84FBA" w:rsidRDefault="00A84FBA" w:rsidP="00A84FB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A84F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Faisalabad, Chiniot, and Chenab Nagar.</w:t>
            </w:r>
          </w:p>
        </w:tc>
      </w:tr>
      <w:tr w:rsidR="00A84FBA" w:rsidRPr="00A84FBA" w14:paraId="46DB21A7" w14:textId="77777777" w:rsidTr="00A84FB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010940" w14:textId="77777777" w:rsidR="00A84FBA" w:rsidRPr="00A84FBA" w:rsidRDefault="00A84FBA" w:rsidP="00A84F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A84F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Islamabad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CC950C" w14:textId="77777777" w:rsidR="00A84FBA" w:rsidRPr="00A84FBA" w:rsidRDefault="00A84FBA" w:rsidP="00A84FB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A84F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Pick and drop services from designated routes.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7EBB11" w14:textId="77777777" w:rsidR="00A84FBA" w:rsidRPr="00A84FBA" w:rsidRDefault="00A84FBA" w:rsidP="00A84FB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A84F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Islamabad, Rawalpindi, and Wah.</w:t>
            </w:r>
          </w:p>
        </w:tc>
      </w:tr>
      <w:tr w:rsidR="00A84FBA" w:rsidRPr="00A84FBA" w14:paraId="328BD477" w14:textId="77777777" w:rsidTr="00A84FB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A6D4C7" w14:textId="77777777" w:rsidR="00A84FBA" w:rsidRPr="00A84FBA" w:rsidRDefault="00A84FBA" w:rsidP="00A84F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A84F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Karachi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3DB501" w14:textId="77777777" w:rsidR="00A84FBA" w:rsidRPr="00A84FBA" w:rsidRDefault="00A84FBA" w:rsidP="00A84FB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A84F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Secure buses and coasters on a subsidized basis.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55B19E" w14:textId="77777777" w:rsidR="00A84FBA" w:rsidRPr="00A84FBA" w:rsidRDefault="00A84FBA" w:rsidP="00A84FB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A84F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Selected points across various Karachi localities.</w:t>
            </w:r>
          </w:p>
        </w:tc>
      </w:tr>
      <w:tr w:rsidR="00A84FBA" w:rsidRPr="00A84FBA" w14:paraId="18E3A59C" w14:textId="77777777" w:rsidTr="00A84FB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629972" w14:textId="77777777" w:rsidR="00A84FBA" w:rsidRPr="00A84FBA" w:rsidRDefault="00A84FBA" w:rsidP="00A84F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A84F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Lahore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A57771" w14:textId="77777777" w:rsidR="00A84FBA" w:rsidRPr="00A84FBA" w:rsidRDefault="00A84FBA" w:rsidP="00A84FB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A84F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Limited transport facility for students.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E3F966" w14:textId="77777777" w:rsidR="00A84FBA" w:rsidRPr="00A84FBA" w:rsidRDefault="00A84FBA" w:rsidP="00A84FB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A84F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Selected points within the city.</w:t>
            </w:r>
          </w:p>
        </w:tc>
      </w:tr>
      <w:tr w:rsidR="00A84FBA" w:rsidRPr="00A84FBA" w14:paraId="285A682F" w14:textId="77777777" w:rsidTr="00A84FB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550632" w14:textId="77777777" w:rsidR="00A84FBA" w:rsidRPr="00A84FBA" w:rsidRDefault="00A84FBA" w:rsidP="00A84F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A84F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Peshawar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DB92AB" w14:textId="77777777" w:rsidR="00A84FBA" w:rsidRPr="00A84FBA" w:rsidRDefault="00A84FBA" w:rsidP="00A84FB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A84F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Safe pick and drop on two specific routes.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96702D" w14:textId="77777777" w:rsidR="00A84FBA" w:rsidRPr="00A84FBA" w:rsidRDefault="00A84FBA" w:rsidP="00A84FB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A84F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Main Peshawar city to the campus.</w:t>
            </w:r>
          </w:p>
        </w:tc>
      </w:tr>
    </w:tbl>
    <w:p w14:paraId="2F5B93E3" w14:textId="77777777" w:rsidR="00A84FBA" w:rsidRPr="00A84FBA" w:rsidRDefault="00A84FBA" w:rsidP="00A84FBA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</w:pPr>
      <w:r w:rsidRPr="00A84F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AE"/>
        </w:rPr>
        <w:t>Note for Peshawar Hostilities:</w:t>
      </w:r>
      <w:r w:rsidRPr="00A84FB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AE"/>
        </w:rPr>
        <w:t xml:space="preserve"> A shuttle to/from the Daewoo/Bus terminal is available at designated times on Fridays and Mondays.</w:t>
      </w:r>
    </w:p>
    <w:p w14:paraId="674549DF" w14:textId="77777777" w:rsidR="00A84FBA" w:rsidRPr="00A84FBA" w:rsidRDefault="00A84FBA" w:rsidP="00A84FBA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</w:pPr>
      <w:r w:rsidRPr="00A84FBA"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  <w:pict w14:anchorId="05AF5A6C">
          <v:rect id="_x0000_i1026" style="width:0;height:1.5pt" o:hralign="center" o:hrstd="t" o:hrnoshade="t" o:hr="t" fillcolor="gray" stroked="f"/>
        </w:pict>
      </w:r>
    </w:p>
    <w:p w14:paraId="682FEB1E" w14:textId="77777777" w:rsidR="00A84FBA" w:rsidRPr="00A84FBA" w:rsidRDefault="00A84FBA" w:rsidP="00A84FB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AE"/>
        </w:rPr>
      </w:pPr>
      <w:r w:rsidRPr="00A84FB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AE"/>
        </w:rPr>
        <w:t>2. Hostel Facilities</w:t>
      </w:r>
    </w:p>
    <w:p w14:paraId="115BC873" w14:textId="77777777" w:rsidR="00A84FBA" w:rsidRPr="00A84FBA" w:rsidRDefault="00A84FBA" w:rsidP="00A84FBA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</w:pPr>
      <w:r w:rsidRPr="00A84FBA"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  <w:t>On-campus housing is available at specific campuses with varying capacities and amenities.</w:t>
      </w:r>
    </w:p>
    <w:p w14:paraId="0925A27F" w14:textId="77777777" w:rsidR="00A84FBA" w:rsidRPr="00A84FBA" w:rsidRDefault="00A84FBA" w:rsidP="00A84FBA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AE"/>
        </w:rPr>
      </w:pPr>
      <w:r w:rsidRPr="00A84F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AE"/>
        </w:rPr>
        <w:t>Chiniot-Faisalabad Campus</w:t>
      </w:r>
    </w:p>
    <w:p w14:paraId="03D796E4" w14:textId="77777777" w:rsidR="00A84FBA" w:rsidRPr="00A84FBA" w:rsidRDefault="00A84FBA" w:rsidP="00A84FBA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</w:pPr>
      <w:r w:rsidRPr="00A84F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AE"/>
        </w:rPr>
        <w:t>Capacity:</w:t>
      </w:r>
      <w:r w:rsidRPr="00A84FB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AE"/>
        </w:rPr>
        <w:t xml:space="preserve"> Accommodates over 800 students and faculty in separate hostels for boys and girls.</w:t>
      </w:r>
    </w:p>
    <w:p w14:paraId="00C45783" w14:textId="77777777" w:rsidR="00A84FBA" w:rsidRPr="00A84FBA" w:rsidRDefault="00A84FBA" w:rsidP="00A84FBA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</w:pPr>
      <w:r w:rsidRPr="00A84F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AE"/>
        </w:rPr>
        <w:t>Amenities:</w:t>
      </w:r>
      <w:r w:rsidRPr="00A84FB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AE"/>
        </w:rPr>
        <w:t xml:space="preserve"> Well-equipped mess, study room, food storage (freezer/oven), internet, iron facility, medical </w:t>
      </w:r>
      <w:proofErr w:type="spellStart"/>
      <w:r w:rsidRPr="00A84FB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AE"/>
        </w:rPr>
        <w:t>center</w:t>
      </w:r>
      <w:proofErr w:type="spellEnd"/>
      <w:r w:rsidRPr="00A84FB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AE"/>
        </w:rPr>
        <w:t xml:space="preserve">, and a gymnasium/fitness </w:t>
      </w:r>
      <w:proofErr w:type="spellStart"/>
      <w:r w:rsidRPr="00A84FB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AE"/>
        </w:rPr>
        <w:t>center</w:t>
      </w:r>
      <w:proofErr w:type="spellEnd"/>
      <w:r w:rsidRPr="00A84FB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AE"/>
        </w:rPr>
        <w:t>.</w:t>
      </w:r>
    </w:p>
    <w:p w14:paraId="075DF64A" w14:textId="77777777" w:rsidR="00A84FBA" w:rsidRPr="00A84FBA" w:rsidRDefault="00A84FBA" w:rsidP="00A84FBA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</w:pPr>
      <w:r w:rsidRPr="00A84F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AE"/>
        </w:rPr>
        <w:t>Recreation:</w:t>
      </w:r>
      <w:r w:rsidRPr="00A84FB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AE"/>
        </w:rPr>
        <w:t xml:space="preserve"> Table tennis and billiard boards.</w:t>
      </w:r>
    </w:p>
    <w:p w14:paraId="3ABE231E" w14:textId="77777777" w:rsidR="00A84FBA" w:rsidRPr="00A84FBA" w:rsidRDefault="00A84FBA" w:rsidP="00A84FBA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AE"/>
        </w:rPr>
      </w:pPr>
      <w:r w:rsidRPr="00A84F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AE"/>
        </w:rPr>
        <w:t>Peshawar Campus</w:t>
      </w:r>
    </w:p>
    <w:p w14:paraId="2B55F7A6" w14:textId="77777777" w:rsidR="00A84FBA" w:rsidRPr="00A84FBA" w:rsidRDefault="00A84FBA" w:rsidP="00A84FB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</w:pPr>
      <w:r w:rsidRPr="00A84F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AE"/>
        </w:rPr>
        <w:t>On-Campus (Boys Only):</w:t>
      </w:r>
      <w:r w:rsidRPr="00A84FB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AE"/>
        </w:rPr>
        <w:t xml:space="preserve"> Capacity for 150 students.</w:t>
      </w:r>
    </w:p>
    <w:p w14:paraId="1C0A70E0" w14:textId="77777777" w:rsidR="00A84FBA" w:rsidRPr="00A84FBA" w:rsidRDefault="00A84FBA" w:rsidP="00A84FB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</w:pPr>
      <w:r w:rsidRPr="00A84F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AE"/>
        </w:rPr>
        <w:t>Room Features:</w:t>
      </w:r>
      <w:r w:rsidRPr="00A84FB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AE"/>
        </w:rPr>
        <w:t xml:space="preserve"> Each student is provided with a bed, bedside table, study table, and a lockable cupboard.</w:t>
      </w:r>
    </w:p>
    <w:p w14:paraId="5799057C" w14:textId="77777777" w:rsidR="00A84FBA" w:rsidRPr="00A84FBA" w:rsidRDefault="00A84FBA" w:rsidP="00A84FB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</w:pPr>
      <w:r w:rsidRPr="00A84F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AE"/>
        </w:rPr>
        <w:lastRenderedPageBreak/>
        <w:t>General Facilities:</w:t>
      </w:r>
      <w:r w:rsidRPr="00A84FB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AE"/>
        </w:rPr>
        <w:t xml:space="preserve"> Laundry, ironing, campus internet, and weekly pick/drop to city bus terminals on weekends.</w:t>
      </w:r>
    </w:p>
    <w:p w14:paraId="24744429" w14:textId="77777777" w:rsidR="00A84FBA" w:rsidRPr="00A84FBA" w:rsidRDefault="00A84FBA" w:rsidP="00A84FB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</w:pPr>
      <w:r w:rsidRPr="00A84F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AE"/>
        </w:rPr>
        <w:t>External Housing:</w:t>
      </w:r>
      <w:r w:rsidRPr="00A84FB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AE"/>
        </w:rPr>
        <w:t xml:space="preserve"> Campus-managed hostels are also available within walking distance for additional capacity.</w:t>
      </w:r>
    </w:p>
    <w:p w14:paraId="1B6791C5" w14:textId="77777777" w:rsidR="00A84FBA" w:rsidRPr="00A84FBA" w:rsidRDefault="00A84FBA" w:rsidP="00A84FBA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</w:pPr>
      <w:r w:rsidRPr="00A84FBA"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  <w:pict w14:anchorId="332C9084">
          <v:rect id="_x0000_i1027" style="width:0;height:1.5pt" o:hralign="center" o:hrstd="t" o:hrnoshade="t" o:hr="t" fillcolor="gray" stroked="f"/>
        </w:pict>
      </w:r>
    </w:p>
    <w:p w14:paraId="6F4FE0DF" w14:textId="77777777" w:rsidR="00A84FBA" w:rsidRPr="00A84FBA" w:rsidRDefault="00A84FBA" w:rsidP="00A84FBA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</w:pPr>
      <w:r w:rsidRPr="00A84FBA"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  <w:t>This completes the data formatting for all the documents you've provided:</w:t>
      </w:r>
    </w:p>
    <w:p w14:paraId="6672AE97" w14:textId="77777777" w:rsidR="00A84FBA" w:rsidRPr="00A84FBA" w:rsidRDefault="00A84FBA" w:rsidP="00A84FBA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</w:pPr>
      <w:r w:rsidRPr="00A84F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AE"/>
        </w:rPr>
        <w:t>Schedules</w:t>
      </w:r>
      <w:r w:rsidRPr="00A84FB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AE"/>
        </w:rPr>
        <w:t xml:space="preserve"> (Admissions &amp; Academic) </w:t>
      </w:r>
    </w:p>
    <w:p w14:paraId="58A0C021" w14:textId="77777777" w:rsidR="00A84FBA" w:rsidRPr="00A84FBA" w:rsidRDefault="00A84FBA" w:rsidP="00A84FBA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</w:pPr>
      <w:r w:rsidRPr="00A84F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AE"/>
        </w:rPr>
        <w:t>Rules &amp; Regulations</w:t>
      </w:r>
      <w:r w:rsidRPr="00A84FB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AE"/>
        </w:rPr>
        <w:t xml:space="preserve"> (Attendance, Grading, GPA, etc.) </w:t>
      </w:r>
    </w:p>
    <w:p w14:paraId="29F793B2" w14:textId="77777777" w:rsidR="00A84FBA" w:rsidRPr="00A84FBA" w:rsidRDefault="00A84FBA" w:rsidP="00A84FBA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</w:pPr>
      <w:r w:rsidRPr="00A84F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AE"/>
        </w:rPr>
        <w:t>Fee Information</w:t>
      </w:r>
      <w:r w:rsidRPr="00A84FB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AE"/>
        </w:rPr>
        <w:t xml:space="preserve"> (Tuition, Refunds, &amp; Misc.) </w:t>
      </w:r>
    </w:p>
    <w:p w14:paraId="19E9E81C" w14:textId="77777777" w:rsidR="00A84FBA" w:rsidRPr="00A84FBA" w:rsidRDefault="00A84FBA" w:rsidP="00A84FBA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</w:pPr>
      <w:r w:rsidRPr="00A84F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AE"/>
        </w:rPr>
        <w:t>Financial Assistance</w:t>
      </w:r>
      <w:r w:rsidRPr="00A84FB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AE"/>
        </w:rPr>
        <w:t xml:space="preserve"> (Scholarships &amp; Loans) </w:t>
      </w:r>
    </w:p>
    <w:p w14:paraId="3D7A48D9" w14:textId="77777777" w:rsidR="00A84FBA" w:rsidRPr="00A84FBA" w:rsidRDefault="00A84FBA" w:rsidP="00A84FBA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</w:pPr>
      <w:r w:rsidRPr="00A84F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AE"/>
        </w:rPr>
        <w:t>Programs &amp; Campuses</w:t>
      </w:r>
      <w:r w:rsidRPr="00A84FB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AE"/>
        </w:rPr>
        <w:t xml:space="preserve"> (Degree availability by city) </w:t>
      </w:r>
    </w:p>
    <w:p w14:paraId="17497C09" w14:textId="77777777" w:rsidR="00A84FBA" w:rsidRPr="00A84FBA" w:rsidRDefault="00A84FBA" w:rsidP="00A84FBA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</w:pPr>
      <w:r w:rsidRPr="00A84F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AE"/>
        </w:rPr>
        <w:t>Transport &amp; Hostels</w:t>
      </w:r>
      <w:r w:rsidRPr="00A84FB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AE"/>
        </w:rPr>
        <w:t xml:space="preserve"> (Facilities by campus) </w:t>
      </w:r>
    </w:p>
    <w:p w14:paraId="54A9F02F" w14:textId="77777777" w:rsidR="00651A1E" w:rsidRDefault="00651A1E"/>
    <w:sectPr w:rsidR="00651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80116"/>
    <w:multiLevelType w:val="multilevel"/>
    <w:tmpl w:val="A7D07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7E7ABE"/>
    <w:multiLevelType w:val="multilevel"/>
    <w:tmpl w:val="33FA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22164C"/>
    <w:multiLevelType w:val="multilevel"/>
    <w:tmpl w:val="526C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9B3924"/>
    <w:multiLevelType w:val="multilevel"/>
    <w:tmpl w:val="A0A4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BA"/>
    <w:rsid w:val="006106C1"/>
    <w:rsid w:val="00651A1E"/>
    <w:rsid w:val="00A84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A850E"/>
  <w15:chartTrackingRefBased/>
  <w15:docId w15:val="{6B104056-8F85-41A8-B65B-89555900A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84F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E"/>
    </w:rPr>
  </w:style>
  <w:style w:type="paragraph" w:styleId="Heading4">
    <w:name w:val="heading 4"/>
    <w:basedOn w:val="Normal"/>
    <w:link w:val="Heading4Char"/>
    <w:uiPriority w:val="9"/>
    <w:qFormat/>
    <w:rsid w:val="00A84FB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84FBA"/>
    <w:rPr>
      <w:rFonts w:ascii="Times New Roman" w:eastAsia="Times New Roman" w:hAnsi="Times New Roman" w:cs="Times New Roman"/>
      <w:b/>
      <w:bCs/>
      <w:sz w:val="27"/>
      <w:szCs w:val="27"/>
      <w:lang w:eastAsia="en-AE"/>
    </w:rPr>
  </w:style>
  <w:style w:type="character" w:customStyle="1" w:styleId="Heading4Char">
    <w:name w:val="Heading 4 Char"/>
    <w:basedOn w:val="DefaultParagraphFont"/>
    <w:link w:val="Heading4"/>
    <w:uiPriority w:val="9"/>
    <w:rsid w:val="00A84FBA"/>
    <w:rPr>
      <w:rFonts w:ascii="Times New Roman" w:eastAsia="Times New Roman" w:hAnsi="Times New Roman" w:cs="Times New Roman"/>
      <w:b/>
      <w:bCs/>
      <w:sz w:val="24"/>
      <w:szCs w:val="24"/>
      <w:lang w:eastAsia="en-AE"/>
    </w:rPr>
  </w:style>
  <w:style w:type="paragraph" w:styleId="NormalWeb">
    <w:name w:val="Normal (Web)"/>
    <w:basedOn w:val="Normal"/>
    <w:uiPriority w:val="99"/>
    <w:semiHidden/>
    <w:unhideWhenUsed/>
    <w:rsid w:val="00A84F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E"/>
    </w:rPr>
  </w:style>
  <w:style w:type="character" w:styleId="Strong">
    <w:name w:val="Strong"/>
    <w:basedOn w:val="DefaultParagraphFont"/>
    <w:uiPriority w:val="22"/>
    <w:qFormat/>
    <w:rsid w:val="00A84FBA"/>
    <w:rPr>
      <w:b/>
      <w:bCs/>
    </w:rPr>
  </w:style>
  <w:style w:type="character" w:customStyle="1" w:styleId="citation-634">
    <w:name w:val="citation-634"/>
    <w:basedOn w:val="DefaultParagraphFont"/>
    <w:rsid w:val="00A84FBA"/>
  </w:style>
  <w:style w:type="character" w:customStyle="1" w:styleId="citation-633">
    <w:name w:val="citation-633"/>
    <w:basedOn w:val="DefaultParagraphFont"/>
    <w:rsid w:val="00A84FBA"/>
  </w:style>
  <w:style w:type="character" w:customStyle="1" w:styleId="citation-632">
    <w:name w:val="citation-632"/>
    <w:basedOn w:val="DefaultParagraphFont"/>
    <w:rsid w:val="00A84FBA"/>
  </w:style>
  <w:style w:type="character" w:customStyle="1" w:styleId="citation-631">
    <w:name w:val="citation-631"/>
    <w:basedOn w:val="DefaultParagraphFont"/>
    <w:rsid w:val="00A84FBA"/>
  </w:style>
  <w:style w:type="character" w:customStyle="1" w:styleId="citation-630">
    <w:name w:val="citation-630"/>
    <w:basedOn w:val="DefaultParagraphFont"/>
    <w:rsid w:val="00A84FBA"/>
  </w:style>
  <w:style w:type="character" w:customStyle="1" w:styleId="citation-629">
    <w:name w:val="citation-629"/>
    <w:basedOn w:val="DefaultParagraphFont"/>
    <w:rsid w:val="00A84FBA"/>
  </w:style>
  <w:style w:type="character" w:customStyle="1" w:styleId="citation-628">
    <w:name w:val="citation-628"/>
    <w:basedOn w:val="DefaultParagraphFont"/>
    <w:rsid w:val="00A84FBA"/>
  </w:style>
  <w:style w:type="character" w:customStyle="1" w:styleId="citation-627">
    <w:name w:val="citation-627"/>
    <w:basedOn w:val="DefaultParagraphFont"/>
    <w:rsid w:val="00A84FBA"/>
  </w:style>
  <w:style w:type="character" w:customStyle="1" w:styleId="citation-626">
    <w:name w:val="citation-626"/>
    <w:basedOn w:val="DefaultParagraphFont"/>
    <w:rsid w:val="00A84FBA"/>
  </w:style>
  <w:style w:type="character" w:customStyle="1" w:styleId="citation-625">
    <w:name w:val="citation-625"/>
    <w:basedOn w:val="DefaultParagraphFont"/>
    <w:rsid w:val="00A84FBA"/>
  </w:style>
  <w:style w:type="character" w:customStyle="1" w:styleId="citation-624">
    <w:name w:val="citation-624"/>
    <w:basedOn w:val="DefaultParagraphFont"/>
    <w:rsid w:val="00A84FBA"/>
  </w:style>
  <w:style w:type="character" w:customStyle="1" w:styleId="citation-623">
    <w:name w:val="citation-623"/>
    <w:basedOn w:val="DefaultParagraphFont"/>
    <w:rsid w:val="00A84FBA"/>
  </w:style>
  <w:style w:type="character" w:customStyle="1" w:styleId="citation-622">
    <w:name w:val="citation-622"/>
    <w:basedOn w:val="DefaultParagraphFont"/>
    <w:rsid w:val="00A84FBA"/>
  </w:style>
  <w:style w:type="character" w:customStyle="1" w:styleId="citation-621">
    <w:name w:val="citation-621"/>
    <w:basedOn w:val="DefaultParagraphFont"/>
    <w:rsid w:val="00A84FBA"/>
  </w:style>
  <w:style w:type="character" w:customStyle="1" w:styleId="citation-620">
    <w:name w:val="citation-620"/>
    <w:basedOn w:val="DefaultParagraphFont"/>
    <w:rsid w:val="00A84FBA"/>
  </w:style>
  <w:style w:type="character" w:customStyle="1" w:styleId="citation-619">
    <w:name w:val="citation-619"/>
    <w:basedOn w:val="DefaultParagraphFont"/>
    <w:rsid w:val="00A84FBA"/>
  </w:style>
  <w:style w:type="character" w:customStyle="1" w:styleId="citation-618">
    <w:name w:val="citation-618"/>
    <w:basedOn w:val="DefaultParagraphFont"/>
    <w:rsid w:val="00A84FBA"/>
  </w:style>
  <w:style w:type="character" w:customStyle="1" w:styleId="citation-617">
    <w:name w:val="citation-617"/>
    <w:basedOn w:val="DefaultParagraphFont"/>
    <w:rsid w:val="00A84FBA"/>
  </w:style>
  <w:style w:type="character" w:customStyle="1" w:styleId="citation-616">
    <w:name w:val="citation-616"/>
    <w:basedOn w:val="DefaultParagraphFont"/>
    <w:rsid w:val="00A84FBA"/>
  </w:style>
  <w:style w:type="character" w:customStyle="1" w:styleId="citation-615">
    <w:name w:val="citation-615"/>
    <w:basedOn w:val="DefaultParagraphFont"/>
    <w:rsid w:val="00A84FBA"/>
  </w:style>
  <w:style w:type="character" w:customStyle="1" w:styleId="citation-614">
    <w:name w:val="citation-614"/>
    <w:basedOn w:val="DefaultParagraphFont"/>
    <w:rsid w:val="00A84FBA"/>
  </w:style>
  <w:style w:type="character" w:customStyle="1" w:styleId="citation-613">
    <w:name w:val="citation-613"/>
    <w:basedOn w:val="DefaultParagraphFont"/>
    <w:rsid w:val="00A84FBA"/>
  </w:style>
  <w:style w:type="character" w:customStyle="1" w:styleId="citation-612">
    <w:name w:val="citation-612"/>
    <w:basedOn w:val="DefaultParagraphFont"/>
    <w:rsid w:val="00A84FBA"/>
  </w:style>
  <w:style w:type="character" w:customStyle="1" w:styleId="citation-611">
    <w:name w:val="citation-611"/>
    <w:basedOn w:val="DefaultParagraphFont"/>
    <w:rsid w:val="00A84F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63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neamah 24k-0574</dc:creator>
  <cp:keywords/>
  <dc:description/>
  <cp:lastModifiedBy>neamah 24k-0574</cp:lastModifiedBy>
  <cp:revision>2</cp:revision>
  <dcterms:created xsi:type="dcterms:W3CDTF">2026-04-24T15:00:00Z</dcterms:created>
  <dcterms:modified xsi:type="dcterms:W3CDTF">2026-04-24T15:02:00Z</dcterms:modified>
</cp:coreProperties>
</file>