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240" w:lineRule="auto"/>
        <w:rPr>
          <w:rFonts w:ascii="Arial" w:cs="Arial" w:eastAsia="Arial" w:hAnsi="Arial"/>
          <w:sz w:val="22"/>
          <w:szCs w:val="22"/>
        </w:rPr>
      </w:pPr>
      <w:r w:rsidDel="00000000" w:rsidR="00000000" w:rsidRPr="00000000">
        <w:rPr>
          <w:rtl w:val="0"/>
        </w:rPr>
      </w:r>
    </w:p>
    <w:sdt>
      <w:sdtPr>
        <w:lock w:val="contentLocked"/>
        <w:tag w:val="goog_rdk_0"/>
      </w:sdtPr>
      <w:sdtContent>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before="200" w:line="240" w:lineRule="auto"/>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DISCLAIMER: For Informational Purposes Only</w:t>
                </w:r>
              </w:p>
              <w:p w:rsidR="00000000" w:rsidDel="00000000" w:rsidP="00000000" w:rsidRDefault="00000000" w:rsidRPr="00000000" w14:paraId="00000003">
                <w:pPr>
                  <w:spacing w:before="20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Cookie Policy template is provided for general informational purposes only and does not constitute legal advice. This template is intended to serve as a starting point for drafting legal documents; however, it may not address your specific circumstances or comply with the laws applicable to your jurisdiction.</w:t>
                </w:r>
              </w:p>
              <w:p w:rsidR="00000000" w:rsidDel="00000000" w:rsidP="00000000" w:rsidRDefault="00000000" w:rsidRPr="00000000" w14:paraId="00000004">
                <w:pPr>
                  <w:spacing w:before="20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should not use this template without first consulting a qualified legal advisor who can tailor it to your unique needs and ensure compliance with relevant laws and regulations. The use of this template does not create an attorney-client relationship between you and the provider of this document.</w:t>
                </w:r>
              </w:p>
              <w:p w:rsidR="00000000" w:rsidDel="00000000" w:rsidP="00000000" w:rsidRDefault="00000000" w:rsidRPr="00000000" w14:paraId="00000005">
                <w:pPr>
                  <w:spacing w:before="20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disclaim all liability for any actions taken or not taken based on the content of this document. Use of this template is at your own risk, and you are solely responsible for ensuring its accuracy, legality, and appropriateness for your purposes.</w:t>
                </w:r>
              </w:p>
            </w:tc>
          </w:tr>
        </w:tbl>
      </w:sdtContent>
    </w:sdt>
    <w:p w:rsidR="00000000" w:rsidDel="00000000" w:rsidP="00000000" w:rsidRDefault="00000000" w:rsidRPr="00000000" w14:paraId="00000006">
      <w:pPr>
        <w:spacing w:after="160" w:before="20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sdt>
      <w:sdtPr>
        <w:lock w:val="contentLocked"/>
        <w:tag w:val="goog_rdk_1"/>
      </w:sdtPr>
      <w:sdtContent>
        <w:tbl>
          <w:tblPr>
            <w:tblStyle w:val="Table2"/>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20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Cookie Policy is an important legal </w:t>
                </w:r>
                <w:r w:rsidDel="00000000" w:rsidR="00000000" w:rsidRPr="00000000">
                  <w:rPr>
                    <w:rFonts w:ascii="Arial" w:cs="Arial" w:eastAsia="Arial" w:hAnsi="Arial"/>
                    <w:sz w:val="22"/>
                    <w:szCs w:val="22"/>
                    <w:rtl w:val="0"/>
                  </w:rPr>
                  <w:t xml:space="preserve">document that details how a website uses cookies—small data files stored on a user's browser to track activity, remember preferences, and improve user experience. It provides transparency about the types of cookies used, the data they collect, their purpose, duration, and whether third parties have access to this data. A cookie policy may also include instructions on how users can manage or withdraw their consent for cookie usage. A well-crafted cookie policy is not just a legal necessity but also a tool for building user trust and ensuring compliance with global privacy standards.</w:t>
                  <w:br w:type="textWrapping"/>
                  <w:br w:type="textWrapping"/>
                </w:r>
                <w:r w:rsidDel="00000000" w:rsidR="00000000" w:rsidRPr="00000000">
                  <w:rPr>
                    <w:rFonts w:ascii="Arial" w:cs="Arial" w:eastAsia="Arial" w:hAnsi="Arial"/>
                    <w:sz w:val="22"/>
                    <w:szCs w:val="22"/>
                    <w:rtl w:val="0"/>
                  </w:rPr>
                  <w:t xml:space="preserve">Assumptions:</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before="24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Your company owns and operates the website and all its features.</w:t>
                </w:r>
                <w:r w:rsidDel="00000000" w:rsidR="00000000" w:rsidRPr="00000000">
                  <w:rPr>
                    <w:rtl w:val="0"/>
                  </w:rPr>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Your company is not based in the EU, UK, Switzerland, or California, but has users there.</w:t>
                </w:r>
                <w:r w:rsidDel="00000000" w:rsidR="00000000" w:rsidRPr="00000000">
                  <w:rPr>
                    <w:rtl w:val="0"/>
                  </w:rPr>
                </w:r>
              </w:p>
              <w:p w:rsidR="00000000" w:rsidDel="00000000" w:rsidP="00000000" w:rsidRDefault="00000000" w:rsidRPr="00000000" w14:paraId="0000000A">
                <w:pPr>
                  <w:widowControl w:val="0"/>
                  <w:numPr>
                    <w:ilvl w:val="0"/>
                    <w:numId w:val="2"/>
                  </w:numPr>
                  <w:spacing w:after="240" w:before="0" w:beforeAutospacing="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Your company does not offer financial incentives, sell user data, or share sensitive user data.</w:t>
                </w:r>
                <w:r w:rsidDel="00000000" w:rsidR="00000000" w:rsidRPr="00000000">
                  <w:rPr>
                    <w:rtl w:val="0"/>
                  </w:rPr>
                </w:r>
              </w:p>
            </w:tc>
          </w:tr>
        </w:tbl>
      </w:sdtContent>
    </w:sdt>
    <w:p w:rsidR="00000000" w:rsidDel="00000000" w:rsidP="00000000" w:rsidRDefault="00000000" w:rsidRPr="00000000" w14:paraId="0000000B">
      <w:pPr>
        <w:spacing w:after="480" w:line="240" w:lineRule="auto"/>
        <w:rPr>
          <w:rFonts w:ascii="Arial" w:cs="Arial" w:eastAsia="Arial" w:hAnsi="Arial"/>
          <w:sz w:val="22"/>
          <w:szCs w:val="22"/>
        </w:rPr>
      </w:pPr>
      <w:bookmarkStart w:colFirst="0" w:colLast="0" w:name="_heading=h.8cd8l2l4pmhm" w:id="0"/>
      <w:bookmarkEnd w:id="0"/>
      <w:r w:rsidDel="00000000" w:rsidR="00000000" w:rsidRPr="00000000">
        <w:rPr>
          <w:rtl w:val="0"/>
        </w:rPr>
      </w:r>
    </w:p>
    <w:p w:rsidR="00000000" w:rsidDel="00000000" w:rsidP="00000000" w:rsidRDefault="00000000" w:rsidRPr="00000000" w14:paraId="0000000C">
      <w:pPr>
        <w:spacing w:after="480" w:line="240" w:lineRule="auto"/>
        <w:rPr>
          <w:rFonts w:ascii="Arial" w:cs="Arial" w:eastAsia="Arial" w:hAnsi="Arial"/>
          <w:b w:val="1"/>
          <w:sz w:val="22"/>
          <w:szCs w:val="22"/>
        </w:rPr>
        <w:sectPr>
          <w:pgSz w:h="16838" w:w="11906" w:orient="portrait"/>
          <w:pgMar w:bottom="1440" w:top="1440" w:left="1440" w:right="1440" w:header="708" w:footer="708"/>
          <w:pgNumType w:start="1"/>
        </w:sectPr>
      </w:pPr>
      <w:bookmarkStart w:colFirst="0" w:colLast="0" w:name="_heading=h.6x0a76og2ray" w:id="1"/>
      <w:bookmarkEnd w:id="1"/>
      <w:r w:rsidDel="00000000" w:rsidR="00000000" w:rsidRPr="00000000">
        <w:rPr>
          <w:rFonts w:ascii="Arial" w:cs="Arial" w:eastAsia="Arial" w:hAnsi="Arial"/>
          <w:b w:val="1"/>
          <w:sz w:val="22"/>
          <w:szCs w:val="22"/>
          <w:rtl w:val="0"/>
        </w:rPr>
        <w:t xml:space="preserve">Policy template follows on next pag</w:t>
      </w:r>
    </w:p>
    <w:p w:rsidR="00000000" w:rsidDel="00000000" w:rsidP="00000000" w:rsidRDefault="00000000" w:rsidRPr="00000000" w14:paraId="0000000D">
      <w:pPr>
        <w:spacing w:after="480" w:line="240" w:lineRule="auto"/>
        <w:rPr>
          <w:rFonts w:ascii="Arial" w:cs="Arial" w:eastAsia="Arial" w:hAnsi="Arial"/>
          <w:b w:val="1"/>
          <w:sz w:val="22"/>
          <w:szCs w:val="22"/>
        </w:rPr>
      </w:pPr>
      <w:bookmarkStart w:colFirst="0" w:colLast="0" w:name="_heading=h.jrseix55fha0" w:id="2"/>
      <w:bookmarkEnd w:id="2"/>
      <w:r w:rsidDel="00000000" w:rsidR="00000000" w:rsidRPr="00000000">
        <w:rPr>
          <w:rtl w:val="0"/>
        </w:rPr>
      </w:r>
    </w:p>
    <w:p w:rsidR="00000000" w:rsidDel="00000000" w:rsidP="00000000" w:rsidRDefault="00000000" w:rsidRPr="00000000" w14:paraId="0000000E">
      <w:pPr>
        <w:pStyle w:val="Title"/>
        <w:spacing w:line="240" w:lineRule="auto"/>
        <w:jc w:val="center"/>
        <w:rPr>
          <w:rFonts w:ascii="Arial" w:cs="Arial" w:eastAsia="Arial" w:hAnsi="Arial"/>
          <w:sz w:val="22"/>
          <w:szCs w:val="22"/>
        </w:rPr>
      </w:pPr>
      <w:bookmarkStart w:colFirst="0" w:colLast="0" w:name="_heading=h.vjariah7a31a" w:id="3"/>
      <w:bookmarkEnd w:id="3"/>
      <w:r w:rsidDel="00000000" w:rsidR="00000000" w:rsidRPr="00000000">
        <w:rPr>
          <w:rFonts w:ascii="Arial" w:cs="Arial" w:eastAsia="Arial" w:hAnsi="Arial"/>
          <w:sz w:val="22"/>
          <w:szCs w:val="22"/>
          <w:rtl w:val="0"/>
        </w:rPr>
        <w:t xml:space="preserve">Cookie Policy</w:t>
      </w:r>
    </w:p>
    <w:p w:rsidR="00000000" w:rsidDel="00000000" w:rsidP="00000000" w:rsidRDefault="00000000" w:rsidRPr="00000000" w14:paraId="0000000F">
      <w:pPr>
        <w:spacing w:line="240" w:lineRule="auto"/>
        <w:rPr>
          <w:rFonts w:ascii="Arial" w:cs="Arial" w:eastAsia="Arial" w:hAnsi="Arial"/>
          <w:i w:val="1"/>
          <w:sz w:val="22"/>
          <w:szCs w:val="22"/>
          <w:highlight w:val="cyan"/>
        </w:rPr>
      </w:pPr>
      <w:r w:rsidDel="00000000" w:rsidR="00000000" w:rsidRPr="00000000">
        <w:rPr>
          <w:i w:val="1"/>
          <w:highlight w:val="cyan"/>
          <w:rtl w:val="0"/>
        </w:rPr>
        <w:t xml:space="preserve">[The wording in this policy is quite standard however, it should be reviewed in your company or the website owner’s context to ensure the information is relevant and correct - consult with a qualified legal advisor if you have any questions]</w:t>
      </w:r>
      <w:r w:rsidDel="00000000" w:rsidR="00000000" w:rsidRPr="00000000">
        <w:rPr>
          <w:rtl w:val="0"/>
        </w:rPr>
      </w:r>
    </w:p>
    <w:p w:rsidR="00000000" w:rsidDel="00000000" w:rsidP="00000000" w:rsidRDefault="00000000" w:rsidRPr="00000000" w14:paraId="00000010">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Cookie Policy outlines how we (“</w:t>
      </w:r>
      <w:r w:rsidDel="00000000" w:rsidR="00000000" w:rsidRPr="00000000">
        <w:rPr>
          <w:rFonts w:ascii="Arial" w:cs="Arial" w:eastAsia="Arial" w:hAnsi="Arial"/>
          <w:i w:val="1"/>
          <w:sz w:val="22"/>
          <w:szCs w:val="22"/>
          <w:highlight w:val="cyan"/>
          <w:rtl w:val="0"/>
        </w:rPr>
        <w:t xml:space="preserve">[your Company/website owner name]</w:t>
      </w:r>
      <w:r w:rsidDel="00000000" w:rsidR="00000000" w:rsidRPr="00000000">
        <w:rPr>
          <w:rFonts w:ascii="Arial" w:cs="Arial" w:eastAsia="Arial" w:hAnsi="Arial"/>
          <w:sz w:val="22"/>
          <w:szCs w:val="22"/>
          <w:rtl w:val="0"/>
        </w:rPr>
        <w:t xml:space="preserve">”, “we”, company”, “us”, “our”) utilize cookies and similar technologies to enhance, personalize, and secure our services. For more details about the treatment of your personal data, cookies, and monitoring practices, please refer to our Privacy Policy </w:t>
      </w:r>
      <w:r w:rsidDel="00000000" w:rsidR="00000000" w:rsidRPr="00000000">
        <w:rPr>
          <w:rFonts w:ascii="Arial" w:cs="Arial" w:eastAsia="Arial" w:hAnsi="Arial"/>
          <w:sz w:val="22"/>
          <w:szCs w:val="22"/>
          <w:rtl w:val="0"/>
        </w:rPr>
        <w:t xml:space="preserve">and Terms of Use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2">
      <w:pPr>
        <w:pStyle w:val="Heading1"/>
        <w:spacing w:line="240" w:lineRule="auto"/>
        <w:jc w:val="both"/>
        <w:rPr/>
      </w:pPr>
      <w:bookmarkStart w:colFirst="0" w:colLast="0" w:name="_heading=h.a3y7481mkd9z" w:id="4"/>
      <w:bookmarkEnd w:id="4"/>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013">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website uses cookies and similar technologies (collectively “tools”) provided either by us or by third parties.  </w:t>
      </w:r>
    </w:p>
    <w:p w:rsidR="00000000" w:rsidDel="00000000" w:rsidP="00000000" w:rsidRDefault="00000000" w:rsidRPr="00000000" w14:paraId="00000015">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cookie is a piece of data that is stored on your device by the browser (computer, smartphone, or tablet) when you visit a website. It contains information about your interaction with the website and can serve various purposes, such as remembering your preferences, enabling certain functionalities, and tracking your usage patterns. This website uses different types of cookies.  Based on their function and purpose, the cookies we use can be categorized into the following groups: functional cookies, performance cookies, and advertising cookies.</w:t>
      </w:r>
    </w:p>
    <w:p w:rsidR="00000000" w:rsidDel="00000000" w:rsidP="00000000" w:rsidRDefault="00000000" w:rsidRPr="00000000" w14:paraId="00000017">
      <w:pPr>
        <w:numPr>
          <w:ilvl w:val="0"/>
          <w:numId w:val="3"/>
        </w:numPr>
        <w:spacing w:after="0" w:before="24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Strictly Necessary Cookies: These cookies are essential for the operation of our website. They allow you to navigate the site and use its features, such as accessing secure areas.</w:t>
      </w:r>
    </w:p>
    <w:p w:rsidR="00000000" w:rsidDel="00000000" w:rsidP="00000000" w:rsidRDefault="00000000" w:rsidRPr="00000000" w14:paraId="00000018">
      <w:pPr>
        <w:numPr>
          <w:ilvl w:val="0"/>
          <w:numId w:val="3"/>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Functional Cookies: These cookies enable the website to provide enhanced functionality and personalization, such as remembering your language preferences or login details. Although these cookies improve your experience, they are not strictly necessary for the website's functioning, and your consent is required for their use.</w:t>
      </w:r>
    </w:p>
    <w:p w:rsidR="00000000" w:rsidDel="00000000" w:rsidP="00000000" w:rsidRDefault="00000000" w:rsidRPr="00000000" w14:paraId="00000019">
      <w:pPr>
        <w:numPr>
          <w:ilvl w:val="0"/>
          <w:numId w:val="3"/>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Cookies: Performance cookies collect anonymous data on how visitors use our website. This data helps us understand how our site is used, which pages are most visited, and how effective our marketing campaigns are. These cookies help us improve the overall performance of our website. Your consent is required for their use.</w:t>
      </w:r>
    </w:p>
    <w:p w:rsidR="00000000" w:rsidDel="00000000" w:rsidP="00000000" w:rsidRDefault="00000000" w:rsidRPr="00000000" w14:paraId="0000001A">
      <w:pPr>
        <w:numPr>
          <w:ilvl w:val="0"/>
          <w:numId w:val="3"/>
        </w:numPr>
        <w:spacing w:after="24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Targeting/Advertising Cookies: These cookies are used to deliver advertisements that are more relevant to you and your interests. They may also be used to limit the number of times you see an advertisement and to help measure the effectiveness of an advertising campaign. These cookies track your browsing habits across different websites and require your consent.</w:t>
      </w:r>
    </w:p>
    <w:p w:rsidR="00000000" w:rsidDel="00000000" w:rsidP="00000000" w:rsidRDefault="00000000" w:rsidRPr="00000000" w14:paraId="0000001B">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Technically necessary cookies increase the functionality of the website. Cookies that are not technically necessary contribute to the user-friendliness of the website.</w:t>
      </w:r>
    </w:p>
    <w:p w:rsidR="00000000" w:rsidDel="00000000" w:rsidP="00000000" w:rsidRDefault="00000000" w:rsidRPr="00000000" w14:paraId="0000001C">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Cookies further can be Session Cookies (these are temporary cookies that are deleted when you close your browser) and Permanent Cookies (these cookies remain on your device for a longer period. They store information such as login credentials and user preferences for future visits).</w:t>
      </w:r>
    </w:p>
    <w:p w:rsidR="00000000" w:rsidDel="00000000" w:rsidP="00000000" w:rsidRDefault="00000000" w:rsidRPr="00000000" w14:paraId="0000001E">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pStyle w:val="Heading1"/>
        <w:spacing w:line="240" w:lineRule="auto"/>
        <w:jc w:val="both"/>
        <w:rPr/>
      </w:pPr>
      <w:bookmarkStart w:colFirst="0" w:colLast="0" w:name="_heading=h.z00oandhrp5v" w:id="5"/>
      <w:bookmarkEnd w:id="5"/>
      <w:r w:rsidDel="00000000" w:rsidR="00000000" w:rsidRPr="00000000">
        <w:rPr>
          <w:rtl w:val="0"/>
        </w:rPr>
        <w:t xml:space="preserve">Managing Your Preferences And Providing Or Withdrawing Consent</w:t>
      </w:r>
    </w:p>
    <w:p w:rsidR="00000000" w:rsidDel="00000000" w:rsidP="00000000" w:rsidRDefault="00000000" w:rsidRPr="00000000" w14:paraId="00000020">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possess complete control over cookie usage.</w:t>
      </w:r>
    </w:p>
    <w:p w:rsidR="00000000" w:rsidDel="00000000" w:rsidP="00000000" w:rsidRDefault="00000000" w:rsidRPr="00000000" w14:paraId="00000022">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Upon your first visit to our website, a cookie banner </w:t>
      </w:r>
      <w:r w:rsidDel="00000000" w:rsidR="00000000" w:rsidRPr="00000000">
        <w:rPr>
          <w:rFonts w:ascii="Arial" w:cs="Arial" w:eastAsia="Arial" w:hAnsi="Arial"/>
          <w:i w:val="1"/>
          <w:sz w:val="22"/>
          <w:szCs w:val="22"/>
          <w:highlight w:val="cyan"/>
          <w:rtl w:val="0"/>
        </w:rPr>
        <w:t xml:space="preserve">[Ensure your website has such a banner popping up for users in locations where it’s required]</w:t>
      </w:r>
      <w:r w:rsidDel="00000000" w:rsidR="00000000" w:rsidRPr="00000000">
        <w:rPr>
          <w:rFonts w:ascii="Arial" w:cs="Arial" w:eastAsia="Arial" w:hAnsi="Arial"/>
          <w:sz w:val="22"/>
          <w:szCs w:val="22"/>
          <w:rtl w:val="0"/>
        </w:rPr>
        <w:t xml:space="preserve"> will appear, giving you the option to accept or reject different categories of cookies. You can manage your preferences at any time by accessing the "Cookie Settings" link available on our site.</w:t>
      </w:r>
      <w:r w:rsidDel="00000000" w:rsidR="00000000" w:rsidRPr="00000000">
        <w:rPr>
          <w:rtl w:val="0"/>
        </w:rPr>
      </w:r>
    </w:p>
    <w:p w:rsidR="00000000" w:rsidDel="00000000" w:rsidP="00000000" w:rsidRDefault="00000000" w:rsidRPr="00000000" w14:paraId="00000024">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40" w:lineRule="auto"/>
        <w:jc w:val="both"/>
        <w:rPr>
          <w:rFonts w:ascii="Arial" w:cs="Arial" w:eastAsia="Arial" w:hAnsi="Arial"/>
          <w:sz w:val="22"/>
          <w:szCs w:val="22"/>
        </w:rPr>
      </w:pPr>
      <w:r w:rsidDel="00000000" w:rsidR="00000000" w:rsidRPr="00000000">
        <w:rPr>
          <w:rtl w:val="0"/>
        </w:rPr>
      </w:r>
    </w:p>
    <w:sdt>
      <w:sdtPr>
        <w:lock w:val="contentLocked"/>
        <w:tag w:val="goog_rdk_2"/>
      </w:sdtPr>
      <w:sdtContent>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Why do I need a cookie banner </w:t>
                </w:r>
                <w:r w:rsidDel="00000000" w:rsidR="00000000" w:rsidRPr="00000000">
                  <w:rPr>
                    <w:b w:val="1"/>
                    <w:rtl w:val="0"/>
                  </w:rPr>
                  <w:t xml:space="preserve">?</w:t>
                </w:r>
                <w:r w:rsidDel="00000000" w:rsidR="00000000" w:rsidRPr="00000000">
                  <w:rPr>
                    <w:rFonts w:ascii="Arial" w:cs="Arial" w:eastAsia="Arial" w:hAnsi="Arial"/>
                    <w:sz w:val="22"/>
                    <w:szCs w:val="22"/>
                    <w:rtl w:val="0"/>
                  </w:rPr>
                  <w:br w:type="textWrapping"/>
                  <w:br w:type="textWrapping"/>
                  <w:t xml:space="preserve">If your website attracts visitors from regions with strict cookie laws (e.g., EU, UK, California), you must comply with their regulations by implementing a cookie banner. </w:t>
                </w:r>
              </w:p>
              <w:p w:rsidR="00000000" w:rsidDel="00000000" w:rsidP="00000000" w:rsidRDefault="00000000" w:rsidRPr="00000000" w14:paraId="00000027">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Even in jurisdictions where explicit consent may not be legally required, a cookie banner helps inform users about data collection and provides options to manage their preferences, fostering trust and compliance with best practices.</w:t>
                </w:r>
              </w:p>
              <w:p w:rsidR="00000000" w:rsidDel="00000000" w:rsidP="00000000" w:rsidRDefault="00000000" w:rsidRPr="00000000" w14:paraId="00000029">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cookie banner ensures compliance by allowing users to give specific, freely given, and informed consent through clear affirmative actions (e.g., clicking "Accept"). It also facilitates easy withdrawal of consent as required by GDPR and similar laws.</w:t>
                </w:r>
              </w:p>
            </w:tc>
          </w:tr>
        </w:tbl>
      </w:sdtContent>
    </w:sdt>
    <w:p w:rsidR="00000000" w:rsidDel="00000000" w:rsidP="00000000" w:rsidRDefault="00000000" w:rsidRPr="00000000" w14:paraId="0000002B">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can also manage your cookie preferences through your browser settings, where you can delete cookies or prevent them from being stored. Adjust your internet browser settings to deactivate or limit cookie transmission. Most web browsers are set up to accept cookies, although you may manage the cookies settings of your web browser to accept, block, or delete cookies based on your preferences. Note, however, that some portions of our website may not function properly if you refuse cookies. Therefore, if you choose to block the use of cookies, we may be unable to provide related features.</w:t>
      </w:r>
    </w:p>
    <w:p w:rsidR="00000000" w:rsidDel="00000000" w:rsidP="00000000" w:rsidRDefault="00000000" w:rsidRPr="00000000" w14:paraId="0000002E">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specific instructions on adjusting cookie settings in popular web browsers, you can refer to the following links:</w:t>
      </w:r>
    </w:p>
    <w:p w:rsidR="00000000" w:rsidDel="00000000" w:rsidP="00000000" w:rsidRDefault="00000000" w:rsidRPr="00000000" w14:paraId="0000002F">
      <w:pPr>
        <w:numPr>
          <w:ilvl w:val="0"/>
          <w:numId w:val="4"/>
        </w:numPr>
        <w:spacing w:after="0" w:before="24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Internet Explorer: </w:t>
      </w:r>
      <w:hyperlink r:id="rId7">
        <w:r w:rsidDel="00000000" w:rsidR="00000000" w:rsidRPr="00000000">
          <w:rPr>
            <w:rFonts w:ascii="Arial" w:cs="Arial" w:eastAsia="Arial" w:hAnsi="Arial"/>
            <w:color w:val="1155cc"/>
            <w:sz w:val="22"/>
            <w:szCs w:val="22"/>
            <w:u w:val="single"/>
            <w:rtl w:val="0"/>
          </w:rPr>
          <w:t xml:space="preserve">https://support.microsoft.com/en-us/windows/manage-cookies-in-microsoft-edge-view-allow-block-delete-and-use-168dab11-0753-043d-7c16-ede5947fc64d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0">
      <w:pPr>
        <w:numPr>
          <w:ilvl w:val="0"/>
          <w:numId w:val="4"/>
        </w:numPr>
        <w:spacing w:after="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Google Chrome: </w:t>
      </w:r>
      <w:hyperlink r:id="rId8">
        <w:r w:rsidDel="00000000" w:rsidR="00000000" w:rsidRPr="00000000">
          <w:rPr>
            <w:rFonts w:ascii="Arial" w:cs="Arial" w:eastAsia="Arial" w:hAnsi="Arial"/>
            <w:sz w:val="22"/>
            <w:szCs w:val="22"/>
            <w:rtl w:val="0"/>
          </w:rPr>
          <w:t xml:space="preserve">https://support.google.com/chrome/bin/answer.py?hl=en-GB&amp;answer=95647&amp;p=cpn_cookies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1">
      <w:pPr>
        <w:numPr>
          <w:ilvl w:val="0"/>
          <w:numId w:val="4"/>
        </w:numPr>
        <w:spacing w:after="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Firefox: </w:t>
      </w:r>
      <w:hyperlink r:id="rId9">
        <w:r w:rsidDel="00000000" w:rsidR="00000000" w:rsidRPr="00000000">
          <w:rPr>
            <w:rFonts w:ascii="Arial" w:cs="Arial" w:eastAsia="Arial" w:hAnsi="Arial"/>
            <w:sz w:val="22"/>
            <w:szCs w:val="22"/>
            <w:rtl w:val="0"/>
          </w:rPr>
          <w:t xml:space="preserve">http://support.mozilla.org/en-US/kb/Blocking%20cookies</w:t>
        </w:r>
      </w:hyperlink>
      <w:r w:rsidDel="00000000" w:rsidR="00000000" w:rsidRPr="00000000">
        <w:rPr>
          <w:rtl w:val="0"/>
        </w:rPr>
      </w:r>
    </w:p>
    <w:p w:rsidR="00000000" w:rsidDel="00000000" w:rsidP="00000000" w:rsidRDefault="00000000" w:rsidRPr="00000000" w14:paraId="00000032">
      <w:pPr>
        <w:numPr>
          <w:ilvl w:val="0"/>
          <w:numId w:val="4"/>
        </w:numPr>
        <w:spacing w:after="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Safari: </w:t>
      </w:r>
      <w:hyperlink r:id="rId10">
        <w:r w:rsidDel="00000000" w:rsidR="00000000" w:rsidRPr="00000000">
          <w:rPr>
            <w:rFonts w:ascii="Arial" w:cs="Arial" w:eastAsia="Arial" w:hAnsi="Arial"/>
            <w:sz w:val="22"/>
            <w:szCs w:val="22"/>
            <w:rtl w:val="0"/>
          </w:rPr>
          <w:t xml:space="preserve">https://support.apple.com/kb/ph19214?locale=en_US</w:t>
        </w:r>
      </w:hyperlink>
      <w:r w:rsidDel="00000000" w:rsidR="00000000" w:rsidRPr="00000000">
        <w:rPr>
          <w:rtl w:val="0"/>
        </w:rPr>
      </w:r>
    </w:p>
    <w:p w:rsidR="00000000" w:rsidDel="00000000" w:rsidP="00000000" w:rsidRDefault="00000000" w:rsidRPr="00000000" w14:paraId="00000033">
      <w:pPr>
        <w:numPr>
          <w:ilvl w:val="0"/>
          <w:numId w:val="4"/>
        </w:numPr>
        <w:spacing w:after="0" w:afterAutospacing="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Opera: </w:t>
      </w:r>
      <w:hyperlink r:id="rId11">
        <w:r w:rsidDel="00000000" w:rsidR="00000000" w:rsidRPr="00000000">
          <w:rPr>
            <w:rFonts w:ascii="Arial" w:cs="Arial" w:eastAsia="Arial" w:hAnsi="Arial"/>
            <w:sz w:val="22"/>
            <w:szCs w:val="22"/>
            <w:rtl w:val="0"/>
          </w:rPr>
          <w:t xml:space="preserve">http://www.opera.com/help/tutorials/security/privacy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4">
      <w:pPr>
        <w:numPr>
          <w:ilvl w:val="0"/>
          <w:numId w:val="4"/>
        </w:numPr>
        <w:spacing w:after="24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Brave: ​​</w:t>
      </w:r>
      <w:hyperlink r:id="rId12">
        <w:r w:rsidDel="00000000" w:rsidR="00000000" w:rsidRPr="00000000">
          <w:rPr>
            <w:rFonts w:ascii="Arial" w:cs="Arial" w:eastAsia="Arial" w:hAnsi="Arial"/>
            <w:color w:val="1155cc"/>
            <w:sz w:val="22"/>
            <w:szCs w:val="22"/>
            <w:u w:val="single"/>
            <w:rtl w:val="0"/>
          </w:rPr>
          <w:t xml:space="preserve">http://brave.com/privacy-updates/21-blocking-cookie-notices/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5">
      <w:pPr>
        <w:spacing w:after="240" w:before="24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more detailed information on managing cookies through browser settings, please visit: </w:t>
      </w:r>
      <w:hyperlink r:id="rId13">
        <w:r w:rsidDel="00000000" w:rsidR="00000000" w:rsidRPr="00000000">
          <w:rPr>
            <w:rFonts w:ascii="Arial" w:cs="Arial" w:eastAsia="Arial" w:hAnsi="Arial"/>
            <w:sz w:val="22"/>
            <w:szCs w:val="22"/>
            <w:rtl w:val="0"/>
          </w:rPr>
          <w:t xml:space="preserve">www.allaboutcookies.or</w:t>
        </w:r>
      </w:hyperlink>
      <w:r w:rsidDel="00000000" w:rsidR="00000000" w:rsidRPr="00000000">
        <w:rPr>
          <w:rFonts w:ascii="Arial" w:cs="Arial" w:eastAsia="Arial" w:hAnsi="Arial"/>
          <w:sz w:val="22"/>
          <w:szCs w:val="22"/>
          <w:rtl w:val="0"/>
        </w:rPr>
        <w:t xml:space="preserve">g.</w:t>
      </w:r>
    </w:p>
    <w:p w:rsidR="00000000" w:rsidDel="00000000" w:rsidP="00000000" w:rsidRDefault="00000000" w:rsidRPr="00000000" w14:paraId="00000036">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may use various third-party applications and services to improve the user experience. Accordingly, some cookies appearing on our website are placed by third-party service providers. These may include social media platforms like Facebook and Twitter or embedded content from sites such as YouTube. Consequently, cookies set by these third parties might be used to monitor your online activities. Please note that we do not have direct control over the information collected by these third-party cookies.</w:t>
      </w:r>
    </w:p>
    <w:p w:rsidR="00000000" w:rsidDel="00000000" w:rsidP="00000000" w:rsidRDefault="00000000" w:rsidRPr="00000000" w14:paraId="00000037">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1"/>
        <w:spacing w:line="240" w:lineRule="auto"/>
        <w:jc w:val="both"/>
        <w:rPr>
          <w:vertAlign w:val="baseline"/>
        </w:rPr>
      </w:pPr>
      <w:bookmarkStart w:colFirst="0" w:colLast="0" w:name="_heading=h.3irsd5gyjkza" w:id="6"/>
      <w:bookmarkEnd w:id="6"/>
      <w:r w:rsidDel="00000000" w:rsidR="00000000" w:rsidRPr="00000000">
        <w:rPr>
          <w:rtl w:val="0"/>
        </w:rPr>
        <w:t xml:space="preserve">Legal Basis And Legitimate Interest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utilization of essential cookies aims to enhance website usability. We utilize essential cookies that are necessary for the proper functioning of our website, based on our legitimate interest in providing you with a more user-friendly and personalized experience while also ensuring optimal efficiency. In certain instances, these cookies are critical for fulfilling contractual obligations or for taking steps prior to entering into a contract. In such cases, accessing and storing information on your device is indispensable. For all other cookies, particularly those used for marketing purposes, we depend on your explicit consent.For more information, please refer to our Privacy Policy.</w:t>
      </w:r>
    </w:p>
    <w:p w:rsidR="00000000" w:rsidDel="00000000" w:rsidP="00000000" w:rsidRDefault="00000000" w:rsidRPr="00000000" w14:paraId="0000003B">
      <w:pPr>
        <w:pStyle w:val="Heading1"/>
        <w:spacing w:line="240" w:lineRule="auto"/>
        <w:jc w:val="both"/>
        <w:rPr/>
      </w:pPr>
      <w:bookmarkStart w:colFirst="0" w:colLast="0" w:name="_heading=h.s4t02ice7onk" w:id="7"/>
      <w:bookmarkEnd w:id="7"/>
      <w:r w:rsidDel="00000000" w:rsidR="00000000" w:rsidRPr="00000000">
        <w:rPr>
          <w:vertAlign w:val="baseline"/>
          <w:rtl w:val="0"/>
        </w:rPr>
        <w:t xml:space="preserve">Duration of Storage</w:t>
      </w: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duration of cookie storage varies based on the type and purpose:</w:t>
      </w:r>
    </w:p>
    <w:p w:rsidR="00000000" w:rsidDel="00000000" w:rsidP="00000000" w:rsidRDefault="00000000" w:rsidRPr="00000000" w14:paraId="0000003E">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Session Cookies: Deleted after your browsing session.</w:t>
      </w:r>
    </w:p>
    <w:p w:rsidR="00000000" w:rsidDel="00000000" w:rsidP="00000000" w:rsidRDefault="00000000" w:rsidRPr="00000000" w14:paraId="00000040">
      <w:pPr>
        <w:numPr>
          <w:ilvl w:val="0"/>
          <w:numId w:val="1"/>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Persistent Cookies: Remain on your device for a certain period of time, determined by the cookie's expiration date.</w:t>
      </w:r>
    </w:p>
    <w:p w:rsidR="00000000" w:rsidDel="00000000" w:rsidP="00000000" w:rsidRDefault="00000000" w:rsidRPr="00000000" w14:paraId="00000041">
      <w:pPr>
        <w:pStyle w:val="Heading1"/>
        <w:spacing w:line="240" w:lineRule="auto"/>
        <w:jc w:val="both"/>
        <w:rPr/>
      </w:pPr>
      <w:bookmarkStart w:colFirst="0" w:colLast="0" w:name="_heading=h.8jeb13o6y660" w:id="8"/>
      <w:bookmarkEnd w:id="8"/>
      <w:r w:rsidDel="00000000" w:rsidR="00000000" w:rsidRPr="00000000">
        <w:rPr>
          <w:vertAlign w:val="baseline"/>
          <w:rtl w:val="0"/>
        </w:rPr>
        <w:t xml:space="preserve">Changes to This Cookie Policy</w:t>
      </w:r>
      <w:r w:rsidDel="00000000" w:rsidR="00000000" w:rsidRPr="00000000">
        <w:rPr>
          <w:rtl w:val="0"/>
        </w:rPr>
      </w:r>
    </w:p>
    <w:p w:rsidR="00000000" w:rsidDel="00000000" w:rsidP="00000000" w:rsidRDefault="00000000" w:rsidRPr="00000000" w14:paraId="00000042">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reserve the right to periodically update and amend this Cookie Policy from time to time. Any modifications will be made available on our website, and we recommend that you periodically review this Cookie Policy for any changes.</w:t>
      </w:r>
    </w:p>
    <w:p w:rsidR="00000000" w:rsidDel="00000000" w:rsidP="00000000" w:rsidRDefault="00000000" w:rsidRPr="00000000" w14:paraId="00000044">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i w:val="1"/>
          <w:sz w:val="22"/>
          <w:szCs w:val="22"/>
          <w:highlight w:val="cyan"/>
        </w:rPr>
      </w:pPr>
      <w:r w:rsidDel="00000000" w:rsidR="00000000" w:rsidRPr="00000000">
        <w:rPr>
          <w:rFonts w:ascii="Arial" w:cs="Arial" w:eastAsia="Arial" w:hAnsi="Arial"/>
          <w:sz w:val="22"/>
          <w:szCs w:val="22"/>
          <w:rtl w:val="0"/>
        </w:rPr>
        <w:t xml:space="preserve">Last Updated: </w:t>
      </w:r>
      <w:r w:rsidDel="00000000" w:rsidR="00000000" w:rsidRPr="00000000">
        <w:rPr>
          <w:rFonts w:ascii="Arial" w:cs="Arial" w:eastAsia="Arial" w:hAnsi="Arial"/>
          <w:i w:val="1"/>
          <w:sz w:val="22"/>
          <w:szCs w:val="22"/>
          <w:highlight w:val="cyan"/>
          <w:rtl w:val="0"/>
        </w:rPr>
        <w:t xml:space="preserve">[date]</w:t>
      </w:r>
    </w:p>
    <w:p w:rsidR="00000000" w:rsidDel="00000000" w:rsidP="00000000" w:rsidRDefault="00000000" w:rsidRPr="00000000" w14:paraId="00000046">
      <w:pPr>
        <w:spacing w:line="240" w:lineRule="auto"/>
        <w:jc w:val="both"/>
        <w:rPr>
          <w:rFonts w:ascii="Arial" w:cs="Arial" w:eastAsia="Arial" w:hAnsi="Arial"/>
          <w:sz w:val="22"/>
          <w:szCs w:val="22"/>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276" w:lineRule="auto"/>
      <w:jc w:val="both"/>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276" w:lineRule="auto"/>
      <w:ind w:left="360" w:hanging="360"/>
      <w:jc w:val="both"/>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2A60"/>
    <w:rPr>
      <w:rFonts w:ascii="Times New Roman" w:cs="Times New Roman" w:eastAsia="Times New Roman" w:hAnsi="Times New Roman"/>
      <w:kern w:val="0"/>
      <w:lang w:eastAsia="en-GB"/>
    </w:rPr>
  </w:style>
  <w:style w:type="paragraph" w:styleId="Heading1">
    <w:name w:val="heading 1"/>
    <w:basedOn w:val="Normal"/>
    <w:next w:val="Normal"/>
    <w:link w:val="Heading1Char"/>
    <w:autoRedefine w:val="1"/>
    <w:uiPriority w:val="9"/>
    <w:qFormat w:val="1"/>
    <w:rsid w:val="009F417C"/>
    <w:pPr>
      <w:numPr>
        <w:numId w:val="6"/>
      </w:numPr>
      <w:spacing w:after="120" w:before="480" w:line="276" w:lineRule="auto"/>
      <w:jc w:val="both"/>
      <w:outlineLvl w:val="0"/>
    </w:pPr>
    <w:rPr>
      <w:rFonts w:ascii="Arial" w:cs="Arial" w:eastAsia="Arial" w:hAnsi="Arial"/>
      <w:b w:val="1"/>
      <w:sz w:val="20"/>
      <w:szCs w:val="20"/>
      <w:lang w:val="de"/>
    </w:rPr>
  </w:style>
  <w:style w:type="paragraph" w:styleId="Heading3">
    <w:name w:val="heading 3"/>
    <w:basedOn w:val="Normal"/>
    <w:link w:val="Heading3Char"/>
    <w:uiPriority w:val="9"/>
    <w:qFormat w:val="1"/>
    <w:rsid w:val="009A647D"/>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417C"/>
    <w:rPr>
      <w:rFonts w:ascii="Arial" w:cs="Arial" w:eastAsia="Arial" w:hAnsi="Arial"/>
      <w:b w:val="1"/>
      <w:kern w:val="0"/>
      <w:sz w:val="20"/>
      <w:szCs w:val="20"/>
      <w:lang w:eastAsia="en-GB" w:val="de"/>
    </w:rPr>
  </w:style>
  <w:style w:type="paragraph" w:styleId="ListParagraph">
    <w:name w:val="List Paragraph"/>
    <w:basedOn w:val="Normal"/>
    <w:uiPriority w:val="34"/>
    <w:qFormat w:val="1"/>
    <w:rsid w:val="00282A60"/>
    <w:pPr>
      <w:ind w:left="720"/>
      <w:contextualSpacing w:val="1"/>
    </w:pPr>
  </w:style>
  <w:style w:type="paragraph" w:styleId="NormalWeb">
    <w:name w:val="Normal (Web)"/>
    <w:basedOn w:val="Normal"/>
    <w:uiPriority w:val="99"/>
    <w:semiHidden w:val="1"/>
    <w:unhideWhenUsed w:val="1"/>
    <w:rsid w:val="00282A60"/>
    <w:pPr>
      <w:spacing w:after="100" w:afterAutospacing="1" w:before="100" w:beforeAutospacing="1"/>
    </w:pPr>
  </w:style>
  <w:style w:type="character" w:styleId="Heading3Char" w:customStyle="1">
    <w:name w:val="Heading 3 Char"/>
    <w:basedOn w:val="DefaultParagraphFont"/>
    <w:link w:val="Heading3"/>
    <w:uiPriority w:val="9"/>
    <w:rsid w:val="009A647D"/>
    <w:rPr>
      <w:rFonts w:ascii="Times New Roman" w:cs="Times New Roman" w:eastAsia="Times New Roman" w:hAnsi="Times New Roman"/>
      <w:b w:val="1"/>
      <w:bCs w:val="1"/>
      <w:kern w:val="0"/>
      <w:sz w:val="27"/>
      <w:szCs w:val="27"/>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opera.com/help/tutorials/security/privacy/" TargetMode="External"/><Relationship Id="rId10" Type="http://schemas.openxmlformats.org/officeDocument/2006/relationships/hyperlink" Target="https://support.apple.com/kb/ph19214?locale=en_US" TargetMode="External"/><Relationship Id="rId13" Type="http://schemas.openxmlformats.org/officeDocument/2006/relationships/hyperlink" Target="http://www.allaboutcookies.org/" TargetMode="External"/><Relationship Id="rId12" Type="http://schemas.openxmlformats.org/officeDocument/2006/relationships/hyperlink" Target="http://brave.com/privacy-updates/21-blocking-cookie-not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mozilla.org/en-US/kb/Blocking%20cook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microsoft.com/en-us/windows/manage-cookies-in-microsoft-edge-view-allow-block-delete-and-use-168dab11-0753-043d-7c16-ede5947fc64d" TargetMode="External"/><Relationship Id="rId8" Type="http://schemas.openxmlformats.org/officeDocument/2006/relationships/hyperlink" Target="https://support.google.com/chrome/bin/answer.py?hl=en-GB&amp;answer=95647&amp;p=cpn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0q5zJgdXJEVns1/iWPb6jg6i6Q==">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2023-08-20T20:59:00Z</dcterms:created>
  <dc:creator>Alex Bardin</dc:creator>
</cp:coreProperties>
</file>