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Ардеев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  <w:r>
        <w:t xml:space="preserve"> </w:t>
      </w:r>
      <w:r>
        <w:t xml:space="preserve">НММбд-01-23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Рассмотрю пример простой программы на языке ассемблера NASM. Традиционно первая</w:t>
      </w:r>
      <w:r>
        <w:t xml:space="preserve"> </w:t>
      </w:r>
      <w:r>
        <w:t xml:space="preserve">программа выводит приветственное сообщение Hello world! на экран.</w:t>
      </w:r>
    </w:p>
    <w:p>
      <w:pPr>
        <w:pStyle w:val="BodyText"/>
      </w:pPr>
      <w:r>
        <w:t xml:space="preserve">Создал каталог для работы с программами на языке ассемблера NASMБ, перешел в него, в нем создал текстовый файл с именем hello.asm (рис. ??).</w:t>
      </w:r>
    </w:p>
    <w:p>
      <w:pPr>
        <w:pStyle w:val="CaptionedFigure"/>
      </w:pPr>
      <w:r>
        <w:drawing>
          <wp:inline>
            <wp:extent cx="3733800" cy="672504"/>
            <wp:effectExtent b="0" l="0" r="0" t="0"/>
            <wp:docPr descr="Создание файла hello.asm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2-15-1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hello.asm</w:t>
      </w:r>
    </w:p>
    <w:p>
      <w:pPr>
        <w:pStyle w:val="BodyText"/>
      </w:pPr>
      <w:r>
        <w:t xml:space="preserve">Открыл файл помощью текстового редактора gedit и ввел в него текст, представленный в лабораторной работе (рис. ??).</w:t>
      </w:r>
    </w:p>
    <w:p>
      <w:pPr>
        <w:pStyle w:val="CaptionedFigure"/>
      </w:pPr>
      <w:r>
        <w:drawing>
          <wp:inline>
            <wp:extent cx="3733800" cy="1846248"/>
            <wp:effectExtent b="0" l="0" r="0" t="0"/>
            <wp:docPr descr="Ввод текста программы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2-17-4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6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 помощью NASM превратил текст программы в объектный код и с помощью команды ls проверил, что объектный файл был создан: он имеет имя hello.o (рис. ??).</w:t>
      </w:r>
    </w:p>
    <w:p>
      <w:pPr>
        <w:pStyle w:val="CaptionedFigure"/>
      </w:pPr>
      <w:r>
        <w:drawing>
          <wp:inline>
            <wp:extent cx="3733800" cy="366712"/>
            <wp:effectExtent b="0" l="0" r="0" t="0"/>
            <wp:docPr descr="Запуск транслятора NASM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2-19-48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транслятора NASM</w:t>
      </w:r>
    </w:p>
    <w:p>
      <w:pPr>
        <w:pStyle w:val="BodyText"/>
      </w:pPr>
      <w:r>
        <w:t xml:space="preserve">Выполнил следующую команду: nasm -o obj.o -f elf -g -l list.lst hello.asm и с ls проверил, что файлы были созданы (рис. ??).</w:t>
      </w:r>
    </w:p>
    <w:p>
      <w:pPr>
        <w:pStyle w:val="CaptionedFigure"/>
      </w:pPr>
      <w:r>
        <w:drawing>
          <wp:inline>
            <wp:extent cx="3733800" cy="366712"/>
            <wp:effectExtent b="0" l="0" r="0" t="0"/>
            <wp:docPr descr="Компиляция исходного файла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2-22-2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исходного файла</w:t>
      </w:r>
    </w:p>
    <w:p>
      <w:pPr>
        <w:pStyle w:val="BodyText"/>
      </w:pPr>
      <w:r>
        <w:t xml:space="preserve">Чтобы получить исполняемую программу, объектный файл</w:t>
      </w:r>
      <w:r>
        <w:t xml:space="preserve"> </w:t>
      </w:r>
      <w:r>
        <w:t xml:space="preserve">необходимо передать на обработку компоновщику: ld -m elf_i386 hello.o -o hello, с помощью команды ls проверил, что исполняемый файл hello был создан (рис. ??).</w:t>
      </w:r>
    </w:p>
    <w:p>
      <w:pPr>
        <w:pStyle w:val="CaptionedFigure"/>
      </w:pPr>
      <w:r>
        <w:drawing>
          <wp:inline>
            <wp:extent cx="3733800" cy="286167"/>
            <wp:effectExtent b="0" l="0" r="0" t="0"/>
            <wp:docPr descr="Обработка компановщиком объектного файла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2-28-3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Обработка компановщиком объектного файла</w:t>
      </w:r>
    </w:p>
    <w:p>
      <w:pPr>
        <w:pStyle w:val="BodyText"/>
      </w:pPr>
      <w:r>
        <w:t xml:space="preserve">Выполнил следующую команду: ld -m elf_i386 obj.o -o main и с помощью ls выяснил, что исполняемый файл будет иметь имя main, а объектный файл - obj.o (рис. ??).</w:t>
      </w:r>
    </w:p>
    <w:p>
      <w:pPr>
        <w:pStyle w:val="CaptionedFigure"/>
      </w:pPr>
      <w:r>
        <w:drawing>
          <wp:inline>
            <wp:extent cx="3733800" cy="478576"/>
            <wp:effectExtent b="0" l="0" r="0" t="0"/>
            <wp:docPr descr="Обработка компановщиком объектного файла" title="fig: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2-29-4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Обработка компановщиком объектного файла</w:t>
      </w:r>
    </w:p>
    <w:p>
      <w:pPr>
        <w:pStyle w:val="BodyText"/>
      </w:pPr>
      <w:r>
        <w:t xml:space="preserve">Запустил на выполнение исполняемый файл с помощью команды ./hello (рис. ??).</w:t>
      </w:r>
    </w:p>
    <w:p>
      <w:pPr>
        <w:pStyle w:val="CaptionedFigure"/>
      </w:pPr>
      <w:r>
        <w:drawing>
          <wp:inline>
            <wp:extent cx="3733800" cy="347662"/>
            <wp:effectExtent b="0" l="0" r="0" t="0"/>
            <wp:docPr descr="Запуск исполняемого файла" title="fig: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2-31-5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#Задание для самостоятельной работы</w:t>
      </w:r>
    </w:p>
    <w:p>
      <w:pPr>
        <w:pStyle w:val="BodyText"/>
      </w:pPr>
      <w:r>
        <w:t xml:space="preserve">В каталоге ~/work/arch-pc/lab04 с помощью команды cp создал копию файла</w:t>
      </w:r>
      <w:r>
        <w:t xml:space="preserve"> </w:t>
      </w:r>
      <w:r>
        <w:t xml:space="preserve">hello.asm с именем lab4.asm (рис. ??).</w:t>
      </w:r>
    </w:p>
    <w:p>
      <w:pPr>
        <w:pStyle w:val="CaptionedFigure"/>
      </w:pPr>
      <w:r>
        <w:drawing>
          <wp:inline>
            <wp:extent cx="3733800" cy="428078"/>
            <wp:effectExtent b="0" l="0" r="0" t="0"/>
            <wp:docPr descr="Создание копии файла hello.asm с именем lab4.asm" title="fig: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2-33-1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 hello.asm с именем lab4.asm</w:t>
      </w:r>
    </w:p>
    <w:p>
      <w:pPr>
        <w:pStyle w:val="BodyText"/>
      </w:pPr>
      <w:r>
        <w:t xml:space="preserve">С помощью текстового редактора gedit внес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моими</w:t>
      </w:r>
      <w:r>
        <w:t xml:space="preserve"> </w:t>
      </w:r>
      <w:r>
        <w:t xml:space="preserve">фамилией и именем. (рис. ??).</w:t>
      </w:r>
    </w:p>
    <w:p>
      <w:pPr>
        <w:pStyle w:val="CaptionedFigure"/>
      </w:pPr>
      <w:r>
        <w:drawing>
          <wp:inline>
            <wp:extent cx="3733800" cy="852234"/>
            <wp:effectExtent b="0" l="0" r="0" t="0"/>
            <wp:docPr descr="Внесение изменений в текст" title="fig: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2-35-3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Внесение изменений в текст</w:t>
      </w:r>
    </w:p>
    <w:p>
      <w:pPr>
        <w:pStyle w:val="BodyText"/>
      </w:pPr>
      <w:r>
        <w:t xml:space="preserve">Оттранслировал полученный текст программы lab4.asm в объектный файл. Выполнил</w:t>
      </w:r>
      <w:r>
        <w:t xml:space="preserve"> </w:t>
      </w:r>
      <w:r>
        <w:t xml:space="preserve">компоновку объектного файла и запустил получившийся исполняемый файл (рис. ??).</w:t>
      </w:r>
    </w:p>
    <w:p>
      <w:pPr>
        <w:pStyle w:val="CaptionedFigure"/>
      </w:pPr>
      <w:r>
        <w:drawing>
          <wp:inline>
            <wp:extent cx="3733800" cy="1240492"/>
            <wp:effectExtent b="0" l="0" r="0" t="0"/>
            <wp:docPr descr="Трансляция текста прогораммы, компановка и запуск" title="fig: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2-40-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текста прогораммы, компановка и запуск</w:t>
      </w:r>
    </w:p>
    <w:p>
      <w:pPr>
        <w:pStyle w:val="BodyText"/>
      </w:pPr>
      <w:r>
        <w:t xml:space="preserve">Скопировал файлы hello.asm и lab4.asm в мой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(рис. ??).</w:t>
      </w:r>
    </w:p>
    <w:p>
      <w:pPr>
        <w:pStyle w:val="CaptionedFigure"/>
      </w:pPr>
      <w:r>
        <w:drawing>
          <wp:inline>
            <wp:extent cx="3733800" cy="826025"/>
            <wp:effectExtent b="0" l="0" r="0" t="0"/>
            <wp:docPr descr="Копирование в локальный репозиторий" title="fig: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2-46-4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в локальный репозиторий</w:t>
      </w:r>
    </w:p>
    <w:p>
      <w:pPr>
        <w:pStyle w:val="BodyText"/>
      </w:pPr>
      <w:r>
        <w:t xml:space="preserve">Загрузил файлы на Github. (рис. ??).</w:t>
      </w:r>
    </w:p>
    <w:p>
      <w:pPr>
        <w:pStyle w:val="CaptionedFigure"/>
      </w:pPr>
      <w:r>
        <w:drawing>
          <wp:inline>
            <wp:extent cx="3733800" cy="1524669"/>
            <wp:effectExtent b="0" l="0" r="0" t="0"/>
            <wp:docPr descr="Загрузка файлов на гитхаб" title="fig: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2-58-5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гитхаб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 базовые навыки в работе с ассемблером.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Ардеев Никита Евгеньевич НММбд-01-23</dc:creator>
  <dc:language>ru-RU</dc:language>
  <cp:keywords/>
  <dcterms:created xsi:type="dcterms:W3CDTF">2023-10-25T09:54:42Z</dcterms:created>
  <dcterms:modified xsi:type="dcterms:W3CDTF">2023-10-25T09:54:42Z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